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F3FE4">
      <w:pPr>
        <w:spacing w:line="240" w:lineRule="auto"/>
        <w:ind w:left="284"/>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FB472B">
        <w:rPr>
          <w:b/>
          <w:color w:val="000000" w:themeColor="text1"/>
          <w:sz w:val="18"/>
          <w:szCs w:val="18"/>
        </w:rPr>
        <w:t>1</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5410EC">
        <w:rPr>
          <w:color w:val="000000" w:themeColor="text1"/>
          <w:sz w:val="18"/>
          <w:szCs w:val="18"/>
        </w:rPr>
        <w:t>2</w:t>
      </w:r>
      <w:r w:rsidR="00DF3FE4">
        <w:rPr>
          <w:color w:val="000000" w:themeColor="text1"/>
          <w:sz w:val="18"/>
          <w:szCs w:val="18"/>
        </w:rPr>
        <w:t>9 января 2025</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962"/>
        <w:gridCol w:w="567"/>
        <w:gridCol w:w="4501"/>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94543C">
            <w:pPr>
              <w:spacing w:line="240" w:lineRule="auto"/>
              <w:jc w:val="center"/>
              <w:rPr>
                <w:b/>
                <w:color w:val="000000" w:themeColor="text1"/>
                <w:sz w:val="18"/>
                <w:szCs w:val="18"/>
                <w:lang w:eastAsia="en-US"/>
              </w:rPr>
            </w:pPr>
            <w:r w:rsidRPr="00AB3943">
              <w:rPr>
                <w:b/>
                <w:color w:val="000000" w:themeColor="text1"/>
                <w:sz w:val="18"/>
                <w:szCs w:val="18"/>
                <w:lang w:eastAsia="en-US"/>
              </w:rPr>
              <w:t>Тираж: 27 экземпляров. Объем</w:t>
            </w:r>
            <w:r w:rsidR="00B90256">
              <w:rPr>
                <w:b/>
                <w:color w:val="000000" w:themeColor="text1"/>
                <w:sz w:val="18"/>
                <w:szCs w:val="18"/>
                <w:lang w:eastAsia="en-US"/>
              </w:rPr>
              <w:t xml:space="preserve"> </w:t>
            </w:r>
            <w:r w:rsidR="0094543C">
              <w:rPr>
                <w:b/>
                <w:color w:val="000000" w:themeColor="text1"/>
                <w:sz w:val="18"/>
                <w:szCs w:val="18"/>
                <w:lang w:eastAsia="en-US"/>
              </w:rPr>
              <w:t>21</w:t>
            </w:r>
            <w:r w:rsidR="00DC20A7" w:rsidRPr="00AB3943">
              <w:rPr>
                <w:b/>
                <w:color w:val="000000" w:themeColor="text1"/>
                <w:sz w:val="18"/>
                <w:szCs w:val="18"/>
                <w:lang w:eastAsia="en-US"/>
              </w:rPr>
              <w:t xml:space="preserve"> страниц</w:t>
            </w:r>
            <w:r w:rsidR="0094543C">
              <w:rPr>
                <w:b/>
                <w:color w:val="000000" w:themeColor="text1"/>
                <w:sz w:val="18"/>
                <w:szCs w:val="18"/>
                <w:lang w:eastAsia="en-US"/>
              </w:rPr>
              <w:t>а</w:t>
            </w:r>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DF3FE4" w:rsidP="00D077A5">
      <w:pPr>
        <w:spacing w:line="240" w:lineRule="auto"/>
        <w:ind w:firstLine="0"/>
        <w:jc w:val="center"/>
        <w:rPr>
          <w:color w:val="000000" w:themeColor="text1"/>
          <w:sz w:val="18"/>
          <w:szCs w:val="18"/>
        </w:rPr>
      </w:pPr>
      <w:r>
        <w:rPr>
          <w:color w:val="000000" w:themeColor="text1"/>
          <w:sz w:val="18"/>
          <w:szCs w:val="18"/>
        </w:rPr>
        <w:t>-2025</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5330ED">
        <w:rPr>
          <w:sz w:val="18"/>
          <w:szCs w:val="18"/>
        </w:rPr>
        <w:fldChar w:fldCharType="begin"/>
      </w:r>
      <w:r w:rsidR="005330ED">
        <w:rPr>
          <w:sz w:val="18"/>
          <w:szCs w:val="18"/>
        </w:rPr>
        <w:instrText xml:space="preserve"> INCLUDEPICTURE  "http://www.heraldik.ru/reg36/36petropavlovsky_g.gif" \* MERGEFORMATINET </w:instrText>
      </w:r>
      <w:r w:rsidR="005330ED">
        <w:rPr>
          <w:sz w:val="18"/>
          <w:szCs w:val="18"/>
        </w:rPr>
        <w:fldChar w:fldCharType="separate"/>
      </w:r>
      <w:r w:rsidR="00A7326A">
        <w:rPr>
          <w:sz w:val="18"/>
          <w:szCs w:val="18"/>
        </w:rPr>
        <w:fldChar w:fldCharType="begin"/>
      </w:r>
      <w:r w:rsidR="00A7326A">
        <w:rPr>
          <w:sz w:val="18"/>
          <w:szCs w:val="18"/>
        </w:rPr>
        <w:instrText xml:space="preserve"> INCLUDEPICTURE  "http://www.heraldik.ru/reg36/36petropavlovsky_g.gif" \* MERGEFORMATINET </w:instrText>
      </w:r>
      <w:r w:rsidR="00A7326A">
        <w:rPr>
          <w:sz w:val="18"/>
          <w:szCs w:val="18"/>
        </w:rPr>
        <w:fldChar w:fldCharType="separate"/>
      </w:r>
      <w:r w:rsidR="008607B2">
        <w:rPr>
          <w:sz w:val="18"/>
          <w:szCs w:val="18"/>
        </w:rPr>
        <w:fldChar w:fldCharType="begin"/>
      </w:r>
      <w:r w:rsidR="008607B2">
        <w:rPr>
          <w:sz w:val="18"/>
          <w:szCs w:val="18"/>
        </w:rPr>
        <w:instrText xml:space="preserve"> INCLUDEPICTURE  "http://www.heraldik.ru/reg36/36petropavlovsky_g.gif" \* MERGEFORMATINET </w:instrText>
      </w:r>
      <w:r w:rsidR="008607B2">
        <w:rPr>
          <w:sz w:val="18"/>
          <w:szCs w:val="18"/>
        </w:rPr>
        <w:fldChar w:fldCharType="separate"/>
      </w:r>
      <w:r w:rsidR="00095F77">
        <w:rPr>
          <w:sz w:val="18"/>
          <w:szCs w:val="18"/>
        </w:rPr>
        <w:fldChar w:fldCharType="begin"/>
      </w:r>
      <w:r w:rsidR="00095F77">
        <w:rPr>
          <w:sz w:val="18"/>
          <w:szCs w:val="18"/>
        </w:rPr>
        <w:instrText xml:space="preserve"> INCLUDEPICTURE  "http://www.heraldik.ru/reg36/36petropavlovsky_g.gif" \* MERGEFORMATINET </w:instrText>
      </w:r>
      <w:r w:rsidR="00095F77">
        <w:rPr>
          <w:sz w:val="18"/>
          <w:szCs w:val="18"/>
        </w:rPr>
        <w:fldChar w:fldCharType="separate"/>
      </w:r>
      <w:r w:rsidR="005410EC">
        <w:rPr>
          <w:sz w:val="18"/>
          <w:szCs w:val="18"/>
        </w:rPr>
        <w:fldChar w:fldCharType="begin"/>
      </w:r>
      <w:r w:rsidR="005410EC">
        <w:rPr>
          <w:sz w:val="18"/>
          <w:szCs w:val="18"/>
        </w:rPr>
        <w:instrText xml:space="preserve"> INCLUDEPICTURE  "http://www.heraldik.ru/reg36/36petropavlovsky_g.gif" \* MERGEFORMATINET </w:instrText>
      </w:r>
      <w:r w:rsidR="005410EC">
        <w:rPr>
          <w:sz w:val="18"/>
          <w:szCs w:val="18"/>
        </w:rPr>
        <w:fldChar w:fldCharType="separate"/>
      </w:r>
      <w:r w:rsidR="00205A82">
        <w:rPr>
          <w:sz w:val="18"/>
          <w:szCs w:val="18"/>
        </w:rPr>
        <w:fldChar w:fldCharType="begin"/>
      </w:r>
      <w:r w:rsidR="00205A82">
        <w:rPr>
          <w:sz w:val="18"/>
          <w:szCs w:val="18"/>
        </w:rPr>
        <w:instrText xml:space="preserve"> INCLUDEPICTURE  "http://www.heraldik.ru/reg36/36petropavlovsky_g.gif" \* MERGEFORMATINET </w:instrText>
      </w:r>
      <w:r w:rsidR="00205A82">
        <w:rPr>
          <w:sz w:val="18"/>
          <w:szCs w:val="18"/>
        </w:rPr>
        <w:fldChar w:fldCharType="separate"/>
      </w:r>
      <w:r w:rsidR="00061632">
        <w:rPr>
          <w:sz w:val="18"/>
          <w:szCs w:val="18"/>
        </w:rPr>
        <w:fldChar w:fldCharType="begin"/>
      </w:r>
      <w:r w:rsidR="00061632">
        <w:rPr>
          <w:sz w:val="18"/>
          <w:szCs w:val="18"/>
        </w:rPr>
        <w:instrText xml:space="preserve"> INCLUDEPICTURE  "http://www.heraldik.ru/reg36/36petropavlovsky_g.gif" \* MERGEFORMATINET </w:instrText>
      </w:r>
      <w:r w:rsidR="00061632">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94543C">
        <w:rPr>
          <w:sz w:val="18"/>
          <w:szCs w:val="18"/>
        </w:rPr>
        <w:fldChar w:fldCharType="begin"/>
      </w:r>
      <w:r w:rsidR="0094543C">
        <w:rPr>
          <w:sz w:val="18"/>
          <w:szCs w:val="18"/>
        </w:rPr>
        <w:instrText xml:space="preserve"> INCLUDEPICTURE  "http://www.heraldik.ru/reg36/36petropavlovsky_g.gif" \* MERGEFORMATINET </w:instrText>
      </w:r>
      <w:r w:rsidR="0094543C">
        <w:rPr>
          <w:sz w:val="18"/>
          <w:szCs w:val="18"/>
        </w:rPr>
        <w:fldChar w:fldCharType="separate"/>
      </w:r>
      <w:r w:rsidR="00DF3FE4">
        <w:rPr>
          <w:sz w:val="18"/>
          <w:szCs w:val="18"/>
        </w:rPr>
        <w:fldChar w:fldCharType="begin"/>
      </w:r>
      <w:r w:rsidR="00DF3FE4">
        <w:rPr>
          <w:sz w:val="18"/>
          <w:szCs w:val="18"/>
        </w:rPr>
        <w:instrText xml:space="preserve"> INCLUDEPICTURE  "http://www.heraldik.ru/reg36/36petropavlovsky_g.gif" \* MERGEFORMATINET </w:instrText>
      </w:r>
      <w:r w:rsidR="00DF3FE4">
        <w:rPr>
          <w:sz w:val="18"/>
          <w:szCs w:val="18"/>
        </w:rPr>
        <w:fldChar w:fldCharType="separate"/>
      </w:r>
      <w:r w:rsidR="00DF3FE4">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DF3FE4">
        <w:rPr>
          <w:sz w:val="18"/>
          <w:szCs w:val="18"/>
        </w:rPr>
        <w:fldChar w:fldCharType="end"/>
      </w:r>
      <w:r w:rsidR="0094543C">
        <w:rPr>
          <w:sz w:val="18"/>
          <w:szCs w:val="18"/>
        </w:rPr>
        <w:fldChar w:fldCharType="end"/>
      </w:r>
      <w:r w:rsidR="00B90256">
        <w:rPr>
          <w:sz w:val="18"/>
          <w:szCs w:val="18"/>
        </w:rPr>
        <w:fldChar w:fldCharType="end"/>
      </w:r>
      <w:r w:rsidR="00061632">
        <w:rPr>
          <w:sz w:val="18"/>
          <w:szCs w:val="18"/>
        </w:rPr>
        <w:fldChar w:fldCharType="end"/>
      </w:r>
      <w:r w:rsidR="00205A82">
        <w:rPr>
          <w:sz w:val="18"/>
          <w:szCs w:val="18"/>
        </w:rPr>
        <w:fldChar w:fldCharType="end"/>
      </w:r>
      <w:r w:rsidR="005410EC">
        <w:rPr>
          <w:sz w:val="18"/>
          <w:szCs w:val="18"/>
        </w:rPr>
        <w:fldChar w:fldCharType="end"/>
      </w:r>
      <w:r w:rsidR="00095F77">
        <w:rPr>
          <w:sz w:val="18"/>
          <w:szCs w:val="18"/>
        </w:rPr>
        <w:fldChar w:fldCharType="end"/>
      </w:r>
      <w:r w:rsidR="008607B2">
        <w:rPr>
          <w:sz w:val="18"/>
          <w:szCs w:val="18"/>
        </w:rPr>
        <w:fldChar w:fldCharType="end"/>
      </w:r>
      <w:r w:rsidR="00A7326A">
        <w:rPr>
          <w:sz w:val="18"/>
          <w:szCs w:val="18"/>
        </w:rPr>
        <w:fldChar w:fldCharType="end"/>
      </w:r>
      <w:r w:rsidR="005330ED">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FB472B" w:rsidP="00C52693">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DF3FE4" w:rsidP="00C52693">
      <w:pPr>
        <w:widowControl/>
        <w:autoSpaceDE/>
        <w:autoSpaceDN/>
        <w:adjustRightInd/>
        <w:spacing w:line="288" w:lineRule="auto"/>
        <w:ind w:firstLine="0"/>
        <w:jc w:val="left"/>
        <w:rPr>
          <w:sz w:val="18"/>
          <w:szCs w:val="18"/>
          <w:u w:val="single"/>
        </w:rPr>
      </w:pPr>
      <w:r>
        <w:rPr>
          <w:sz w:val="18"/>
          <w:szCs w:val="18"/>
          <w:u w:val="single"/>
        </w:rPr>
        <w:t xml:space="preserve">от 20.01.2025 </w:t>
      </w:r>
      <w:r w:rsidR="0004728E">
        <w:rPr>
          <w:sz w:val="18"/>
          <w:szCs w:val="18"/>
          <w:u w:val="single"/>
        </w:rPr>
        <w:t>г.    №</w:t>
      </w:r>
      <w:r>
        <w:rPr>
          <w:sz w:val="18"/>
          <w:szCs w:val="18"/>
          <w:u w:val="single"/>
        </w:rPr>
        <w:t>15</w:t>
      </w:r>
      <w:r w:rsidR="00ED7941" w:rsidRPr="00ED7941">
        <w:rPr>
          <w:sz w:val="18"/>
          <w:szCs w:val="18"/>
          <w:u w:val="single"/>
        </w:rPr>
        <w:t xml:space="preserve">   </w:t>
      </w:r>
    </w:p>
    <w:p w:rsidR="00C52693" w:rsidRPr="00C52693" w:rsidRDefault="005410EC" w:rsidP="00C52693">
      <w:pPr>
        <w:widowControl/>
        <w:autoSpaceDE/>
        <w:autoSpaceDN/>
        <w:adjustRightInd/>
        <w:spacing w:line="288" w:lineRule="auto"/>
        <w:ind w:firstLine="0"/>
        <w:jc w:val="left"/>
        <w:rPr>
          <w:sz w:val="18"/>
          <w:szCs w:val="18"/>
        </w:rPr>
      </w:pPr>
      <w:r>
        <w:rPr>
          <w:sz w:val="18"/>
          <w:szCs w:val="18"/>
        </w:rPr>
        <w:t xml:space="preserve">  </w:t>
      </w:r>
      <w:r w:rsidR="00C52693" w:rsidRPr="00C52693">
        <w:rPr>
          <w:sz w:val="18"/>
          <w:szCs w:val="18"/>
        </w:rPr>
        <w:t>с. Петропавловка</w:t>
      </w:r>
      <w:r w:rsidR="00C52693"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2C57FF" w:rsidRDefault="002C57FF" w:rsidP="002C57FF">
      <w:pPr>
        <w:spacing w:line="280" w:lineRule="auto"/>
        <w:ind w:right="143" w:firstLine="0"/>
        <w:rPr>
          <w:sz w:val="18"/>
          <w:szCs w:val="18"/>
        </w:rPr>
      </w:pPr>
    </w:p>
    <w:p w:rsidR="00FB472B" w:rsidRDefault="00DF3FE4" w:rsidP="00DF3FE4">
      <w:pPr>
        <w:spacing w:line="280" w:lineRule="auto"/>
        <w:ind w:right="5105" w:firstLine="0"/>
        <w:rPr>
          <w:sz w:val="18"/>
          <w:szCs w:val="18"/>
        </w:rPr>
      </w:pPr>
      <w:r w:rsidRPr="00DF3FE4">
        <w:rPr>
          <w:sz w:val="18"/>
          <w:szCs w:val="18"/>
        </w:rPr>
        <w:t>О внесении изменений в муниципальную программу Петропавловского муниципального района «Развитие образования», утвержденную постановлением администрации Петропавловского муниципального района от 07.11.2024 года № 416</w:t>
      </w:r>
    </w:p>
    <w:p w:rsidR="00DF3FE4" w:rsidRPr="00DF3FE4" w:rsidRDefault="00DF3FE4" w:rsidP="00DF3FE4">
      <w:pPr>
        <w:spacing w:line="280" w:lineRule="auto"/>
        <w:ind w:right="5105" w:firstLine="0"/>
        <w:rPr>
          <w:sz w:val="18"/>
          <w:szCs w:val="18"/>
        </w:rPr>
      </w:pPr>
    </w:p>
    <w:p w:rsidR="00DF3FE4" w:rsidRPr="00DF3FE4" w:rsidRDefault="00DF3FE4" w:rsidP="00DF3FE4">
      <w:pPr>
        <w:rPr>
          <w:sz w:val="18"/>
          <w:szCs w:val="18"/>
        </w:rPr>
      </w:pPr>
      <w:r w:rsidRPr="00DF3FE4">
        <w:rPr>
          <w:sz w:val="18"/>
          <w:szCs w:val="18"/>
        </w:rPr>
        <w:t>В соответствии со ст. 179 Бюджетного кодекса Российской Федерации, Федеральными законами от 06.10.2003 года N 131-ФЗ "Об общих принципах организации местного самоуправления в Российской Федерации", от 29.12.2012 года N 273-ФЗ "Об образовании в Российской Федерации", постановлением администрации Петропавловского муниципального района Воронежской области от 18.11.2013 года N 432" О порядке разработки, реализации и оценки эффективности муниципальных программ Петропавловского муниципального района", распоряжением администрации Петропавловского муниципального района Воронежской области от 27.09.2013 года N 414 " Об утверждении перечня муниципальных программ", в целях повышения эффективности расходов бюджета Петропавловского муниципального района, администрация Петропавловского муниципального района постановляет:</w:t>
      </w:r>
    </w:p>
    <w:p w:rsidR="00DF3FE4" w:rsidRPr="00DF3FE4" w:rsidRDefault="00DF3FE4" w:rsidP="00DF3FE4">
      <w:pPr>
        <w:rPr>
          <w:sz w:val="18"/>
          <w:szCs w:val="18"/>
        </w:rPr>
      </w:pPr>
    </w:p>
    <w:p w:rsidR="00DF3FE4" w:rsidRPr="00DF3FE4" w:rsidRDefault="00DF3FE4" w:rsidP="00F23859">
      <w:pPr>
        <w:numPr>
          <w:ilvl w:val="0"/>
          <w:numId w:val="2"/>
        </w:numPr>
        <w:rPr>
          <w:sz w:val="18"/>
          <w:szCs w:val="18"/>
        </w:rPr>
      </w:pPr>
      <w:r w:rsidRPr="00DF3FE4">
        <w:rPr>
          <w:sz w:val="18"/>
          <w:szCs w:val="18"/>
        </w:rPr>
        <w:t>Внести в муниципальную программу Петропавловского муниципального района «Развитие образования», утвержденную постановлением администрации Петропавловского муниципального района от 07.11.2024 года №416 следующие изменения:</w:t>
      </w:r>
    </w:p>
    <w:p w:rsidR="00DF3FE4" w:rsidRPr="00DF3FE4" w:rsidRDefault="00DF3FE4" w:rsidP="00DF3FE4">
      <w:pPr>
        <w:rPr>
          <w:sz w:val="18"/>
          <w:szCs w:val="18"/>
        </w:rPr>
      </w:pPr>
      <w:r w:rsidRPr="00DF3FE4">
        <w:rPr>
          <w:sz w:val="18"/>
          <w:szCs w:val="18"/>
        </w:rPr>
        <w:t>1.1 Приложение к постановлению изложить в следующей редакции согласно приложению к настоящему постановлению.</w:t>
      </w:r>
    </w:p>
    <w:p w:rsidR="00DF3FE4" w:rsidRPr="00DF3FE4" w:rsidRDefault="00DF3FE4" w:rsidP="00DF3FE4">
      <w:pPr>
        <w:rPr>
          <w:sz w:val="18"/>
          <w:szCs w:val="18"/>
        </w:rPr>
      </w:pPr>
      <w:r w:rsidRPr="00DF3FE4">
        <w:rPr>
          <w:sz w:val="18"/>
          <w:szCs w:val="18"/>
        </w:rPr>
        <w:t>2.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DF3FE4" w:rsidRPr="00DF3FE4" w:rsidRDefault="00DF3FE4" w:rsidP="00F23859">
      <w:pPr>
        <w:numPr>
          <w:ilvl w:val="0"/>
          <w:numId w:val="3"/>
        </w:numPr>
        <w:rPr>
          <w:sz w:val="18"/>
          <w:szCs w:val="18"/>
        </w:rPr>
      </w:pPr>
      <w:r w:rsidRPr="00DF3FE4">
        <w:rPr>
          <w:sz w:val="18"/>
          <w:szCs w:val="18"/>
        </w:rPr>
        <w:t>Контроль за исполнением постановления возложить на заместителя главы администрации муниципального района – руководителя отдела по образованию и молодежной политике администрации муниципального района</w:t>
      </w:r>
      <w:r w:rsidRPr="00DF3FE4">
        <w:rPr>
          <w:bCs/>
          <w:sz w:val="18"/>
          <w:szCs w:val="18"/>
        </w:rPr>
        <w:t xml:space="preserve"> </w:t>
      </w:r>
      <w:r w:rsidRPr="00DF3FE4">
        <w:rPr>
          <w:sz w:val="18"/>
          <w:szCs w:val="18"/>
        </w:rPr>
        <w:t>– Н.М. Овсянникова.</w:t>
      </w: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tbl>
      <w:tblPr>
        <w:tblW w:w="9747" w:type="dxa"/>
        <w:tblLook w:val="04A0" w:firstRow="1" w:lastRow="0" w:firstColumn="1" w:lastColumn="0" w:noHBand="0" w:noVBand="1"/>
      </w:tblPr>
      <w:tblGrid>
        <w:gridCol w:w="4786"/>
        <w:gridCol w:w="709"/>
        <w:gridCol w:w="4252"/>
      </w:tblGrid>
      <w:tr w:rsidR="00DF3FE4" w:rsidRPr="00DF3FE4" w:rsidTr="00DF3FE4">
        <w:tc>
          <w:tcPr>
            <w:tcW w:w="4786" w:type="dxa"/>
            <w:shd w:val="clear" w:color="auto" w:fill="auto"/>
          </w:tcPr>
          <w:p w:rsidR="00DF3FE4" w:rsidRPr="00DF3FE4" w:rsidRDefault="00DF3FE4" w:rsidP="00DF3FE4">
            <w:pPr>
              <w:rPr>
                <w:sz w:val="18"/>
                <w:szCs w:val="18"/>
              </w:rPr>
            </w:pPr>
            <w:r w:rsidRPr="00DF3FE4">
              <w:rPr>
                <w:sz w:val="18"/>
                <w:szCs w:val="18"/>
              </w:rPr>
              <w:t xml:space="preserve">И.о. главы администрации </w:t>
            </w:r>
          </w:p>
          <w:p w:rsidR="00DF3FE4" w:rsidRPr="00DF3FE4" w:rsidRDefault="00DF3FE4" w:rsidP="00DF3FE4">
            <w:pPr>
              <w:rPr>
                <w:sz w:val="18"/>
                <w:szCs w:val="18"/>
              </w:rPr>
            </w:pPr>
            <w:r w:rsidRPr="00DF3FE4">
              <w:rPr>
                <w:sz w:val="18"/>
                <w:szCs w:val="18"/>
              </w:rPr>
              <w:t>муниципального района</w:t>
            </w:r>
          </w:p>
        </w:tc>
        <w:tc>
          <w:tcPr>
            <w:tcW w:w="709" w:type="dxa"/>
            <w:shd w:val="clear" w:color="auto" w:fill="auto"/>
          </w:tcPr>
          <w:p w:rsidR="00DF3FE4" w:rsidRPr="00DF3FE4" w:rsidRDefault="00DF3FE4" w:rsidP="00DF3FE4">
            <w:pPr>
              <w:rPr>
                <w:sz w:val="18"/>
                <w:szCs w:val="18"/>
              </w:rPr>
            </w:pPr>
          </w:p>
        </w:tc>
        <w:tc>
          <w:tcPr>
            <w:tcW w:w="4252" w:type="dxa"/>
            <w:shd w:val="clear" w:color="auto" w:fill="auto"/>
          </w:tcPr>
          <w:p w:rsidR="00DF3FE4" w:rsidRPr="00DF3FE4" w:rsidRDefault="00DF3FE4" w:rsidP="00DF3FE4">
            <w:pPr>
              <w:rPr>
                <w:sz w:val="18"/>
                <w:szCs w:val="18"/>
              </w:rPr>
            </w:pPr>
            <w:r w:rsidRPr="00DF3FE4">
              <w:rPr>
                <w:sz w:val="18"/>
                <w:szCs w:val="18"/>
              </w:rPr>
              <w:t xml:space="preserve">                             Л.Л. Нестеренко</w:t>
            </w:r>
          </w:p>
        </w:tc>
      </w:tr>
    </w:tbl>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Pr="00DF3FE4" w:rsidRDefault="00DF3FE4" w:rsidP="00DF3FE4">
      <w:pPr>
        <w:jc w:val="right"/>
        <w:rPr>
          <w:sz w:val="18"/>
          <w:szCs w:val="18"/>
        </w:rPr>
      </w:pPr>
      <w:r w:rsidRPr="00DF3FE4">
        <w:rPr>
          <w:sz w:val="18"/>
          <w:szCs w:val="18"/>
        </w:rPr>
        <w:lastRenderedPageBreak/>
        <w:t xml:space="preserve">Приложение 1 </w:t>
      </w:r>
    </w:p>
    <w:p w:rsidR="00DF3FE4" w:rsidRPr="00DF3FE4" w:rsidRDefault="00DF3FE4" w:rsidP="00DF3FE4">
      <w:pPr>
        <w:jc w:val="right"/>
        <w:rPr>
          <w:sz w:val="18"/>
          <w:szCs w:val="18"/>
        </w:rPr>
      </w:pPr>
      <w:r w:rsidRPr="00DF3FE4">
        <w:rPr>
          <w:sz w:val="18"/>
          <w:szCs w:val="18"/>
        </w:rPr>
        <w:t>к постановлению администрации</w:t>
      </w:r>
    </w:p>
    <w:p w:rsidR="00DF3FE4" w:rsidRPr="00DF3FE4" w:rsidRDefault="00DF3FE4" w:rsidP="00DF3FE4">
      <w:pPr>
        <w:jc w:val="right"/>
        <w:rPr>
          <w:sz w:val="18"/>
          <w:szCs w:val="18"/>
        </w:rPr>
      </w:pPr>
      <w:r w:rsidRPr="00DF3FE4">
        <w:rPr>
          <w:sz w:val="18"/>
          <w:szCs w:val="18"/>
        </w:rPr>
        <w:t xml:space="preserve"> Петропавловского муниципального района</w:t>
      </w:r>
    </w:p>
    <w:p w:rsidR="00DF3FE4" w:rsidRPr="00DF3FE4" w:rsidRDefault="00DF3FE4" w:rsidP="00DF3FE4">
      <w:pPr>
        <w:jc w:val="right"/>
        <w:rPr>
          <w:sz w:val="18"/>
          <w:szCs w:val="18"/>
        </w:rPr>
      </w:pPr>
      <w:r w:rsidRPr="00DF3FE4">
        <w:rPr>
          <w:sz w:val="18"/>
          <w:szCs w:val="18"/>
        </w:rPr>
        <w:t>от      20.01.2025 года №15</w:t>
      </w:r>
    </w:p>
    <w:p w:rsidR="00DF3FE4" w:rsidRPr="00DF3FE4" w:rsidRDefault="00DF3FE4" w:rsidP="00DF3FE4">
      <w:pPr>
        <w:ind w:firstLine="0"/>
        <w:rPr>
          <w:sz w:val="18"/>
          <w:szCs w:val="18"/>
        </w:rPr>
      </w:pPr>
    </w:p>
    <w:p w:rsidR="00DF3FE4" w:rsidRP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ind w:firstLine="0"/>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jc w:val="center"/>
        <w:rPr>
          <w:sz w:val="18"/>
          <w:szCs w:val="18"/>
        </w:rPr>
      </w:pPr>
      <w:r w:rsidRPr="00DF3FE4">
        <w:rPr>
          <w:sz w:val="18"/>
          <w:szCs w:val="18"/>
        </w:rPr>
        <w:t>МУНИЦИПАЛЬНАЯ ПРОГРАММА</w:t>
      </w:r>
    </w:p>
    <w:p w:rsidR="00DF3FE4" w:rsidRPr="00DF3FE4" w:rsidRDefault="00DF3FE4" w:rsidP="00DF3FE4">
      <w:pPr>
        <w:jc w:val="center"/>
        <w:rPr>
          <w:sz w:val="18"/>
          <w:szCs w:val="18"/>
        </w:rPr>
      </w:pPr>
      <w:r w:rsidRPr="00DF3FE4">
        <w:rPr>
          <w:sz w:val="18"/>
          <w:szCs w:val="18"/>
        </w:rPr>
        <w:t>ПЕТРОПАВЛОВСКОГО МУНИЦИПАЛЬНОГО РАЙОНА</w:t>
      </w:r>
    </w:p>
    <w:p w:rsidR="00DF3FE4" w:rsidRPr="00DF3FE4" w:rsidRDefault="00DF3FE4" w:rsidP="00DF3FE4">
      <w:pPr>
        <w:jc w:val="center"/>
        <w:rPr>
          <w:sz w:val="18"/>
          <w:szCs w:val="18"/>
        </w:rPr>
      </w:pPr>
      <w:r w:rsidRPr="00DF3FE4">
        <w:rPr>
          <w:sz w:val="18"/>
          <w:szCs w:val="18"/>
        </w:rPr>
        <w:t>«РАЗВИТИЕ ОБРАЗОВАНИЯ»</w:t>
      </w: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jc w:val="center"/>
        <w:rPr>
          <w:sz w:val="18"/>
          <w:szCs w:val="18"/>
        </w:rPr>
      </w:pPr>
      <w:r w:rsidRPr="00DF3FE4">
        <w:rPr>
          <w:sz w:val="18"/>
          <w:szCs w:val="18"/>
        </w:rPr>
        <w:t>с. Петропавловка</w:t>
      </w:r>
    </w:p>
    <w:p w:rsidR="00DF3FE4" w:rsidRPr="00DF3FE4" w:rsidRDefault="00DF3FE4" w:rsidP="00DF3FE4">
      <w:pPr>
        <w:jc w:val="center"/>
        <w:rPr>
          <w:sz w:val="18"/>
          <w:szCs w:val="18"/>
        </w:rPr>
      </w:pPr>
    </w:p>
    <w:p w:rsidR="00DF3FE4" w:rsidRPr="00DF3FE4" w:rsidRDefault="00DF3FE4" w:rsidP="00DF3FE4">
      <w:pPr>
        <w:jc w:val="center"/>
        <w:rPr>
          <w:sz w:val="18"/>
          <w:szCs w:val="18"/>
        </w:rPr>
      </w:pPr>
      <w:r w:rsidRPr="00DF3FE4">
        <w:rPr>
          <w:sz w:val="18"/>
          <w:szCs w:val="18"/>
        </w:rPr>
        <w:t>2025 год</w:t>
      </w:r>
    </w:p>
    <w:p w:rsidR="00DF3FE4" w:rsidRPr="00DF3FE4" w:rsidRDefault="00DF3FE4" w:rsidP="00DF3FE4">
      <w:pPr>
        <w:rPr>
          <w:bCs/>
          <w:sz w:val="18"/>
          <w:szCs w:val="18"/>
        </w:rPr>
        <w:sectPr w:rsidR="00DF3FE4" w:rsidRPr="00DF3FE4" w:rsidSect="00DF3FE4">
          <w:pgSz w:w="11906" w:h="16838"/>
          <w:pgMar w:top="851" w:right="567" w:bottom="567" w:left="1276" w:header="708" w:footer="708" w:gutter="0"/>
          <w:cols w:space="720"/>
          <w:docGrid w:linePitch="326"/>
        </w:sectPr>
      </w:pPr>
    </w:p>
    <w:p w:rsidR="00DF3FE4" w:rsidRPr="00DF3FE4" w:rsidRDefault="00DF3FE4" w:rsidP="00DF3FE4">
      <w:pPr>
        <w:jc w:val="center"/>
        <w:rPr>
          <w:bCs/>
          <w:sz w:val="18"/>
          <w:szCs w:val="18"/>
        </w:rPr>
      </w:pPr>
      <w:r w:rsidRPr="00DF3FE4">
        <w:rPr>
          <w:bCs/>
          <w:sz w:val="18"/>
          <w:szCs w:val="18"/>
        </w:rPr>
        <w:lastRenderedPageBreak/>
        <w:t>ПАСПОРТ</w:t>
      </w:r>
    </w:p>
    <w:p w:rsidR="00DF3FE4" w:rsidRPr="00DF3FE4" w:rsidRDefault="00DF3FE4" w:rsidP="00DF3FE4">
      <w:pPr>
        <w:jc w:val="center"/>
        <w:rPr>
          <w:bCs/>
          <w:sz w:val="18"/>
          <w:szCs w:val="18"/>
        </w:rPr>
      </w:pPr>
      <w:r w:rsidRPr="00DF3FE4">
        <w:rPr>
          <w:bCs/>
          <w:sz w:val="18"/>
          <w:szCs w:val="18"/>
        </w:rPr>
        <w:t>МУНИЦИПАЛЬНОЙ ПРОГРАММЫ</w:t>
      </w:r>
    </w:p>
    <w:p w:rsidR="00DF3FE4" w:rsidRPr="00DF3FE4" w:rsidRDefault="00DF3FE4" w:rsidP="00DF3FE4">
      <w:pPr>
        <w:jc w:val="center"/>
        <w:rPr>
          <w:bCs/>
          <w:sz w:val="18"/>
          <w:szCs w:val="18"/>
        </w:rPr>
      </w:pPr>
      <w:r w:rsidRPr="00DF3FE4">
        <w:rPr>
          <w:bCs/>
          <w:sz w:val="18"/>
          <w:szCs w:val="18"/>
        </w:rPr>
        <w:t>ПЕТРОПАВЛОВСКОГО МУНИЦИПАЛЬНОГО РАЙОНА</w:t>
      </w:r>
    </w:p>
    <w:p w:rsidR="00DF3FE4" w:rsidRPr="00DF3FE4" w:rsidRDefault="00DF3FE4" w:rsidP="00DF3FE4">
      <w:pPr>
        <w:jc w:val="center"/>
        <w:rPr>
          <w:bCs/>
          <w:sz w:val="18"/>
          <w:szCs w:val="18"/>
        </w:rPr>
      </w:pPr>
      <w:r w:rsidRPr="00DF3FE4">
        <w:rPr>
          <w:bCs/>
          <w:sz w:val="18"/>
          <w:szCs w:val="18"/>
        </w:rPr>
        <w:t>«РАЗВИТИЕ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396"/>
      </w:tblGrid>
      <w:tr w:rsidR="00DF3FE4" w:rsidRPr="00DF3FE4" w:rsidTr="00DF3FE4">
        <w:tc>
          <w:tcPr>
            <w:tcW w:w="4068"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Ответственный исполнитель</w:t>
            </w:r>
          </w:p>
          <w:p w:rsidR="00DF3FE4" w:rsidRPr="00DF3FE4" w:rsidRDefault="00DF3FE4" w:rsidP="00DF3FE4">
            <w:pPr>
              <w:rPr>
                <w:sz w:val="18"/>
                <w:szCs w:val="18"/>
              </w:rPr>
            </w:pPr>
            <w:r w:rsidRPr="00DF3FE4">
              <w:rPr>
                <w:sz w:val="18"/>
                <w:szCs w:val="18"/>
              </w:rPr>
              <w:t>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Отдел по образованию и молодежной политике администрации Петропавловского муниципального района</w:t>
            </w:r>
          </w:p>
        </w:tc>
      </w:tr>
      <w:tr w:rsidR="00DF3FE4" w:rsidRPr="00DF3FE4" w:rsidTr="00DF3FE4">
        <w:trPr>
          <w:trHeight w:val="1477"/>
        </w:trPr>
        <w:tc>
          <w:tcPr>
            <w:tcW w:w="4068"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 xml:space="preserve">Исполнители муниципальной программы </w:t>
            </w:r>
          </w:p>
        </w:tc>
        <w:tc>
          <w:tcPr>
            <w:tcW w:w="539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 xml:space="preserve"> Отдел по образованию и молодежной политике администрации Петропавловского муниципального района</w:t>
            </w:r>
          </w:p>
          <w:p w:rsidR="00DF3FE4" w:rsidRPr="00DF3FE4" w:rsidRDefault="00DF3FE4" w:rsidP="00DF3FE4">
            <w:pPr>
              <w:rPr>
                <w:sz w:val="18"/>
                <w:szCs w:val="18"/>
              </w:rPr>
            </w:pPr>
            <w:r w:rsidRPr="00DF3FE4">
              <w:rPr>
                <w:sz w:val="18"/>
                <w:szCs w:val="18"/>
              </w:rPr>
              <w:t xml:space="preserve">Образовательные учреждения Петропавловского муниципального района </w:t>
            </w:r>
          </w:p>
        </w:tc>
      </w:tr>
      <w:tr w:rsidR="00DF3FE4" w:rsidRPr="00DF3FE4" w:rsidTr="00DF3FE4">
        <w:tc>
          <w:tcPr>
            <w:tcW w:w="4068"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Основные разработчики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Отдел по образованию и молодежной политике администрации Петропавловского муниципального района</w:t>
            </w:r>
          </w:p>
        </w:tc>
      </w:tr>
      <w:tr w:rsidR="00DF3FE4" w:rsidRPr="00DF3FE4" w:rsidTr="00DF3FE4">
        <w:tc>
          <w:tcPr>
            <w:tcW w:w="4068"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Подпрограммы муниципальной программы и основные мероприятия</w:t>
            </w:r>
          </w:p>
        </w:tc>
        <w:tc>
          <w:tcPr>
            <w:tcW w:w="539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F23859">
            <w:pPr>
              <w:numPr>
                <w:ilvl w:val="0"/>
                <w:numId w:val="4"/>
              </w:numPr>
              <w:rPr>
                <w:sz w:val="18"/>
                <w:szCs w:val="18"/>
              </w:rPr>
            </w:pPr>
            <w:r w:rsidRPr="00DF3FE4">
              <w:rPr>
                <w:sz w:val="18"/>
                <w:szCs w:val="18"/>
              </w:rPr>
              <w:t>Развитие дошкольного и общего образования.</w:t>
            </w:r>
          </w:p>
          <w:p w:rsidR="00DF3FE4" w:rsidRPr="00DF3FE4" w:rsidRDefault="00DF3FE4" w:rsidP="00F23859">
            <w:pPr>
              <w:numPr>
                <w:ilvl w:val="0"/>
                <w:numId w:val="4"/>
              </w:numPr>
              <w:rPr>
                <w:sz w:val="18"/>
                <w:szCs w:val="18"/>
              </w:rPr>
            </w:pPr>
            <w:r w:rsidRPr="00DF3FE4">
              <w:rPr>
                <w:sz w:val="18"/>
                <w:szCs w:val="18"/>
              </w:rPr>
              <w:t xml:space="preserve">Социализация детей-сирот и детей, нуждающихся в особой защите государства. </w:t>
            </w:r>
          </w:p>
          <w:p w:rsidR="00DF3FE4" w:rsidRPr="00DF3FE4" w:rsidRDefault="00DF3FE4" w:rsidP="00F23859">
            <w:pPr>
              <w:numPr>
                <w:ilvl w:val="0"/>
                <w:numId w:val="4"/>
              </w:numPr>
              <w:rPr>
                <w:sz w:val="18"/>
                <w:szCs w:val="18"/>
              </w:rPr>
            </w:pPr>
            <w:r w:rsidRPr="00DF3FE4">
              <w:rPr>
                <w:sz w:val="18"/>
                <w:szCs w:val="18"/>
              </w:rPr>
              <w:t>Развитие дополнительного образования детей, выявление и поддержка лиц, проявивших выдающиеся способности.</w:t>
            </w:r>
          </w:p>
          <w:p w:rsidR="00DF3FE4" w:rsidRPr="00DF3FE4" w:rsidRDefault="00DF3FE4" w:rsidP="00F23859">
            <w:pPr>
              <w:numPr>
                <w:ilvl w:val="0"/>
                <w:numId w:val="4"/>
              </w:numPr>
              <w:rPr>
                <w:sz w:val="18"/>
                <w:szCs w:val="18"/>
              </w:rPr>
            </w:pPr>
            <w:r w:rsidRPr="00DF3FE4">
              <w:rPr>
                <w:sz w:val="18"/>
                <w:szCs w:val="18"/>
              </w:rPr>
              <w:t>Развитие сферы отдыха и оздоровления детей.</w:t>
            </w:r>
          </w:p>
          <w:p w:rsidR="00DF3FE4" w:rsidRPr="00DF3FE4" w:rsidRDefault="00DF3FE4" w:rsidP="00F23859">
            <w:pPr>
              <w:numPr>
                <w:ilvl w:val="0"/>
                <w:numId w:val="4"/>
              </w:numPr>
              <w:rPr>
                <w:sz w:val="18"/>
                <w:szCs w:val="18"/>
              </w:rPr>
            </w:pPr>
            <w:r w:rsidRPr="00DF3FE4">
              <w:rPr>
                <w:sz w:val="18"/>
                <w:szCs w:val="18"/>
              </w:rPr>
              <w:t>Укрепление единства российской нации и гармонизация межнациональных отношений.</w:t>
            </w:r>
          </w:p>
          <w:p w:rsidR="00DF3FE4" w:rsidRPr="00DF3FE4" w:rsidRDefault="00DF3FE4" w:rsidP="00F23859">
            <w:pPr>
              <w:numPr>
                <w:ilvl w:val="0"/>
                <w:numId w:val="4"/>
              </w:numPr>
              <w:rPr>
                <w:sz w:val="18"/>
                <w:szCs w:val="18"/>
              </w:rPr>
            </w:pPr>
            <w:r w:rsidRPr="00DF3FE4">
              <w:rPr>
                <w:sz w:val="18"/>
                <w:szCs w:val="18"/>
              </w:rPr>
              <w:t>Реализация мероприятий в сфере молодежной политики.</w:t>
            </w:r>
          </w:p>
          <w:p w:rsidR="00DF3FE4" w:rsidRPr="00DF3FE4" w:rsidRDefault="00DF3FE4" w:rsidP="00F23859">
            <w:pPr>
              <w:numPr>
                <w:ilvl w:val="0"/>
                <w:numId w:val="4"/>
              </w:numPr>
              <w:rPr>
                <w:sz w:val="18"/>
                <w:szCs w:val="18"/>
              </w:rPr>
            </w:pPr>
            <w:r w:rsidRPr="00DF3FE4">
              <w:rPr>
                <w:bCs/>
                <w:sz w:val="18"/>
                <w:szCs w:val="18"/>
              </w:rPr>
              <w:t>Обеспечение деятельности отдела по образованию и молодежной политике администрации</w:t>
            </w:r>
            <w:r w:rsidRPr="00DF3FE4">
              <w:rPr>
                <w:sz w:val="18"/>
                <w:szCs w:val="18"/>
              </w:rPr>
              <w:t xml:space="preserve"> Петропавловского муниципального района.</w:t>
            </w:r>
          </w:p>
        </w:tc>
      </w:tr>
      <w:tr w:rsidR="00DF3FE4" w:rsidRPr="00DF3FE4" w:rsidTr="00DF3FE4">
        <w:tc>
          <w:tcPr>
            <w:tcW w:w="4068"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Цель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Развитие системы непрерывного образования, повышение уровня ее качества и соответствия потребностям экономики и населения</w:t>
            </w:r>
          </w:p>
        </w:tc>
      </w:tr>
      <w:tr w:rsidR="00DF3FE4" w:rsidRPr="00DF3FE4" w:rsidTr="00DF3FE4">
        <w:tc>
          <w:tcPr>
            <w:tcW w:w="4068"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Задачи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F23859">
            <w:pPr>
              <w:numPr>
                <w:ilvl w:val="0"/>
                <w:numId w:val="7"/>
              </w:numPr>
              <w:rPr>
                <w:sz w:val="18"/>
                <w:szCs w:val="18"/>
              </w:rPr>
            </w:pPr>
            <w:r w:rsidRPr="00DF3FE4">
              <w:rPr>
                <w:sz w:val="18"/>
                <w:szCs w:val="18"/>
              </w:rPr>
              <w:t>сохранение доступности дошкольного образования;</w:t>
            </w:r>
          </w:p>
          <w:p w:rsidR="00DF3FE4" w:rsidRPr="00DF3FE4" w:rsidRDefault="00DF3FE4" w:rsidP="00F23859">
            <w:pPr>
              <w:numPr>
                <w:ilvl w:val="0"/>
                <w:numId w:val="7"/>
              </w:numPr>
              <w:rPr>
                <w:sz w:val="18"/>
                <w:szCs w:val="18"/>
              </w:rPr>
            </w:pPr>
            <w:r w:rsidRPr="00DF3FE4">
              <w:rPr>
                <w:sz w:val="18"/>
                <w:szCs w:val="18"/>
              </w:rPr>
              <w:t>повышение качества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rsidR="00DF3FE4" w:rsidRPr="00DF3FE4" w:rsidRDefault="00DF3FE4" w:rsidP="00F23859">
            <w:pPr>
              <w:numPr>
                <w:ilvl w:val="0"/>
                <w:numId w:val="7"/>
              </w:numPr>
              <w:rPr>
                <w:sz w:val="18"/>
                <w:szCs w:val="18"/>
              </w:rPr>
            </w:pPr>
            <w:r w:rsidRPr="00DF3FE4">
              <w:rPr>
                <w:sz w:val="18"/>
                <w:szCs w:val="18"/>
              </w:rPr>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DF3FE4" w:rsidRPr="00DF3FE4" w:rsidRDefault="00DF3FE4" w:rsidP="00F23859">
            <w:pPr>
              <w:numPr>
                <w:ilvl w:val="0"/>
                <w:numId w:val="7"/>
              </w:numPr>
              <w:rPr>
                <w:sz w:val="18"/>
                <w:szCs w:val="18"/>
              </w:rPr>
            </w:pPr>
            <w:r w:rsidRPr="00DF3FE4">
              <w:rPr>
                <w:sz w:val="18"/>
                <w:szCs w:val="18"/>
              </w:rPr>
              <w:t>модернизация сферы образования, в том числе путем цифровой трансформации,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DF3FE4" w:rsidRPr="00DF3FE4" w:rsidRDefault="00DF3FE4" w:rsidP="00F23859">
            <w:pPr>
              <w:numPr>
                <w:ilvl w:val="0"/>
                <w:numId w:val="7"/>
              </w:numPr>
              <w:rPr>
                <w:sz w:val="18"/>
                <w:szCs w:val="18"/>
              </w:rPr>
            </w:pPr>
            <w:r w:rsidRPr="00DF3FE4">
              <w:rPr>
                <w:sz w:val="18"/>
                <w:szCs w:val="18"/>
              </w:rPr>
              <w:t>укрепление единства образовательного пространства Петропавловского муниципального района, которое предполагает выравнивание образовательных возможностей граждан независимо от места проживания.</w:t>
            </w:r>
          </w:p>
        </w:tc>
      </w:tr>
      <w:tr w:rsidR="00DF3FE4" w:rsidRPr="00DF3FE4" w:rsidTr="00DF3FE4">
        <w:tc>
          <w:tcPr>
            <w:tcW w:w="4068"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Целевые индикаторы и показатели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F23859">
            <w:pPr>
              <w:numPr>
                <w:ilvl w:val="0"/>
                <w:numId w:val="5"/>
              </w:numPr>
              <w:rPr>
                <w:sz w:val="18"/>
                <w:szCs w:val="18"/>
              </w:rPr>
            </w:pPr>
            <w:r w:rsidRPr="00DF3FE4">
              <w:rPr>
                <w:sz w:val="18"/>
                <w:szCs w:val="18"/>
              </w:rPr>
              <w:t>Уровень образования.</w:t>
            </w:r>
          </w:p>
          <w:p w:rsidR="00DF3FE4" w:rsidRPr="00DF3FE4" w:rsidRDefault="00DF3FE4" w:rsidP="00F23859">
            <w:pPr>
              <w:numPr>
                <w:ilvl w:val="0"/>
                <w:numId w:val="5"/>
              </w:numPr>
              <w:rPr>
                <w:sz w:val="18"/>
                <w:szCs w:val="18"/>
              </w:rPr>
            </w:pPr>
            <w:r w:rsidRPr="00DF3FE4">
              <w:rPr>
                <w:sz w:val="18"/>
                <w:szCs w:val="18"/>
              </w:rPr>
              <w:t>Удельный вес численности обучающихся, занимающихся в первую смену, в общей численности обучающихся общеобразовательных организаций.</w:t>
            </w:r>
          </w:p>
          <w:p w:rsidR="00DF3FE4" w:rsidRPr="00DF3FE4" w:rsidRDefault="00DF3FE4" w:rsidP="00F23859">
            <w:pPr>
              <w:numPr>
                <w:ilvl w:val="0"/>
                <w:numId w:val="5"/>
              </w:numPr>
              <w:rPr>
                <w:sz w:val="18"/>
                <w:szCs w:val="18"/>
              </w:rPr>
            </w:pPr>
            <w:r w:rsidRPr="00DF3FE4">
              <w:rPr>
                <w:sz w:val="18"/>
                <w:szCs w:val="18"/>
              </w:rPr>
              <w:lastRenderedPageBreak/>
              <w:t>Эффективность системы выявления, поддержки и развития способностей и талантов у детей и молодежи</w:t>
            </w:r>
          </w:p>
        </w:tc>
      </w:tr>
      <w:tr w:rsidR="00DF3FE4" w:rsidRPr="00DF3FE4" w:rsidTr="00DF3FE4">
        <w:tc>
          <w:tcPr>
            <w:tcW w:w="4068"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lastRenderedPageBreak/>
              <w:t>Этапы и сроки реализации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срок реализации муниципальной программы - 2023 – 2030 годы:</w:t>
            </w:r>
          </w:p>
          <w:p w:rsidR="00DF3FE4" w:rsidRPr="00DF3FE4" w:rsidRDefault="00DF3FE4" w:rsidP="00DF3FE4">
            <w:pPr>
              <w:rPr>
                <w:sz w:val="18"/>
                <w:szCs w:val="18"/>
              </w:rPr>
            </w:pPr>
            <w:r w:rsidRPr="00DF3FE4">
              <w:rPr>
                <w:sz w:val="18"/>
                <w:szCs w:val="18"/>
              </w:rPr>
              <w:t xml:space="preserve">первый этап - 2023 - 2024 годы; </w:t>
            </w:r>
          </w:p>
          <w:p w:rsidR="00DF3FE4" w:rsidRPr="00DF3FE4" w:rsidRDefault="00DF3FE4" w:rsidP="00DF3FE4">
            <w:pPr>
              <w:rPr>
                <w:sz w:val="18"/>
                <w:szCs w:val="18"/>
              </w:rPr>
            </w:pPr>
            <w:r w:rsidRPr="00DF3FE4">
              <w:rPr>
                <w:sz w:val="18"/>
                <w:szCs w:val="18"/>
              </w:rPr>
              <w:t xml:space="preserve">второй этап - 2025- 2026 годы; </w:t>
            </w:r>
          </w:p>
          <w:p w:rsidR="00DF3FE4" w:rsidRPr="00DF3FE4" w:rsidRDefault="00DF3FE4" w:rsidP="00DF3FE4">
            <w:pPr>
              <w:rPr>
                <w:sz w:val="18"/>
                <w:szCs w:val="18"/>
              </w:rPr>
            </w:pPr>
            <w:r w:rsidRPr="00DF3FE4">
              <w:rPr>
                <w:sz w:val="18"/>
                <w:szCs w:val="18"/>
              </w:rPr>
              <w:t>третий этап - 2027 - 2030 годы</w:t>
            </w:r>
          </w:p>
        </w:tc>
      </w:tr>
      <w:tr w:rsidR="00DF3FE4" w:rsidRPr="00DF3FE4" w:rsidTr="00DF3FE4">
        <w:tc>
          <w:tcPr>
            <w:tcW w:w="4068"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Объемы и источники финансирования муниципальной программы (в ред. пост. №236 от 18.06.2024г., №416 от 07.11.2024г.)</w:t>
            </w:r>
          </w:p>
        </w:tc>
        <w:tc>
          <w:tcPr>
            <w:tcW w:w="539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 xml:space="preserve">Общий объем финансирования муниципальной программы составляет –1591940,27 тыс. руб., в том числе по годам: </w:t>
            </w:r>
          </w:p>
          <w:p w:rsidR="00DF3FE4" w:rsidRPr="00DF3FE4" w:rsidRDefault="00DF3FE4" w:rsidP="00DF3FE4">
            <w:pPr>
              <w:rPr>
                <w:sz w:val="18"/>
                <w:szCs w:val="18"/>
              </w:rPr>
            </w:pPr>
            <w:r w:rsidRPr="00DF3FE4">
              <w:rPr>
                <w:sz w:val="18"/>
                <w:szCs w:val="18"/>
              </w:rPr>
              <w:t>2023 год – 299152,79 тыс. рублей</w:t>
            </w:r>
          </w:p>
          <w:p w:rsidR="00DF3FE4" w:rsidRPr="00DF3FE4" w:rsidRDefault="00DF3FE4" w:rsidP="00DF3FE4">
            <w:pPr>
              <w:rPr>
                <w:sz w:val="18"/>
                <w:szCs w:val="18"/>
              </w:rPr>
            </w:pPr>
            <w:r w:rsidRPr="00DF3FE4">
              <w:rPr>
                <w:sz w:val="18"/>
                <w:szCs w:val="18"/>
              </w:rPr>
              <w:t>2024 год – 314343,83 тыс. рублей</w:t>
            </w:r>
          </w:p>
          <w:p w:rsidR="00DF3FE4" w:rsidRPr="00DF3FE4" w:rsidRDefault="00DF3FE4" w:rsidP="00DF3FE4">
            <w:pPr>
              <w:rPr>
                <w:sz w:val="18"/>
                <w:szCs w:val="18"/>
              </w:rPr>
            </w:pPr>
            <w:r w:rsidRPr="00DF3FE4">
              <w:rPr>
                <w:sz w:val="18"/>
                <w:szCs w:val="18"/>
              </w:rPr>
              <w:t>2025 год – 320640,07 тыс. рублей</w:t>
            </w:r>
          </w:p>
          <w:p w:rsidR="00DF3FE4" w:rsidRPr="00DF3FE4" w:rsidRDefault="00DF3FE4" w:rsidP="00DF3FE4">
            <w:pPr>
              <w:rPr>
                <w:sz w:val="18"/>
                <w:szCs w:val="18"/>
              </w:rPr>
            </w:pPr>
            <w:r w:rsidRPr="00DF3FE4">
              <w:rPr>
                <w:sz w:val="18"/>
                <w:szCs w:val="18"/>
              </w:rPr>
              <w:t>2026 год – 324671,30 тыс. рублей</w:t>
            </w:r>
          </w:p>
          <w:p w:rsidR="00DF3FE4" w:rsidRPr="00DF3FE4" w:rsidRDefault="00DF3FE4" w:rsidP="00DF3FE4">
            <w:pPr>
              <w:rPr>
                <w:sz w:val="18"/>
                <w:szCs w:val="18"/>
              </w:rPr>
            </w:pPr>
            <w:r w:rsidRPr="00DF3FE4">
              <w:rPr>
                <w:sz w:val="18"/>
                <w:szCs w:val="18"/>
              </w:rPr>
              <w:t>2027 год – 333132,28 тыс. рублей</w:t>
            </w:r>
          </w:p>
          <w:p w:rsidR="00DF3FE4" w:rsidRPr="00DF3FE4" w:rsidRDefault="00DF3FE4" w:rsidP="00DF3FE4">
            <w:pPr>
              <w:rPr>
                <w:sz w:val="18"/>
                <w:szCs w:val="18"/>
              </w:rPr>
            </w:pPr>
            <w:r w:rsidRPr="00DF3FE4">
              <w:rPr>
                <w:sz w:val="18"/>
                <w:szCs w:val="18"/>
              </w:rPr>
              <w:t>2028 год - 0 тыс. рублей</w:t>
            </w:r>
          </w:p>
          <w:p w:rsidR="00DF3FE4" w:rsidRPr="00DF3FE4" w:rsidRDefault="00DF3FE4" w:rsidP="00DF3FE4">
            <w:pPr>
              <w:rPr>
                <w:sz w:val="18"/>
                <w:szCs w:val="18"/>
              </w:rPr>
            </w:pPr>
            <w:r w:rsidRPr="00DF3FE4">
              <w:rPr>
                <w:sz w:val="18"/>
                <w:szCs w:val="18"/>
              </w:rPr>
              <w:t>2029 год - 0 тыс. рублей</w:t>
            </w:r>
          </w:p>
          <w:p w:rsidR="00DF3FE4" w:rsidRPr="00DF3FE4" w:rsidRDefault="00DF3FE4" w:rsidP="00DF3FE4">
            <w:pPr>
              <w:rPr>
                <w:sz w:val="18"/>
                <w:szCs w:val="18"/>
              </w:rPr>
            </w:pPr>
            <w:r w:rsidRPr="00DF3FE4">
              <w:rPr>
                <w:sz w:val="18"/>
                <w:szCs w:val="18"/>
              </w:rPr>
              <w:t>2030 год - 0 тыс. рублей</w:t>
            </w:r>
          </w:p>
          <w:p w:rsidR="00DF3FE4" w:rsidRPr="00DF3FE4" w:rsidRDefault="00DF3FE4" w:rsidP="00DF3FE4">
            <w:pPr>
              <w:rPr>
                <w:sz w:val="18"/>
                <w:szCs w:val="18"/>
              </w:rPr>
            </w:pPr>
          </w:p>
        </w:tc>
      </w:tr>
      <w:tr w:rsidR="00DF3FE4" w:rsidRPr="00DF3FE4" w:rsidTr="00DF3FE4">
        <w:tc>
          <w:tcPr>
            <w:tcW w:w="4068"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Ожидаемые конечные результаты реализации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Национальная цель «Возможности для самореализации и развития талантов».</w:t>
            </w:r>
          </w:p>
          <w:p w:rsidR="00DF3FE4" w:rsidRPr="00DF3FE4" w:rsidRDefault="00DF3FE4" w:rsidP="00DF3FE4">
            <w:pPr>
              <w:rPr>
                <w:sz w:val="18"/>
                <w:szCs w:val="18"/>
              </w:rPr>
            </w:pPr>
            <w:r w:rsidRPr="00DF3FE4">
              <w:rPr>
                <w:sz w:val="18"/>
                <w:szCs w:val="18"/>
              </w:rPr>
              <w:t>Показатели национальной цели, соответствующие сфере реализации муниципальной программы:</w:t>
            </w:r>
          </w:p>
          <w:p w:rsidR="00DF3FE4" w:rsidRPr="00DF3FE4" w:rsidRDefault="00DF3FE4" w:rsidP="00DF3FE4">
            <w:pPr>
              <w:rPr>
                <w:sz w:val="18"/>
                <w:szCs w:val="18"/>
              </w:rPr>
            </w:pPr>
            <w:r w:rsidRPr="00DF3FE4">
              <w:rPr>
                <w:sz w:val="18"/>
                <w:szCs w:val="18"/>
              </w:rPr>
              <w:t>1. Вхождение Российской Федерации в число десяти ведущих стран мира по качеству общего образования.</w:t>
            </w:r>
          </w:p>
          <w:p w:rsidR="00DF3FE4" w:rsidRPr="00DF3FE4" w:rsidRDefault="00DF3FE4" w:rsidP="00F23859">
            <w:pPr>
              <w:numPr>
                <w:ilvl w:val="0"/>
                <w:numId w:val="6"/>
              </w:numPr>
              <w:rPr>
                <w:sz w:val="18"/>
                <w:szCs w:val="18"/>
              </w:rPr>
            </w:pPr>
            <w:r w:rsidRPr="00DF3FE4">
              <w:rPr>
                <w:sz w:val="18"/>
                <w:szCs w:val="1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DF3FE4" w:rsidRPr="00DF3FE4" w:rsidRDefault="00DF3FE4" w:rsidP="00F23859">
            <w:pPr>
              <w:numPr>
                <w:ilvl w:val="0"/>
                <w:numId w:val="6"/>
              </w:numPr>
              <w:rPr>
                <w:sz w:val="18"/>
                <w:szCs w:val="18"/>
              </w:rPr>
            </w:pPr>
            <w:r w:rsidRPr="00DF3FE4">
              <w:rPr>
                <w:sz w:val="18"/>
                <w:szCs w:val="18"/>
              </w:rP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p w:rsidR="00DF3FE4" w:rsidRPr="00DF3FE4" w:rsidRDefault="00DF3FE4" w:rsidP="00F23859">
            <w:pPr>
              <w:numPr>
                <w:ilvl w:val="0"/>
                <w:numId w:val="6"/>
              </w:numPr>
              <w:rPr>
                <w:sz w:val="18"/>
                <w:szCs w:val="18"/>
              </w:rPr>
            </w:pPr>
            <w:r w:rsidRPr="00DF3FE4">
              <w:rPr>
                <w:sz w:val="18"/>
                <w:szCs w:val="18"/>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DF3FE4" w:rsidRPr="00DF3FE4" w:rsidRDefault="00DF3FE4" w:rsidP="00F23859">
            <w:pPr>
              <w:numPr>
                <w:ilvl w:val="0"/>
                <w:numId w:val="6"/>
              </w:numPr>
              <w:rPr>
                <w:sz w:val="18"/>
                <w:szCs w:val="18"/>
              </w:rPr>
            </w:pPr>
            <w:r w:rsidRPr="00DF3FE4">
              <w:rPr>
                <w:sz w:val="18"/>
                <w:szCs w:val="18"/>
              </w:rPr>
              <w:t>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w:t>
            </w:r>
          </w:p>
        </w:tc>
      </w:tr>
    </w:tbl>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I.1. Приоритеты муниципальной политики в сфере реализации Программы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Приоритеты государственной политики в сфере реализации муниципальной программы Петропавловского муниципального района «Развитие образования» определены на основании:</w:t>
      </w:r>
    </w:p>
    <w:p w:rsidR="00DF3FE4" w:rsidRPr="00DF3FE4" w:rsidRDefault="00DF3FE4" w:rsidP="00DF3FE4">
      <w:pPr>
        <w:rPr>
          <w:sz w:val="18"/>
          <w:szCs w:val="18"/>
        </w:rPr>
      </w:pPr>
      <w:r w:rsidRPr="00DF3FE4">
        <w:rPr>
          <w:sz w:val="18"/>
          <w:szCs w:val="18"/>
        </w:rPr>
        <w:t></w:t>
      </w:r>
      <w:r w:rsidRPr="00DF3FE4">
        <w:rPr>
          <w:sz w:val="18"/>
          <w:szCs w:val="18"/>
        </w:rPr>
        <w:tab/>
        <w:t>Федерального закона от 29.12.2012 № 273-ФЗ «Об образовании в Российской Федерации»;</w:t>
      </w:r>
    </w:p>
    <w:p w:rsidR="00DF3FE4" w:rsidRPr="00DF3FE4" w:rsidRDefault="00DF3FE4" w:rsidP="00DF3FE4">
      <w:pPr>
        <w:rPr>
          <w:sz w:val="18"/>
          <w:szCs w:val="18"/>
        </w:rPr>
      </w:pPr>
      <w:r w:rsidRPr="00DF3FE4">
        <w:rPr>
          <w:sz w:val="18"/>
          <w:szCs w:val="18"/>
        </w:rPr>
        <w:t></w:t>
      </w:r>
      <w:r w:rsidRPr="00DF3FE4">
        <w:rPr>
          <w:sz w:val="18"/>
          <w:szCs w:val="18"/>
        </w:rPr>
        <w:tab/>
        <w:t>Федерального закона от 30.12.2020 № 489-ФЗ «О молодежной политике в Российской Федерации»;</w:t>
      </w:r>
    </w:p>
    <w:p w:rsidR="00DF3FE4" w:rsidRPr="00DF3FE4" w:rsidRDefault="00DF3FE4" w:rsidP="00DF3FE4">
      <w:pPr>
        <w:rPr>
          <w:sz w:val="18"/>
          <w:szCs w:val="18"/>
        </w:rPr>
      </w:pPr>
      <w:r w:rsidRPr="00DF3FE4">
        <w:rPr>
          <w:sz w:val="18"/>
          <w:szCs w:val="18"/>
        </w:rPr>
        <w:t></w:t>
      </w:r>
      <w:r w:rsidRPr="00DF3FE4">
        <w:rPr>
          <w:sz w:val="18"/>
          <w:szCs w:val="18"/>
        </w:rPr>
        <w:tab/>
        <w:t xml:space="preserve"> Указа Президента Российской Федерации от 07.05.2012 №597 «О мероприятиях по реализации государственной социальной политики»;</w:t>
      </w:r>
    </w:p>
    <w:p w:rsidR="00DF3FE4" w:rsidRPr="00DF3FE4" w:rsidRDefault="00DF3FE4" w:rsidP="00DF3FE4">
      <w:pPr>
        <w:rPr>
          <w:sz w:val="18"/>
          <w:szCs w:val="18"/>
        </w:rPr>
      </w:pPr>
      <w:r w:rsidRPr="00DF3FE4">
        <w:rPr>
          <w:sz w:val="18"/>
          <w:szCs w:val="18"/>
        </w:rPr>
        <w:t></w:t>
      </w:r>
      <w:r w:rsidRPr="00DF3FE4">
        <w:rPr>
          <w:sz w:val="18"/>
          <w:szCs w:val="18"/>
        </w:rPr>
        <w:tab/>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F3FE4" w:rsidRPr="00DF3FE4" w:rsidRDefault="00DF3FE4" w:rsidP="00DF3FE4">
      <w:pPr>
        <w:rPr>
          <w:sz w:val="18"/>
          <w:szCs w:val="18"/>
        </w:rPr>
      </w:pPr>
      <w:r w:rsidRPr="00DF3FE4">
        <w:rPr>
          <w:sz w:val="18"/>
          <w:szCs w:val="18"/>
        </w:rPr>
        <w:t></w:t>
      </w:r>
      <w:r w:rsidRPr="00DF3FE4">
        <w:rPr>
          <w:sz w:val="18"/>
          <w:szCs w:val="18"/>
        </w:rPr>
        <w:tab/>
        <w:t>Указа Президента Российской Федерации от 21.07.2020 №474 «О национальных целях развития Российской Федерации на период до 2030 года»;</w:t>
      </w:r>
    </w:p>
    <w:p w:rsidR="00DF3FE4" w:rsidRPr="00DF3FE4" w:rsidRDefault="00DF3FE4" w:rsidP="00DF3FE4">
      <w:pPr>
        <w:rPr>
          <w:sz w:val="18"/>
          <w:szCs w:val="18"/>
        </w:rPr>
      </w:pPr>
      <w:r w:rsidRPr="00DF3FE4">
        <w:rPr>
          <w:sz w:val="18"/>
          <w:szCs w:val="18"/>
        </w:rPr>
        <w:t></w:t>
      </w:r>
      <w:r w:rsidRPr="00DF3FE4">
        <w:rPr>
          <w:sz w:val="18"/>
          <w:szCs w:val="18"/>
        </w:rPr>
        <w:tab/>
        <w:t>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w:t>
      </w:r>
    </w:p>
    <w:p w:rsidR="00DF3FE4" w:rsidRPr="00DF3FE4" w:rsidRDefault="00DF3FE4" w:rsidP="00DF3FE4">
      <w:pPr>
        <w:rPr>
          <w:sz w:val="18"/>
          <w:szCs w:val="18"/>
        </w:rPr>
      </w:pPr>
      <w:r w:rsidRPr="00DF3FE4">
        <w:rPr>
          <w:sz w:val="18"/>
          <w:szCs w:val="18"/>
        </w:rPr>
        <w:lastRenderedPageBreak/>
        <w:t></w:t>
      </w:r>
      <w:r w:rsidRPr="00DF3FE4">
        <w:rPr>
          <w:sz w:val="18"/>
          <w:szCs w:val="18"/>
        </w:rPr>
        <w:tab/>
        <w:t>Постановления Правительства Российской Федерации от 29.12.2016 №1532 «Об утверждении государственной программы Российской Федерации «Реализация государственной национальной политики»;</w:t>
      </w:r>
    </w:p>
    <w:p w:rsidR="00DF3FE4" w:rsidRPr="00DF3FE4" w:rsidRDefault="00DF3FE4" w:rsidP="00DF3FE4">
      <w:pPr>
        <w:rPr>
          <w:sz w:val="18"/>
          <w:szCs w:val="18"/>
        </w:rPr>
      </w:pPr>
      <w:r w:rsidRPr="00DF3FE4">
        <w:rPr>
          <w:sz w:val="18"/>
          <w:szCs w:val="18"/>
        </w:rPr>
        <w:t></w:t>
      </w:r>
      <w:r w:rsidRPr="00DF3FE4">
        <w:rPr>
          <w:sz w:val="18"/>
          <w:szCs w:val="18"/>
        </w:rPr>
        <w:tab/>
        <w:t>Постановления Правительства Российской Федерации от 26.12.2017 №1642 «Об утверждении государственной программы Российской Федерации «Развитие образования»;</w:t>
      </w:r>
    </w:p>
    <w:p w:rsidR="00DF3FE4" w:rsidRPr="00DF3FE4" w:rsidRDefault="00DF3FE4" w:rsidP="00DF3FE4">
      <w:pPr>
        <w:rPr>
          <w:sz w:val="18"/>
          <w:szCs w:val="18"/>
        </w:rPr>
      </w:pPr>
      <w:r w:rsidRPr="00DF3FE4">
        <w:rPr>
          <w:sz w:val="18"/>
          <w:szCs w:val="18"/>
        </w:rPr>
        <w:t></w:t>
      </w:r>
      <w:r w:rsidRPr="00DF3FE4">
        <w:rPr>
          <w:sz w:val="18"/>
          <w:szCs w:val="18"/>
        </w:rPr>
        <w:tab/>
        <w:t>Распоряжения Правительства Российской Федерации от 29.11.2014 №2403-р «Об утверждении Основ государственной молодежной политики Российской Федерации на период до 2025 года» ;</w:t>
      </w:r>
    </w:p>
    <w:p w:rsidR="00DF3FE4" w:rsidRPr="00DF3FE4" w:rsidRDefault="00DF3FE4" w:rsidP="00DF3FE4">
      <w:pPr>
        <w:rPr>
          <w:sz w:val="18"/>
          <w:szCs w:val="18"/>
        </w:rPr>
      </w:pPr>
      <w:r w:rsidRPr="00DF3FE4">
        <w:rPr>
          <w:sz w:val="18"/>
          <w:szCs w:val="18"/>
        </w:rPr>
        <w:t></w:t>
      </w:r>
      <w:r w:rsidRPr="00DF3FE4">
        <w:rPr>
          <w:sz w:val="18"/>
          <w:szCs w:val="18"/>
        </w:rPr>
        <w:tab/>
        <w:t>Распоряжения Правительства Российской Федерации от 01.10.2021 № 2765-р «Об утверждении Единого плана по достижению национальных целей развития Российской Федерации на период до 2024 года и на плановый период до 2030 года» ;</w:t>
      </w:r>
    </w:p>
    <w:p w:rsidR="00DF3FE4" w:rsidRPr="00DF3FE4" w:rsidRDefault="00DF3FE4" w:rsidP="00DF3FE4">
      <w:pPr>
        <w:rPr>
          <w:sz w:val="18"/>
          <w:szCs w:val="18"/>
        </w:rPr>
      </w:pPr>
      <w:r w:rsidRPr="00DF3FE4">
        <w:rPr>
          <w:sz w:val="18"/>
          <w:szCs w:val="18"/>
        </w:rPr>
        <w:t></w:t>
      </w:r>
      <w:r w:rsidRPr="00DF3FE4">
        <w:rPr>
          <w:sz w:val="18"/>
          <w:szCs w:val="18"/>
        </w:rPr>
        <w:tab/>
        <w:t>Распоряжения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РФ от 04.09.2014 N 1726-р» ;</w:t>
      </w:r>
    </w:p>
    <w:p w:rsidR="00DF3FE4" w:rsidRPr="00DF3FE4" w:rsidRDefault="00DF3FE4" w:rsidP="00DF3FE4">
      <w:pPr>
        <w:rPr>
          <w:sz w:val="18"/>
          <w:szCs w:val="18"/>
        </w:rPr>
      </w:pPr>
      <w:r w:rsidRPr="00DF3FE4">
        <w:rPr>
          <w:sz w:val="18"/>
          <w:szCs w:val="18"/>
        </w:rPr>
        <w:t></w:t>
      </w:r>
      <w:r w:rsidRPr="00DF3FE4">
        <w:rPr>
          <w:sz w:val="18"/>
          <w:szCs w:val="18"/>
        </w:rPr>
        <w:tab/>
        <w:t>Закона Воронежской области от 20.12.2018 № 168-ОЗ «О Стратегии социально-экономического развития Воронежской области на период до 2035 года».</w:t>
      </w:r>
    </w:p>
    <w:p w:rsidR="00DF3FE4" w:rsidRPr="00DF3FE4" w:rsidRDefault="00DF3FE4" w:rsidP="00DF3FE4">
      <w:pPr>
        <w:rPr>
          <w:sz w:val="18"/>
          <w:szCs w:val="18"/>
        </w:rPr>
      </w:pPr>
      <w:r w:rsidRPr="00DF3FE4">
        <w:rPr>
          <w:sz w:val="18"/>
          <w:szCs w:val="18"/>
        </w:rPr>
        <w:t>В числе приоритетов определены следующие направления:</w:t>
      </w:r>
    </w:p>
    <w:p w:rsidR="00DF3FE4" w:rsidRPr="00DF3FE4" w:rsidRDefault="00DF3FE4" w:rsidP="00DF3FE4">
      <w:pPr>
        <w:rPr>
          <w:sz w:val="18"/>
          <w:szCs w:val="18"/>
        </w:rPr>
      </w:pPr>
      <w:r w:rsidRPr="00DF3FE4">
        <w:rPr>
          <w:sz w:val="18"/>
          <w:szCs w:val="18"/>
        </w:rPr>
        <w:t></w:t>
      </w:r>
      <w:r w:rsidRPr="00DF3FE4">
        <w:rPr>
          <w:sz w:val="18"/>
          <w:szCs w:val="18"/>
        </w:rPr>
        <w:tab/>
        <w:t>сохранение доступности дошкольного образования;</w:t>
      </w:r>
    </w:p>
    <w:p w:rsidR="00DF3FE4" w:rsidRPr="00DF3FE4" w:rsidRDefault="00DF3FE4" w:rsidP="00DF3FE4">
      <w:pPr>
        <w:rPr>
          <w:sz w:val="18"/>
          <w:szCs w:val="18"/>
        </w:rPr>
      </w:pPr>
      <w:r w:rsidRPr="00DF3FE4">
        <w:rPr>
          <w:sz w:val="18"/>
          <w:szCs w:val="18"/>
        </w:rPr>
        <w:t></w:t>
      </w:r>
      <w:r w:rsidRPr="00DF3FE4">
        <w:rPr>
          <w:sz w:val="18"/>
          <w:szCs w:val="18"/>
        </w:rPr>
        <w:tab/>
        <w:t>повышение качества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rsidR="00DF3FE4" w:rsidRPr="00DF3FE4" w:rsidRDefault="00DF3FE4" w:rsidP="00DF3FE4">
      <w:pPr>
        <w:rPr>
          <w:sz w:val="18"/>
          <w:szCs w:val="18"/>
        </w:rPr>
      </w:pPr>
      <w:r w:rsidRPr="00DF3FE4">
        <w:rPr>
          <w:sz w:val="18"/>
          <w:szCs w:val="18"/>
        </w:rPr>
        <w:t></w:t>
      </w:r>
      <w:r w:rsidRPr="00DF3FE4">
        <w:rPr>
          <w:sz w:val="18"/>
          <w:szCs w:val="18"/>
        </w:rPr>
        <w:tab/>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DF3FE4" w:rsidRPr="00DF3FE4" w:rsidRDefault="00DF3FE4" w:rsidP="00DF3FE4">
      <w:pPr>
        <w:rPr>
          <w:sz w:val="18"/>
          <w:szCs w:val="18"/>
        </w:rPr>
      </w:pPr>
      <w:r w:rsidRPr="00DF3FE4">
        <w:rPr>
          <w:sz w:val="18"/>
          <w:szCs w:val="18"/>
        </w:rPr>
        <w:t></w:t>
      </w:r>
      <w:r w:rsidRPr="00DF3FE4">
        <w:rPr>
          <w:sz w:val="18"/>
          <w:szCs w:val="18"/>
        </w:rPr>
        <w:tab/>
        <w:t>модернизация сферы образования, в том числе путем цифровой трансформации,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DF3FE4" w:rsidRPr="00DF3FE4" w:rsidRDefault="00DF3FE4" w:rsidP="00DF3FE4">
      <w:pPr>
        <w:rPr>
          <w:sz w:val="18"/>
          <w:szCs w:val="18"/>
        </w:rPr>
      </w:pPr>
      <w:r w:rsidRPr="00DF3FE4">
        <w:rPr>
          <w:sz w:val="18"/>
          <w:szCs w:val="18"/>
        </w:rPr>
        <w:t></w:t>
      </w:r>
      <w:r w:rsidRPr="00DF3FE4">
        <w:rPr>
          <w:sz w:val="18"/>
          <w:szCs w:val="18"/>
        </w:rPr>
        <w:tab/>
        <w:t>укрепление единства образовательного пространства Петропавловского муниципального района, которое предполагает выравнивание образовательных возможностей граждан независимо от места проживания.</w:t>
      </w:r>
    </w:p>
    <w:p w:rsidR="00DF3FE4" w:rsidRPr="00DF3FE4" w:rsidRDefault="00DF3FE4" w:rsidP="00DF3FE4">
      <w:pPr>
        <w:rPr>
          <w:sz w:val="18"/>
          <w:szCs w:val="18"/>
        </w:rPr>
      </w:pPr>
      <w:r w:rsidRPr="00DF3FE4">
        <w:rPr>
          <w:sz w:val="18"/>
          <w:szCs w:val="18"/>
        </w:rPr>
        <w:t>Исходя из основных приоритетов государственной политики определена цель государственной политики в рамках реализации настоящей муниципальной программы - развитие системы непрерывного образования, повышение уровня ее качества и соответствия потребностям экономики и населения.</w:t>
      </w:r>
    </w:p>
    <w:p w:rsidR="00DF3FE4" w:rsidRPr="00DF3FE4" w:rsidRDefault="00DF3FE4" w:rsidP="00DF3FE4">
      <w:pPr>
        <w:rPr>
          <w:sz w:val="18"/>
          <w:szCs w:val="18"/>
        </w:rPr>
      </w:pPr>
      <w:r w:rsidRPr="00DF3FE4">
        <w:rPr>
          <w:sz w:val="18"/>
          <w:szCs w:val="18"/>
        </w:rPr>
        <w:t>Достижение заявленной цели потребует решения следующих задач:</w:t>
      </w:r>
    </w:p>
    <w:p w:rsidR="00DF3FE4" w:rsidRPr="00DF3FE4" w:rsidRDefault="00DF3FE4" w:rsidP="00DF3FE4">
      <w:pPr>
        <w:rPr>
          <w:sz w:val="18"/>
          <w:szCs w:val="18"/>
        </w:rPr>
      </w:pPr>
      <w:r w:rsidRPr="00DF3FE4">
        <w:rPr>
          <w:sz w:val="18"/>
          <w:szCs w:val="18"/>
        </w:rPr>
        <w:t>1.</w:t>
      </w:r>
      <w:r w:rsidRPr="00DF3FE4">
        <w:rPr>
          <w:sz w:val="18"/>
          <w:szCs w:val="18"/>
        </w:rPr>
        <w:tab/>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DF3FE4" w:rsidRPr="00DF3FE4" w:rsidRDefault="00DF3FE4" w:rsidP="00DF3FE4">
      <w:pPr>
        <w:rPr>
          <w:sz w:val="18"/>
          <w:szCs w:val="18"/>
        </w:rPr>
      </w:pPr>
      <w:r w:rsidRPr="00DF3FE4">
        <w:rPr>
          <w:sz w:val="18"/>
          <w:szCs w:val="18"/>
        </w:rPr>
        <w:t>2.</w:t>
      </w:r>
      <w:r w:rsidRPr="00DF3FE4">
        <w:rPr>
          <w:sz w:val="18"/>
          <w:szCs w:val="18"/>
        </w:rPr>
        <w:tab/>
        <w:t>Создание безопасных условий для обучения и воспитания детей и молодежи.</w:t>
      </w:r>
    </w:p>
    <w:p w:rsidR="00DF3FE4" w:rsidRPr="00DF3FE4" w:rsidRDefault="00DF3FE4" w:rsidP="00DF3FE4">
      <w:pPr>
        <w:rPr>
          <w:sz w:val="18"/>
          <w:szCs w:val="18"/>
        </w:rPr>
      </w:pPr>
      <w:r w:rsidRPr="00DF3FE4">
        <w:rPr>
          <w:sz w:val="18"/>
          <w:szCs w:val="18"/>
        </w:rPr>
        <w:t>3.</w:t>
      </w:r>
      <w:r w:rsidRPr="00DF3FE4">
        <w:rPr>
          <w:sz w:val="18"/>
          <w:szCs w:val="18"/>
        </w:rPr>
        <w:tab/>
        <w:t>Создание необходимых условий для реализации во всех образовательных организациях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района, региона, страны.</w:t>
      </w:r>
    </w:p>
    <w:p w:rsidR="00DF3FE4" w:rsidRPr="00DF3FE4" w:rsidRDefault="00DF3FE4" w:rsidP="00DF3FE4">
      <w:pPr>
        <w:rPr>
          <w:sz w:val="18"/>
          <w:szCs w:val="18"/>
        </w:rPr>
      </w:pPr>
      <w:r w:rsidRPr="00DF3FE4">
        <w:rPr>
          <w:sz w:val="18"/>
          <w:szCs w:val="18"/>
        </w:rPr>
        <w:t>4.</w:t>
      </w:r>
      <w:r w:rsidRPr="00DF3FE4">
        <w:rPr>
          <w:sz w:val="18"/>
          <w:szCs w:val="18"/>
        </w:rPr>
        <w:tab/>
        <w:t>Обеспечение качественного и безопасного отдыха и оздоровления детей и молодежи.</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I.2. Цели, задачи и инструменты Программы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Цели Программы сформулированы с учетом Стратегии социально-экономического развития Воронежской области на период до 2035 года (утверждена Законом Воронежской области от 20.12.2018 № 168-ОЗ «О Стратегии социально-экономического развития Воронежской области на период до 2035 года», с учетом Стратегии социально-экономического развития Петропавловского муниципального района Воронежской области до 2035 года (утвержденной решением Совета народных депутатов Петропавловского муниципального района Воронежской области от 13.12.2018 г. № 46 «Об утверждении Стратегии социально-экономического развития Петропавловского муниципального района Воронежской области до 2035 года») и изменений, произошедших в системе образования за последние годы. </w:t>
      </w:r>
    </w:p>
    <w:p w:rsidR="00DF3FE4" w:rsidRPr="00DF3FE4" w:rsidRDefault="00DF3FE4" w:rsidP="00DF3FE4">
      <w:pPr>
        <w:rPr>
          <w:sz w:val="18"/>
          <w:szCs w:val="18"/>
        </w:rPr>
      </w:pPr>
      <w:r w:rsidRPr="00DF3FE4">
        <w:rPr>
          <w:sz w:val="18"/>
          <w:szCs w:val="18"/>
        </w:rPr>
        <w:t xml:space="preserve">Целями Программы является развитие системы непрерывного образования, повышение уровня ее качества и соответствия потребностям экономики и населения </w:t>
      </w:r>
    </w:p>
    <w:p w:rsidR="00DF3FE4" w:rsidRPr="00DF3FE4" w:rsidRDefault="00DF3FE4" w:rsidP="00DF3FE4">
      <w:pPr>
        <w:rPr>
          <w:sz w:val="18"/>
          <w:szCs w:val="18"/>
        </w:rPr>
      </w:pPr>
      <w:r w:rsidRPr="00DF3FE4">
        <w:rPr>
          <w:sz w:val="18"/>
          <w:szCs w:val="18"/>
        </w:rPr>
        <w:t>Задачи Программы:</w:t>
      </w:r>
    </w:p>
    <w:p w:rsidR="00DF3FE4" w:rsidRPr="00DF3FE4" w:rsidRDefault="00DF3FE4" w:rsidP="00DF3FE4">
      <w:pPr>
        <w:rPr>
          <w:sz w:val="18"/>
          <w:szCs w:val="18"/>
        </w:rPr>
      </w:pPr>
      <w:r w:rsidRPr="00DF3FE4">
        <w:rPr>
          <w:sz w:val="18"/>
          <w:szCs w:val="18"/>
        </w:rPr>
        <w:t></w:t>
      </w:r>
      <w:r w:rsidRPr="00DF3FE4">
        <w:rPr>
          <w:sz w:val="18"/>
          <w:szCs w:val="18"/>
        </w:rPr>
        <w:tab/>
        <w:t>сохранение доступности дошкольного образования;</w:t>
      </w:r>
    </w:p>
    <w:p w:rsidR="00DF3FE4" w:rsidRPr="00DF3FE4" w:rsidRDefault="00DF3FE4" w:rsidP="00DF3FE4">
      <w:pPr>
        <w:rPr>
          <w:sz w:val="18"/>
          <w:szCs w:val="18"/>
        </w:rPr>
      </w:pPr>
      <w:r w:rsidRPr="00DF3FE4">
        <w:rPr>
          <w:sz w:val="18"/>
          <w:szCs w:val="18"/>
        </w:rPr>
        <w:t></w:t>
      </w:r>
      <w:r w:rsidRPr="00DF3FE4">
        <w:rPr>
          <w:sz w:val="18"/>
          <w:szCs w:val="18"/>
        </w:rPr>
        <w:tab/>
        <w:t>повышение качества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rsidR="00DF3FE4" w:rsidRPr="00DF3FE4" w:rsidRDefault="00DF3FE4" w:rsidP="00DF3FE4">
      <w:pPr>
        <w:rPr>
          <w:sz w:val="18"/>
          <w:szCs w:val="18"/>
        </w:rPr>
      </w:pPr>
      <w:r w:rsidRPr="00DF3FE4">
        <w:rPr>
          <w:sz w:val="18"/>
          <w:szCs w:val="18"/>
        </w:rPr>
        <w:t></w:t>
      </w:r>
      <w:r w:rsidRPr="00DF3FE4">
        <w:rPr>
          <w:sz w:val="18"/>
          <w:szCs w:val="18"/>
        </w:rPr>
        <w:tab/>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DF3FE4" w:rsidRPr="00DF3FE4" w:rsidRDefault="00DF3FE4" w:rsidP="00DF3FE4">
      <w:pPr>
        <w:rPr>
          <w:sz w:val="18"/>
          <w:szCs w:val="18"/>
        </w:rPr>
      </w:pPr>
      <w:r w:rsidRPr="00DF3FE4">
        <w:rPr>
          <w:sz w:val="18"/>
          <w:szCs w:val="18"/>
        </w:rPr>
        <w:t></w:t>
      </w:r>
      <w:r w:rsidRPr="00DF3FE4">
        <w:rPr>
          <w:sz w:val="18"/>
          <w:szCs w:val="18"/>
        </w:rPr>
        <w:tab/>
        <w:t>модернизация сферы образования, в том числе путем цифровой трансформации,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DF3FE4" w:rsidRPr="00DF3FE4" w:rsidRDefault="00DF3FE4" w:rsidP="00DF3FE4">
      <w:pPr>
        <w:rPr>
          <w:sz w:val="18"/>
          <w:szCs w:val="18"/>
        </w:rPr>
      </w:pPr>
      <w:r w:rsidRPr="00DF3FE4">
        <w:rPr>
          <w:sz w:val="18"/>
          <w:szCs w:val="18"/>
        </w:rPr>
        <w:t></w:t>
      </w:r>
      <w:r w:rsidRPr="00DF3FE4">
        <w:rPr>
          <w:sz w:val="18"/>
          <w:szCs w:val="18"/>
        </w:rPr>
        <w:tab/>
        <w:t xml:space="preserve">укрепление единства образовательного пространства Петропавловского муниципального района, которое предполагает </w:t>
      </w:r>
      <w:r w:rsidRPr="00DF3FE4">
        <w:rPr>
          <w:sz w:val="18"/>
          <w:szCs w:val="18"/>
        </w:rPr>
        <w:lastRenderedPageBreak/>
        <w:t>выравнивание образовательных возможностей граждан независимо от места проживания.</w:t>
      </w:r>
    </w:p>
    <w:p w:rsidR="00DF3FE4" w:rsidRPr="00DF3FE4" w:rsidRDefault="00DF3FE4" w:rsidP="00DF3FE4">
      <w:pPr>
        <w:rPr>
          <w:sz w:val="18"/>
          <w:szCs w:val="18"/>
        </w:rPr>
      </w:pPr>
      <w:r w:rsidRPr="00DF3FE4">
        <w:rPr>
          <w:sz w:val="18"/>
          <w:szCs w:val="18"/>
        </w:rPr>
        <w:t>I.3.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Реализация мероприятий Программы позволит достичь следующих основных результатов. </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Результаты для детей и семей</w:t>
      </w:r>
    </w:p>
    <w:p w:rsidR="00DF3FE4" w:rsidRPr="00DF3FE4" w:rsidRDefault="00DF3FE4" w:rsidP="00DF3FE4">
      <w:pPr>
        <w:rPr>
          <w:sz w:val="18"/>
          <w:szCs w:val="18"/>
        </w:rPr>
      </w:pPr>
      <w:r w:rsidRPr="00DF3FE4">
        <w:rPr>
          <w:sz w:val="18"/>
          <w:szCs w:val="18"/>
        </w:rPr>
        <w:t>Будет создана инфраструктура поддержки раннего развития детей (0 - 3 года). Семьи, нуждающиеся в поддержке в воспитании детей раннего возраста, будут обеспечены консультационными услугами в центрах по месту жительства и дистанционно.</w:t>
      </w:r>
    </w:p>
    <w:p w:rsidR="00DF3FE4" w:rsidRPr="00DF3FE4" w:rsidRDefault="00DF3FE4" w:rsidP="00DF3FE4">
      <w:pPr>
        <w:rPr>
          <w:sz w:val="18"/>
          <w:szCs w:val="18"/>
        </w:rPr>
      </w:pPr>
      <w:r w:rsidRPr="00DF3FE4">
        <w:rPr>
          <w:sz w:val="18"/>
          <w:szCs w:val="18"/>
        </w:rPr>
        <w:t>Не менее 80 - 85 процентов детей 5 - 18 лет будут охвачены программами дополнительного образования.</w:t>
      </w:r>
    </w:p>
    <w:p w:rsidR="00DF3FE4" w:rsidRPr="00DF3FE4" w:rsidRDefault="00DF3FE4" w:rsidP="00DF3FE4">
      <w:pPr>
        <w:rPr>
          <w:sz w:val="18"/>
          <w:szCs w:val="18"/>
        </w:rPr>
      </w:pPr>
      <w:r w:rsidRPr="00DF3FE4">
        <w:rPr>
          <w:sz w:val="18"/>
          <w:szCs w:val="18"/>
        </w:rPr>
        <w:t>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rsidR="00DF3FE4" w:rsidRPr="00DF3FE4" w:rsidRDefault="00DF3FE4" w:rsidP="00DF3FE4">
      <w:pPr>
        <w:rPr>
          <w:sz w:val="18"/>
          <w:szCs w:val="18"/>
        </w:rPr>
      </w:pPr>
      <w:r w:rsidRPr="00DF3FE4">
        <w:rPr>
          <w:sz w:val="18"/>
          <w:szCs w:val="18"/>
        </w:rPr>
        <w:t>Каждый ребенок-инвалид сможет получить качественное общее образование по выбору в форме дистанционного, специального или инклюзивного обучения, поддержку в профессиональной ориентации.</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Результаты для общества и работодателей</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Существенно будет повышен качественный уровень и доступность предоставляемых детям и семьям с детьми социальных услуг.</w:t>
      </w:r>
    </w:p>
    <w:p w:rsidR="00DF3FE4" w:rsidRPr="00DF3FE4" w:rsidRDefault="00DF3FE4" w:rsidP="00DF3FE4">
      <w:pPr>
        <w:rPr>
          <w:sz w:val="18"/>
          <w:szCs w:val="18"/>
        </w:rPr>
      </w:pPr>
      <w:r w:rsidRPr="00DF3FE4">
        <w:rPr>
          <w:sz w:val="18"/>
          <w:szCs w:val="18"/>
        </w:rPr>
        <w:t xml:space="preserve">Будут отработаны модели и способы оказания новых видов услуг семьям и детям, находящимся в трудной жизненной ситуации. </w:t>
      </w:r>
    </w:p>
    <w:p w:rsidR="00DF3FE4" w:rsidRPr="00DF3FE4" w:rsidRDefault="00DF3FE4" w:rsidP="00DF3FE4">
      <w:pPr>
        <w:rPr>
          <w:sz w:val="18"/>
          <w:szCs w:val="18"/>
        </w:rPr>
      </w:pPr>
      <w:r w:rsidRPr="00DF3FE4">
        <w:rPr>
          <w:sz w:val="18"/>
          <w:szCs w:val="18"/>
        </w:rPr>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w:t>
      </w:r>
    </w:p>
    <w:p w:rsidR="00DF3FE4" w:rsidRPr="00DF3FE4" w:rsidRDefault="00DF3FE4" w:rsidP="00DF3FE4">
      <w:pPr>
        <w:rPr>
          <w:sz w:val="18"/>
          <w:szCs w:val="18"/>
        </w:rPr>
      </w:pPr>
      <w:r w:rsidRPr="00DF3FE4">
        <w:rPr>
          <w:sz w:val="18"/>
          <w:szCs w:val="18"/>
        </w:rPr>
        <w:t>Повысится удовлетворенность населения качеством образовательных услуг.</w:t>
      </w:r>
    </w:p>
    <w:p w:rsidR="00DF3FE4" w:rsidRPr="00DF3FE4" w:rsidRDefault="00DF3FE4" w:rsidP="00DF3FE4">
      <w:pPr>
        <w:rPr>
          <w:sz w:val="18"/>
          <w:szCs w:val="18"/>
        </w:rPr>
      </w:pPr>
      <w:r w:rsidRPr="00DF3FE4">
        <w:rPr>
          <w:sz w:val="18"/>
          <w:szCs w:val="18"/>
        </w:rPr>
        <w:t>Гражданам будет доступна полная и объективная информация об образовательных организациях, содержании и качестве их программ (услуг), эффективная обратная связь с отделом по образованию.</w:t>
      </w: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Результаты для педагогов</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Средняя заработная плата педагогических работников общеобразовательных организаций составит не менее 100% от средней заработной платы по экономике региона,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педагогических работников.</w:t>
      </w:r>
    </w:p>
    <w:p w:rsidR="00DF3FE4" w:rsidRPr="00DF3FE4" w:rsidRDefault="00DF3FE4" w:rsidP="00DF3FE4">
      <w:pPr>
        <w:rPr>
          <w:sz w:val="18"/>
          <w:szCs w:val="18"/>
        </w:rPr>
      </w:pPr>
      <w:r w:rsidRPr="00DF3FE4">
        <w:rPr>
          <w:sz w:val="18"/>
          <w:szCs w:val="18"/>
        </w:rPr>
        <w:t>Существенно обновится педагогический корпус общего образования, повысится уровень профессиональной подготовки педагогов. Для методического обеспечения профессиональной деятельности молодых специалистов будет организовано сопровождение со стороны опытных педагогических работников. Сохранится повышающий коэффициент оплаты труда молодым специалистам, работающим первые пять лет, обеспечение автоматизированным рабочим местом, предоставление ипотечного кредитования.</w:t>
      </w:r>
    </w:p>
    <w:p w:rsidR="00DF3FE4" w:rsidRPr="00DF3FE4" w:rsidRDefault="00DF3FE4" w:rsidP="00DF3FE4">
      <w:pPr>
        <w:rPr>
          <w:sz w:val="18"/>
          <w:szCs w:val="18"/>
        </w:rPr>
      </w:pPr>
      <w:r w:rsidRPr="00DF3FE4">
        <w:rPr>
          <w:sz w:val="18"/>
          <w:szCs w:val="18"/>
        </w:rPr>
        <w:t>Увеличится количество педагогических работников, принимающих участие в работе профессиональных сообществ (ассоциации учителей-предметников, иные общественные профессиональные объединения) с целью развития института самоуправления, увеличатся возможности участия работников в управлении образовательными организациями.</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Результаты для молодежи</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практики добровольчества как важнейшего направления «гражданского образования».</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Целевые показатели (индикаторы) достижения целей и решения задач муниципальной программы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Показатель 1 «Удельный вес численности населения в возрасте 5 - 18 лет, охваченного образованием, в общей численности населения в возрасте 5 - 18 лет» является одним из ключевых показателей, характеризующих муниципальную систему образования.</w:t>
      </w:r>
    </w:p>
    <w:p w:rsidR="00DF3FE4" w:rsidRPr="00DF3FE4" w:rsidRDefault="00DF3FE4" w:rsidP="00DF3FE4">
      <w:pPr>
        <w:rPr>
          <w:sz w:val="18"/>
          <w:szCs w:val="18"/>
        </w:rPr>
      </w:pPr>
      <w:r w:rsidRPr="00DF3FE4">
        <w:rPr>
          <w:sz w:val="18"/>
          <w:szCs w:val="18"/>
        </w:rPr>
        <w:t xml:space="preserve">Показатель 2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w:t>
      </w:r>
      <w:r w:rsidRPr="00DF3FE4">
        <w:rPr>
          <w:sz w:val="18"/>
          <w:szCs w:val="18"/>
        </w:rPr>
        <w:lastRenderedPageBreak/>
        <w:t xml:space="preserve">развития образования в последние годы. </w:t>
      </w:r>
    </w:p>
    <w:p w:rsidR="00DF3FE4" w:rsidRPr="00DF3FE4" w:rsidRDefault="00DF3FE4" w:rsidP="00DF3FE4">
      <w:pPr>
        <w:rPr>
          <w:sz w:val="18"/>
          <w:szCs w:val="18"/>
        </w:rPr>
      </w:pPr>
      <w:r w:rsidRPr="00DF3FE4">
        <w:rPr>
          <w:sz w:val="18"/>
          <w:szCs w:val="18"/>
        </w:rPr>
        <w:t>При этом в формулировке показателя учтен тот факт, что дошкольное образование не является обязательным и некоторая доля граждан может не воспользоваться предоставленными возможностями.</w:t>
      </w:r>
    </w:p>
    <w:p w:rsidR="00DF3FE4" w:rsidRPr="00DF3FE4" w:rsidRDefault="00DF3FE4" w:rsidP="00DF3FE4">
      <w:pPr>
        <w:rPr>
          <w:sz w:val="18"/>
          <w:szCs w:val="18"/>
        </w:rPr>
      </w:pPr>
      <w:r w:rsidRPr="00DF3FE4">
        <w:rPr>
          <w:sz w:val="18"/>
          <w:szCs w:val="18"/>
        </w:rPr>
        <w:t>Показателями результативности деятельности системы образования являются качественные результаты.</w:t>
      </w:r>
    </w:p>
    <w:p w:rsidR="00DF3FE4" w:rsidRPr="00DF3FE4" w:rsidRDefault="00DF3FE4" w:rsidP="00DF3FE4">
      <w:pPr>
        <w:rPr>
          <w:sz w:val="18"/>
          <w:szCs w:val="18"/>
        </w:rPr>
      </w:pPr>
      <w:r w:rsidRPr="00DF3FE4">
        <w:rPr>
          <w:sz w:val="18"/>
          <w:szCs w:val="18"/>
        </w:rPr>
        <w:t>Показатель 3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DF3FE4" w:rsidRPr="00DF3FE4" w:rsidRDefault="00DF3FE4" w:rsidP="00DF3FE4">
      <w:pPr>
        <w:rPr>
          <w:sz w:val="18"/>
          <w:szCs w:val="18"/>
        </w:rPr>
      </w:pPr>
      <w:r w:rsidRPr="00DF3FE4">
        <w:rPr>
          <w:sz w:val="18"/>
          <w:szCs w:val="18"/>
        </w:rPr>
        <w:t>Система оценки качества образования Петропавловского муниципального района строится на принципах охвата всех уровней общего образования процедурами оценки качества образования, участия в построении этой системы (в части, касающейся общего образования) органов управления образованием и непосредственно образовательных учреждений.</w:t>
      </w:r>
    </w:p>
    <w:p w:rsidR="00DF3FE4" w:rsidRPr="00DF3FE4" w:rsidRDefault="00DF3FE4" w:rsidP="00DF3FE4">
      <w:pPr>
        <w:rPr>
          <w:sz w:val="18"/>
          <w:szCs w:val="18"/>
        </w:rPr>
      </w:pPr>
      <w:r w:rsidRPr="00DF3FE4">
        <w:rPr>
          <w:sz w:val="18"/>
          <w:szCs w:val="18"/>
        </w:rPr>
        <w:t>Таким образом, создаваемая муниципальная система оценки качества образования как составляющая часть общероссийской системы оценки качества образования призвана обеспечить единство требований к подготовленности выпускников, объективность оценки достижений обучающихся, преемственность между разными ступенями общего образования, возможность использования результатов оценки качества для принятия необходимых управленческих решений.</w:t>
      </w:r>
    </w:p>
    <w:p w:rsidR="00DF3FE4" w:rsidRPr="00DF3FE4" w:rsidRDefault="00DF3FE4" w:rsidP="00DF3FE4">
      <w:pPr>
        <w:rPr>
          <w:sz w:val="18"/>
          <w:szCs w:val="18"/>
        </w:rPr>
      </w:pPr>
      <w:r w:rsidRPr="00DF3FE4">
        <w:rPr>
          <w:sz w:val="18"/>
          <w:szCs w:val="18"/>
        </w:rPr>
        <w:t>Показатель 4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проекта модернизации муниципальной системы общего образования осуществлены значительные инвестиции в сферу общего образования. Показатель позволит оценить эффективность вложений.</w:t>
      </w:r>
    </w:p>
    <w:p w:rsidR="00DF3FE4" w:rsidRPr="00DF3FE4" w:rsidRDefault="00DF3FE4" w:rsidP="00DF3FE4">
      <w:pPr>
        <w:rPr>
          <w:sz w:val="18"/>
          <w:szCs w:val="18"/>
        </w:rPr>
      </w:pPr>
      <w:r w:rsidRPr="00DF3FE4">
        <w:rPr>
          <w:sz w:val="18"/>
          <w:szCs w:val="18"/>
        </w:rPr>
        <w:t>Показатель 5 «Доля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процентов».</w:t>
      </w:r>
    </w:p>
    <w:p w:rsidR="00DF3FE4" w:rsidRPr="00DF3FE4" w:rsidRDefault="00DF3FE4" w:rsidP="00DF3FE4">
      <w:pPr>
        <w:rPr>
          <w:sz w:val="18"/>
          <w:szCs w:val="18"/>
        </w:rPr>
      </w:pPr>
      <w:r w:rsidRPr="00DF3FE4">
        <w:rPr>
          <w:sz w:val="18"/>
          <w:szCs w:val="18"/>
        </w:rPr>
        <w:t>Показатель 6 «Охват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DF3FE4" w:rsidRPr="00DF3FE4" w:rsidRDefault="00DF3FE4" w:rsidP="00DF3FE4">
      <w:pPr>
        <w:rPr>
          <w:sz w:val="18"/>
          <w:szCs w:val="18"/>
        </w:rPr>
      </w:pPr>
      <w:r w:rsidRPr="00DF3FE4">
        <w:rPr>
          <w:sz w:val="18"/>
          <w:szCs w:val="18"/>
        </w:rPr>
        <w:t>Показатель 7 «Количество детей школьного возраста, охваченных организованным отдыхом и оздоровлением».</w:t>
      </w:r>
    </w:p>
    <w:p w:rsidR="00DF3FE4" w:rsidRPr="00DF3FE4" w:rsidRDefault="00DF3FE4" w:rsidP="00DF3FE4">
      <w:pPr>
        <w:rPr>
          <w:sz w:val="18"/>
          <w:szCs w:val="18"/>
        </w:rPr>
      </w:pPr>
      <w:r w:rsidRPr="00DF3FE4">
        <w:rPr>
          <w:sz w:val="18"/>
          <w:szCs w:val="18"/>
        </w:rPr>
        <w:t>Показатель 8 «Удельный вес численности молодых людей в возрасте от 14 до 35 лет, участвующих в деятельности молодежных общественных объединений, в общей численности молодежи в возрасте от 14 до 35 лет» отражает повышение привлекательности молодежных общественных объединений и повышение социальной активности молодых людей».</w:t>
      </w:r>
    </w:p>
    <w:p w:rsidR="00DF3FE4" w:rsidRPr="00DF3FE4" w:rsidRDefault="00DF3FE4" w:rsidP="00DF3FE4">
      <w:pPr>
        <w:rPr>
          <w:sz w:val="18"/>
          <w:szCs w:val="18"/>
        </w:rPr>
      </w:pPr>
      <w:r w:rsidRPr="00DF3FE4">
        <w:rPr>
          <w:sz w:val="18"/>
          <w:szCs w:val="18"/>
        </w:rPr>
        <w:t>Показатель 9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p w:rsidR="00DF3FE4" w:rsidRPr="00DF3FE4" w:rsidRDefault="00DF3FE4" w:rsidP="00DF3FE4">
      <w:pPr>
        <w:rPr>
          <w:sz w:val="18"/>
          <w:szCs w:val="18"/>
        </w:rPr>
      </w:pPr>
      <w:r w:rsidRPr="00DF3FE4">
        <w:rPr>
          <w:sz w:val="18"/>
          <w:szCs w:val="18"/>
        </w:rPr>
        <w:t>Показатель 10. «Доля детей в возрасте от 5 до 18 лет, получающих услуги дополнительного образования с использованием сертификата дополнительного образования».</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Сведения о составе и значениях показателей (индикаторов) приводится согласно таблице 1 приложения № 1 муниципальной Программы.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I.4. Сроки и этапы реализации муниципальной программы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Программа реализуется в сроки: 2023 - 2030 годы </w:t>
      </w:r>
    </w:p>
    <w:p w:rsidR="00DF3FE4" w:rsidRPr="00DF3FE4" w:rsidRDefault="00DF3FE4" w:rsidP="00DF3FE4">
      <w:pPr>
        <w:rPr>
          <w:sz w:val="18"/>
          <w:szCs w:val="18"/>
        </w:rPr>
      </w:pPr>
      <w:r w:rsidRPr="00DF3FE4">
        <w:rPr>
          <w:sz w:val="18"/>
          <w:szCs w:val="18"/>
        </w:rPr>
        <w:t>При реализации Программы акцент будет сделан на развитие образовательной среды, дальнейшей индивидуализации образовательных программ.</w:t>
      </w:r>
    </w:p>
    <w:p w:rsidR="00DF3FE4" w:rsidRPr="00DF3FE4" w:rsidRDefault="00DF3FE4" w:rsidP="00DF3FE4">
      <w:pPr>
        <w:rPr>
          <w:sz w:val="18"/>
          <w:szCs w:val="18"/>
        </w:rPr>
      </w:pPr>
      <w:r w:rsidRPr="00DF3FE4">
        <w:rPr>
          <w:sz w:val="18"/>
          <w:szCs w:val="18"/>
        </w:rPr>
        <w:t>В центре внимания окажется система сервисов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II. Обоснование выделения подпрограмм</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В рамках муниципальной программы будут реализованы следующие подпрограммы:</w:t>
      </w:r>
    </w:p>
    <w:p w:rsidR="00DF3FE4" w:rsidRPr="00DF3FE4" w:rsidRDefault="00DF3FE4" w:rsidP="00DF3FE4">
      <w:pPr>
        <w:rPr>
          <w:sz w:val="18"/>
          <w:szCs w:val="18"/>
        </w:rPr>
      </w:pPr>
      <w:r w:rsidRPr="00DF3FE4">
        <w:rPr>
          <w:sz w:val="18"/>
          <w:szCs w:val="18"/>
        </w:rPr>
        <w:t>1.</w:t>
      </w:r>
      <w:r w:rsidRPr="00DF3FE4">
        <w:rPr>
          <w:sz w:val="18"/>
          <w:szCs w:val="18"/>
        </w:rPr>
        <w:tab/>
        <w:t>Развитие дошкольного и общего образования.</w:t>
      </w:r>
    </w:p>
    <w:p w:rsidR="00DF3FE4" w:rsidRPr="00DF3FE4" w:rsidRDefault="00DF3FE4" w:rsidP="00DF3FE4">
      <w:pPr>
        <w:rPr>
          <w:sz w:val="18"/>
          <w:szCs w:val="18"/>
        </w:rPr>
      </w:pPr>
      <w:r w:rsidRPr="00DF3FE4">
        <w:rPr>
          <w:sz w:val="18"/>
          <w:szCs w:val="18"/>
        </w:rPr>
        <w:t>2.</w:t>
      </w:r>
      <w:r w:rsidRPr="00DF3FE4">
        <w:rPr>
          <w:sz w:val="18"/>
          <w:szCs w:val="18"/>
        </w:rPr>
        <w:tab/>
        <w:t xml:space="preserve">Социализация детей-сирот и детей, нуждающихся в особой защите государства. </w:t>
      </w:r>
    </w:p>
    <w:p w:rsidR="00DF3FE4" w:rsidRPr="00DF3FE4" w:rsidRDefault="00DF3FE4" w:rsidP="00DF3FE4">
      <w:pPr>
        <w:rPr>
          <w:sz w:val="18"/>
          <w:szCs w:val="18"/>
        </w:rPr>
      </w:pPr>
      <w:r w:rsidRPr="00DF3FE4">
        <w:rPr>
          <w:sz w:val="18"/>
          <w:szCs w:val="18"/>
        </w:rPr>
        <w:t>3.</w:t>
      </w:r>
      <w:r w:rsidRPr="00DF3FE4">
        <w:rPr>
          <w:sz w:val="18"/>
          <w:szCs w:val="18"/>
        </w:rPr>
        <w:tab/>
        <w:t>Развитие дополнительного образования детей, выявление и поддержка лиц, проявивших выдающиеся способности.</w:t>
      </w:r>
    </w:p>
    <w:p w:rsidR="00DF3FE4" w:rsidRPr="00DF3FE4" w:rsidRDefault="00DF3FE4" w:rsidP="00DF3FE4">
      <w:pPr>
        <w:rPr>
          <w:sz w:val="18"/>
          <w:szCs w:val="18"/>
        </w:rPr>
      </w:pPr>
      <w:r w:rsidRPr="00DF3FE4">
        <w:rPr>
          <w:sz w:val="18"/>
          <w:szCs w:val="18"/>
        </w:rPr>
        <w:t>4.</w:t>
      </w:r>
      <w:r w:rsidRPr="00DF3FE4">
        <w:rPr>
          <w:sz w:val="18"/>
          <w:szCs w:val="18"/>
        </w:rPr>
        <w:tab/>
        <w:t>Развитие сферы отдыха и оздоровления детей.</w:t>
      </w:r>
    </w:p>
    <w:p w:rsidR="00DF3FE4" w:rsidRPr="00DF3FE4" w:rsidRDefault="00DF3FE4" w:rsidP="00DF3FE4">
      <w:pPr>
        <w:rPr>
          <w:sz w:val="18"/>
          <w:szCs w:val="18"/>
        </w:rPr>
      </w:pPr>
      <w:r w:rsidRPr="00DF3FE4">
        <w:rPr>
          <w:sz w:val="18"/>
          <w:szCs w:val="18"/>
        </w:rPr>
        <w:t>5.</w:t>
      </w:r>
      <w:r w:rsidRPr="00DF3FE4">
        <w:rPr>
          <w:sz w:val="18"/>
          <w:szCs w:val="18"/>
        </w:rPr>
        <w:tab/>
        <w:t>Укрепление единства российской нации и гармонизация межнациональных отношений.</w:t>
      </w:r>
    </w:p>
    <w:p w:rsidR="00DF3FE4" w:rsidRPr="00DF3FE4" w:rsidRDefault="00DF3FE4" w:rsidP="00DF3FE4">
      <w:pPr>
        <w:rPr>
          <w:sz w:val="18"/>
          <w:szCs w:val="18"/>
        </w:rPr>
      </w:pPr>
      <w:r w:rsidRPr="00DF3FE4">
        <w:rPr>
          <w:sz w:val="18"/>
          <w:szCs w:val="18"/>
        </w:rPr>
        <w:t>6.</w:t>
      </w:r>
      <w:r w:rsidRPr="00DF3FE4">
        <w:rPr>
          <w:sz w:val="18"/>
          <w:szCs w:val="18"/>
        </w:rPr>
        <w:tab/>
        <w:t>Реализация мероприятий в сфере молодежной политики.</w:t>
      </w:r>
    </w:p>
    <w:p w:rsidR="00DF3FE4" w:rsidRPr="00DF3FE4" w:rsidRDefault="00DF3FE4" w:rsidP="00DF3FE4">
      <w:pPr>
        <w:rPr>
          <w:sz w:val="18"/>
          <w:szCs w:val="18"/>
        </w:rPr>
      </w:pPr>
      <w:r w:rsidRPr="00DF3FE4">
        <w:rPr>
          <w:sz w:val="18"/>
          <w:szCs w:val="18"/>
        </w:rPr>
        <w:t>7.</w:t>
      </w:r>
      <w:r w:rsidRPr="00DF3FE4">
        <w:rPr>
          <w:sz w:val="18"/>
          <w:szCs w:val="18"/>
        </w:rPr>
        <w:tab/>
        <w:t>Обеспечение деятельности отдела по образованию и молодежной политике администрации Петропавловского муниципального района.</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Подпрограммы 1 – 7 обеспечивают достижение цели Программы Развитие системы непрерывного образования, повышение уровня ее качества и соответствия потребностям экономики и населения </w:t>
      </w:r>
    </w:p>
    <w:p w:rsidR="00DF3FE4" w:rsidRPr="00DF3FE4" w:rsidRDefault="00DF3FE4" w:rsidP="00DF3FE4">
      <w:pPr>
        <w:rPr>
          <w:sz w:val="18"/>
          <w:szCs w:val="18"/>
        </w:rPr>
      </w:pPr>
      <w:r w:rsidRPr="00DF3FE4">
        <w:rPr>
          <w:sz w:val="18"/>
          <w:szCs w:val="18"/>
        </w:rPr>
        <w:t>В подпрограмме 1 «Развитие дошкольного, общего и дополнительного образования детей» сосредоточены мероприятия по развитию дошкольного, общего образования, направленные на обеспечение доступности и модернизации качественного дошкольного и общего образования.</w:t>
      </w:r>
    </w:p>
    <w:p w:rsidR="00DF3FE4" w:rsidRPr="00DF3FE4" w:rsidRDefault="00DF3FE4" w:rsidP="00DF3FE4">
      <w:pPr>
        <w:rPr>
          <w:sz w:val="18"/>
          <w:szCs w:val="18"/>
        </w:rPr>
      </w:pPr>
      <w:r w:rsidRPr="00DF3FE4">
        <w:rPr>
          <w:sz w:val="18"/>
          <w:szCs w:val="18"/>
        </w:rPr>
        <w:t>Подпрограмма 2 «Социализация детей – сирот и детей, нуждающихся в особой заботе государства» в муниципальную программу Петропавловского муниципального района «Развитие образования» позволит в полном объеме реализовать право каждого гражданина, независимо от его уровня подготовки, особенностей развития и способностей на получение качественного, доступного, бесплатного и современного образования и право - жить и воспитываться в семье.</w:t>
      </w:r>
    </w:p>
    <w:p w:rsidR="00DF3FE4" w:rsidRPr="00DF3FE4" w:rsidRDefault="00DF3FE4" w:rsidP="00DF3FE4">
      <w:pPr>
        <w:rPr>
          <w:sz w:val="18"/>
          <w:szCs w:val="18"/>
        </w:rPr>
      </w:pPr>
      <w:r w:rsidRPr="00DF3FE4">
        <w:rPr>
          <w:sz w:val="18"/>
          <w:szCs w:val="18"/>
        </w:rPr>
        <w:t>Подпрограмма 3 «Развитие дополнительного образования детей, выявление и поддержка лиц, проявивших выдающиеся способности», мероприятия, которые охватывают деятельность организаций и учреждений предоставляющих услуги в сфере дополнительного образования детей. Подпрограмма ориентирована на поддержку организаций предоставляющих услуги дополнительного образования и включает меры по:</w:t>
      </w:r>
    </w:p>
    <w:p w:rsidR="00DF3FE4" w:rsidRPr="00DF3FE4" w:rsidRDefault="00DF3FE4" w:rsidP="00DF3FE4">
      <w:pPr>
        <w:rPr>
          <w:sz w:val="18"/>
          <w:szCs w:val="18"/>
        </w:rPr>
      </w:pPr>
      <w:r w:rsidRPr="00DF3FE4">
        <w:rPr>
          <w:sz w:val="18"/>
          <w:szCs w:val="18"/>
        </w:rPr>
        <w:t xml:space="preserve">Развитию инфраструктуры и обновление содержания дополнительного образования детей. </w:t>
      </w:r>
    </w:p>
    <w:p w:rsidR="00DF3FE4" w:rsidRPr="00DF3FE4" w:rsidRDefault="00DF3FE4" w:rsidP="00DF3FE4">
      <w:pPr>
        <w:rPr>
          <w:sz w:val="18"/>
          <w:szCs w:val="18"/>
        </w:rPr>
      </w:pPr>
      <w:r w:rsidRPr="00DF3FE4">
        <w:rPr>
          <w:sz w:val="18"/>
          <w:szCs w:val="18"/>
        </w:rPr>
        <w:t xml:space="preserve">Выявлению и поддержка одаренных детей и талантливой молодежи. </w:t>
      </w:r>
    </w:p>
    <w:p w:rsidR="00DF3FE4" w:rsidRPr="00DF3FE4" w:rsidRDefault="00DF3FE4" w:rsidP="00DF3FE4">
      <w:pPr>
        <w:rPr>
          <w:sz w:val="18"/>
          <w:szCs w:val="18"/>
        </w:rPr>
      </w:pPr>
      <w:r w:rsidRPr="00DF3FE4">
        <w:rPr>
          <w:sz w:val="18"/>
          <w:szCs w:val="18"/>
        </w:rPr>
        <w:t>Формированию муниципальной системы конкурсных мероприятий в сфере дополнительного образования, воспитания и развития одаренности детей и молодежи</w:t>
      </w:r>
    </w:p>
    <w:p w:rsidR="00DF3FE4" w:rsidRPr="00DF3FE4" w:rsidRDefault="00DF3FE4" w:rsidP="00DF3FE4">
      <w:pPr>
        <w:rPr>
          <w:sz w:val="18"/>
          <w:szCs w:val="18"/>
        </w:rPr>
      </w:pPr>
      <w:r w:rsidRPr="00DF3FE4">
        <w:rPr>
          <w:sz w:val="18"/>
          <w:szCs w:val="18"/>
        </w:rPr>
        <w:t>Подпрограмма 4 «Развитие сферы отдыха и оздоровления детей» включает в себя мероприятия, которые охватывают как детей школьного возраста, так и деятельность организаций и учреждений, предоставляющих услуги в сфере отдыха и оздоровления детей. Подпрограмма ориентирована на поддержку различных форм организации отдыха и оздоровления детей, создания условий для безопасного и содержательного отдыха детей и включает меры по:</w:t>
      </w:r>
    </w:p>
    <w:p w:rsidR="00DF3FE4" w:rsidRPr="00DF3FE4" w:rsidRDefault="00DF3FE4" w:rsidP="00DF3FE4">
      <w:pPr>
        <w:rPr>
          <w:sz w:val="18"/>
          <w:szCs w:val="18"/>
        </w:rPr>
      </w:pPr>
      <w:r w:rsidRPr="00DF3FE4">
        <w:rPr>
          <w:sz w:val="18"/>
          <w:szCs w:val="18"/>
        </w:rPr>
        <w:t xml:space="preserve">Нормативно-правовому обеспечению организации отдыха и оздоровления детей. </w:t>
      </w:r>
    </w:p>
    <w:p w:rsidR="00DF3FE4" w:rsidRPr="00DF3FE4" w:rsidRDefault="00DF3FE4" w:rsidP="00DF3FE4">
      <w:pPr>
        <w:rPr>
          <w:sz w:val="18"/>
          <w:szCs w:val="18"/>
        </w:rPr>
      </w:pPr>
      <w:r w:rsidRPr="00DF3FE4">
        <w:rPr>
          <w:sz w:val="18"/>
          <w:szCs w:val="18"/>
        </w:rPr>
        <w:t xml:space="preserve">Мероприятия по развитию механизмов административной среды. </w:t>
      </w:r>
    </w:p>
    <w:p w:rsidR="00DF3FE4" w:rsidRPr="00DF3FE4" w:rsidRDefault="00DF3FE4" w:rsidP="00DF3FE4">
      <w:pPr>
        <w:rPr>
          <w:sz w:val="18"/>
          <w:szCs w:val="18"/>
        </w:rPr>
      </w:pPr>
      <w:r w:rsidRPr="00DF3FE4">
        <w:rPr>
          <w:sz w:val="18"/>
          <w:szCs w:val="18"/>
        </w:rPr>
        <w:t>Совершенствование кадрового и информационно- методического обеспечения организации и проведения детской оздоровительной кампании.</w:t>
      </w:r>
    </w:p>
    <w:p w:rsidR="00DF3FE4" w:rsidRPr="00DF3FE4" w:rsidRDefault="00DF3FE4" w:rsidP="00DF3FE4">
      <w:pPr>
        <w:rPr>
          <w:sz w:val="18"/>
          <w:szCs w:val="18"/>
        </w:rPr>
      </w:pPr>
      <w:r w:rsidRPr="00DF3FE4">
        <w:rPr>
          <w:sz w:val="18"/>
          <w:szCs w:val="18"/>
        </w:rPr>
        <w:t>Подпрограмма 5 «Укрепление единства российской нации и гармонизация межнациональных отношений» включает в себя комплекс процессных мероприятий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rsidR="00DF3FE4" w:rsidRPr="00DF3FE4" w:rsidRDefault="00DF3FE4" w:rsidP="00DF3FE4">
      <w:pPr>
        <w:rPr>
          <w:sz w:val="18"/>
          <w:szCs w:val="18"/>
        </w:rPr>
      </w:pPr>
      <w:r w:rsidRPr="00DF3FE4">
        <w:rPr>
          <w:sz w:val="18"/>
          <w:szCs w:val="18"/>
        </w:rPr>
        <w:t>Подпрограмма 6 «Реализация мероприятий в сфере молодежной политики» муниципальной программы Петропавловского муниципального района «Развитие образования». Включает в себя региональный проект «Социальная активность», региональный проект «Патриотическое воспитание граждан Российской Федерации (Воронежская область)», региональный проект «Развитие системы поддержки молодежи («Молодежь России») (Воронежская область)», комплекс процессных мероприятий «Поддержка молодежных инициатив».</w:t>
      </w:r>
    </w:p>
    <w:p w:rsidR="00DF3FE4" w:rsidRPr="00DF3FE4" w:rsidRDefault="00DF3FE4" w:rsidP="00DF3FE4">
      <w:pPr>
        <w:rPr>
          <w:sz w:val="18"/>
          <w:szCs w:val="18"/>
        </w:rPr>
      </w:pPr>
      <w:r w:rsidRPr="00DF3FE4">
        <w:rPr>
          <w:sz w:val="18"/>
          <w:szCs w:val="18"/>
        </w:rPr>
        <w:t>Подпрограмма 7 «Обеспечение деятельности отдела по образованию и молодежной политике администрации Петропавловского муниципального района» позволит обеспечить деятельность отдела по образованию.</w:t>
      </w:r>
    </w:p>
    <w:p w:rsidR="00DF3FE4" w:rsidRPr="00DF3FE4" w:rsidRDefault="00DF3FE4" w:rsidP="00DF3FE4">
      <w:pPr>
        <w:rPr>
          <w:sz w:val="18"/>
          <w:szCs w:val="18"/>
        </w:rPr>
      </w:pPr>
      <w:r w:rsidRPr="00DF3FE4">
        <w:rPr>
          <w:sz w:val="18"/>
          <w:szCs w:val="18"/>
        </w:rPr>
        <w:t>IV Характеристика основных мероприятий муниципальной программы, не включенных в подпрограммы</w:t>
      </w:r>
    </w:p>
    <w:p w:rsidR="00DF3FE4" w:rsidRPr="00DF3FE4" w:rsidRDefault="00DF3FE4" w:rsidP="00DF3FE4">
      <w:pPr>
        <w:rPr>
          <w:sz w:val="18"/>
          <w:szCs w:val="18"/>
        </w:rPr>
      </w:pPr>
      <w:r w:rsidRPr="00DF3FE4">
        <w:rPr>
          <w:sz w:val="18"/>
          <w:szCs w:val="18"/>
        </w:rPr>
        <w:t>Реализация основных мероприятий вне подпрограмм может быть запланирована.</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III.Обобщенная характеристика основных мероприятий </w:t>
      </w:r>
    </w:p>
    <w:p w:rsidR="00DF3FE4" w:rsidRPr="00DF3FE4" w:rsidRDefault="00DF3FE4" w:rsidP="00DF3FE4">
      <w:pPr>
        <w:rPr>
          <w:sz w:val="18"/>
          <w:szCs w:val="18"/>
        </w:rPr>
      </w:pPr>
      <w:r w:rsidRPr="00DF3FE4">
        <w:rPr>
          <w:sz w:val="18"/>
          <w:szCs w:val="18"/>
        </w:rPr>
        <w:t>Подпрограммы Программы состоят из основных мероприятий, которые отражают актуальные и перспективные направления муниципальной политики в сфере образования.</w:t>
      </w:r>
    </w:p>
    <w:p w:rsidR="00DF3FE4" w:rsidRPr="00DF3FE4" w:rsidRDefault="00DF3FE4" w:rsidP="00DF3FE4">
      <w:pPr>
        <w:rPr>
          <w:sz w:val="18"/>
          <w:szCs w:val="18"/>
        </w:rPr>
      </w:pPr>
      <w:r w:rsidRPr="00DF3FE4">
        <w:rPr>
          <w:sz w:val="18"/>
          <w:szCs w:val="18"/>
        </w:rPr>
        <w:t>В Программе определены стратегические направления развития образования, под которые выделены отдельные основные мероприятия:</w:t>
      </w:r>
    </w:p>
    <w:p w:rsidR="00DF3FE4" w:rsidRPr="00DF3FE4" w:rsidRDefault="00DF3FE4" w:rsidP="00DF3FE4">
      <w:pPr>
        <w:rPr>
          <w:sz w:val="18"/>
          <w:szCs w:val="18"/>
        </w:rPr>
      </w:pPr>
      <w:r w:rsidRPr="00DF3FE4">
        <w:rPr>
          <w:sz w:val="18"/>
          <w:szCs w:val="18"/>
        </w:rPr>
        <w:t>- выявление и поддержка талантливых детей (мероприятие 3.2. подпрограммы № 3);</w:t>
      </w:r>
    </w:p>
    <w:p w:rsidR="00DF3FE4" w:rsidRPr="00DF3FE4" w:rsidRDefault="00DF3FE4" w:rsidP="00DF3FE4">
      <w:pPr>
        <w:rPr>
          <w:sz w:val="18"/>
          <w:szCs w:val="18"/>
        </w:rPr>
      </w:pPr>
      <w:r w:rsidRPr="00DF3FE4">
        <w:rPr>
          <w:sz w:val="18"/>
          <w:szCs w:val="18"/>
        </w:rPr>
        <w:t>- создание условий для обучения граждан с ограниченными возможностями здоровья и инвалидов (мероприятие 1.1.8 подпрограммы № 1) и ряд других основных мероприятий и мер.</w:t>
      </w:r>
    </w:p>
    <w:p w:rsidR="00DF3FE4" w:rsidRPr="00DF3FE4" w:rsidRDefault="00DF3FE4" w:rsidP="00DF3FE4">
      <w:pPr>
        <w:rPr>
          <w:sz w:val="18"/>
          <w:szCs w:val="18"/>
        </w:rPr>
      </w:pPr>
      <w:r w:rsidRPr="00DF3FE4">
        <w:rPr>
          <w:sz w:val="18"/>
          <w:szCs w:val="18"/>
        </w:rPr>
        <w:t>Дополнительные меры за счет средств областного бюджета также предусматриваются для выравнивания условий предоставления образовательных услуг.</w:t>
      </w:r>
    </w:p>
    <w:p w:rsidR="00DF3FE4" w:rsidRPr="00DF3FE4" w:rsidRDefault="00DF3FE4" w:rsidP="00DF3FE4">
      <w:pPr>
        <w:rPr>
          <w:sz w:val="18"/>
          <w:szCs w:val="18"/>
        </w:rPr>
      </w:pPr>
      <w:r w:rsidRPr="00DF3FE4">
        <w:rPr>
          <w:sz w:val="18"/>
          <w:szCs w:val="18"/>
        </w:rPr>
        <w:t>Рядом основных мероприятий предусмотрено проведение традиционных и формирование новых муниципальных мероприятий, направленных на развитие творческой, научной, спортивной составляющей деятельности обучающихся (основное мероприятие 1.1.1, подпрограммы 1, основное мероприятие 1.1.15).</w:t>
      </w:r>
    </w:p>
    <w:p w:rsidR="00DF3FE4" w:rsidRPr="00DF3FE4" w:rsidRDefault="00DF3FE4" w:rsidP="00DF3FE4">
      <w:pPr>
        <w:rPr>
          <w:sz w:val="18"/>
          <w:szCs w:val="18"/>
        </w:rPr>
      </w:pPr>
      <w:r w:rsidRPr="00DF3FE4">
        <w:rPr>
          <w:sz w:val="18"/>
          <w:szCs w:val="18"/>
        </w:rPr>
        <w:t>В сфере дополнительного образования, полномочиями по организации и финансовому обеспечению обладают органы местного самоуправления. В этой связи соответствующими основными мероприятиями по развитию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являются мероприятия (основное мероприятие 3.1, 3.2, 3.3, 3.4, 3.5- подпрограммы 3).</w:t>
      </w:r>
    </w:p>
    <w:p w:rsidR="00DF3FE4" w:rsidRPr="00DF3FE4" w:rsidRDefault="00DF3FE4" w:rsidP="00DF3FE4">
      <w:pPr>
        <w:rPr>
          <w:sz w:val="18"/>
          <w:szCs w:val="18"/>
        </w:rPr>
      </w:pPr>
      <w:r w:rsidRPr="00DF3FE4">
        <w:rPr>
          <w:sz w:val="18"/>
          <w:szCs w:val="18"/>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 в рамках основный мероприятий (4.1, 4.2, 4.3, 4.4 подпрограммы 4).</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lastRenderedPageBreak/>
        <w:t xml:space="preserve">IV. Обобщенная характеристика мер муниципального регулирования </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Система мер муниципального регулирования является универсальной для всех образовательных организаций, обучающихся в данных организациях граждан и работников системы образования независимо от уровня образования.</w:t>
      </w:r>
    </w:p>
    <w:p w:rsidR="00DF3FE4" w:rsidRPr="00DF3FE4" w:rsidRDefault="00DF3FE4" w:rsidP="00DF3FE4">
      <w:pPr>
        <w:rPr>
          <w:sz w:val="18"/>
          <w:szCs w:val="18"/>
        </w:rPr>
      </w:pPr>
      <w:r w:rsidRPr="00DF3FE4">
        <w:rPr>
          <w:sz w:val="18"/>
          <w:szCs w:val="18"/>
        </w:rPr>
        <w:t>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развития государственно-общественного управления, общественного контроля, системного мониторинга и так далее.</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V. Обобщенная характеристика основных мероприятий муниципальной программы, реализуемых образовательными организациями Петропавловского муниципального района</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В рамках муниципальной программы будет обеспечиваться достижение следующих показателей:</w:t>
      </w:r>
    </w:p>
    <w:p w:rsidR="00DF3FE4" w:rsidRPr="00DF3FE4" w:rsidRDefault="00DF3FE4" w:rsidP="00DF3FE4">
      <w:pPr>
        <w:rPr>
          <w:sz w:val="18"/>
          <w:szCs w:val="18"/>
        </w:rPr>
      </w:pPr>
      <w:r w:rsidRPr="00DF3FE4">
        <w:rPr>
          <w:sz w:val="18"/>
          <w:szCs w:val="18"/>
        </w:rPr>
        <w:t>- удельный вес населения в возрасте 5 - 18 лет, охваченного общим образованием, в общей численности населения в возрасте 5 - 18 лет;</w:t>
      </w:r>
    </w:p>
    <w:p w:rsidR="00DF3FE4" w:rsidRPr="00DF3FE4" w:rsidRDefault="00DF3FE4" w:rsidP="00DF3FE4">
      <w:pPr>
        <w:rPr>
          <w:sz w:val="18"/>
          <w:szCs w:val="18"/>
        </w:rPr>
      </w:pPr>
      <w:r w:rsidRPr="00DF3FE4">
        <w:rPr>
          <w:sz w:val="18"/>
          <w:szCs w:val="18"/>
        </w:rPr>
        <w:t>- 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DF3FE4" w:rsidRPr="00DF3FE4" w:rsidRDefault="00DF3FE4" w:rsidP="00DF3FE4">
      <w:pPr>
        <w:rPr>
          <w:sz w:val="18"/>
          <w:szCs w:val="18"/>
        </w:rPr>
      </w:pPr>
      <w:r w:rsidRPr="00DF3FE4">
        <w:rPr>
          <w:sz w:val="18"/>
          <w:szCs w:val="18"/>
        </w:rPr>
        <w:t>-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DF3FE4" w:rsidRPr="00DF3FE4" w:rsidRDefault="00DF3FE4" w:rsidP="00DF3FE4">
      <w:pPr>
        <w:rPr>
          <w:sz w:val="18"/>
          <w:szCs w:val="18"/>
        </w:rPr>
      </w:pPr>
      <w:r w:rsidRPr="00DF3FE4">
        <w:rPr>
          <w:sz w:val="18"/>
          <w:szCs w:val="18"/>
        </w:rPr>
        <w:t>-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требованиями(с учетом федеральных государственных образовательных стандартов),в общей численности обучающихся;</w:t>
      </w:r>
    </w:p>
    <w:p w:rsidR="00DF3FE4" w:rsidRPr="00DF3FE4" w:rsidRDefault="00DF3FE4" w:rsidP="00DF3FE4">
      <w:pPr>
        <w:rPr>
          <w:sz w:val="18"/>
          <w:szCs w:val="18"/>
        </w:rPr>
      </w:pPr>
      <w:r w:rsidRPr="00DF3FE4">
        <w:rPr>
          <w:sz w:val="18"/>
          <w:szCs w:val="18"/>
        </w:rPr>
        <w:t>- 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процентов;</w:t>
      </w:r>
    </w:p>
    <w:p w:rsidR="00DF3FE4" w:rsidRPr="00DF3FE4" w:rsidRDefault="00DF3FE4" w:rsidP="00DF3FE4">
      <w:pPr>
        <w:rPr>
          <w:sz w:val="18"/>
          <w:szCs w:val="18"/>
        </w:rPr>
      </w:pPr>
      <w:r w:rsidRPr="00DF3FE4">
        <w:rPr>
          <w:sz w:val="18"/>
          <w:szCs w:val="18"/>
        </w:rPr>
        <w:t>- 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DF3FE4" w:rsidRPr="00DF3FE4" w:rsidRDefault="00DF3FE4" w:rsidP="00DF3FE4">
      <w:pPr>
        <w:rPr>
          <w:sz w:val="18"/>
          <w:szCs w:val="18"/>
        </w:rPr>
      </w:pPr>
      <w:r w:rsidRPr="00DF3FE4">
        <w:rPr>
          <w:sz w:val="18"/>
          <w:szCs w:val="18"/>
        </w:rPr>
        <w:t>- количество детей школьного возраста, охваченных организованным отдыхом и оздоровлением;</w:t>
      </w:r>
    </w:p>
    <w:p w:rsidR="00DF3FE4" w:rsidRPr="00DF3FE4" w:rsidRDefault="00DF3FE4" w:rsidP="00DF3FE4">
      <w:pPr>
        <w:rPr>
          <w:sz w:val="18"/>
          <w:szCs w:val="18"/>
        </w:rPr>
      </w:pPr>
      <w:r w:rsidRPr="00DF3FE4">
        <w:rPr>
          <w:sz w:val="18"/>
          <w:szCs w:val="18"/>
        </w:rPr>
        <w:t>- удельный вес численности молодых людей в возрасте от 14 до 35 лет, участвующих в деятельности молодежных общественных объединений, в общей численности молодежи в возрасте от 14 до 35 лет;</w:t>
      </w:r>
    </w:p>
    <w:p w:rsidR="00DF3FE4" w:rsidRPr="00DF3FE4" w:rsidRDefault="00DF3FE4" w:rsidP="00DF3FE4">
      <w:pPr>
        <w:rPr>
          <w:sz w:val="18"/>
          <w:szCs w:val="18"/>
        </w:rPr>
      </w:pPr>
      <w:r w:rsidRPr="00DF3FE4">
        <w:rPr>
          <w:sz w:val="18"/>
          <w:szCs w:val="18"/>
        </w:rPr>
        <w:t>-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VI.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муниципальной программы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В реализации муниципальной программы, в том числе в разработке и обсуждении разрабатываемых вопросов по развитию образования, наряду с органами местного самоуправления, участниками Программы, будут принимать участие районное отделение Профсоюза работников образования,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 общественные, а также государственные внебюджетные фонды и физические лица. </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VII. Общий объем финансового обеспечения Программы из средств областного и местного бюджета в 2023 – 2030 годах в текущих ценах составляет 1474451,86 тыс. рублей. При этом ежегодный объем финансового обеспечения возрастает с 283072,38 тыс. рублей в 2023 году до 307182,78 тыс. рублей в 2027 году. (в ред. пост. №236 от 18.06.2024г., №416 от 07.11.2024г.) </w:t>
      </w:r>
    </w:p>
    <w:p w:rsidR="00DF3FE4" w:rsidRPr="00DF3FE4" w:rsidRDefault="00DF3FE4" w:rsidP="00DF3FE4">
      <w:pPr>
        <w:rPr>
          <w:sz w:val="18"/>
          <w:szCs w:val="18"/>
        </w:rPr>
      </w:pPr>
      <w:r w:rsidRPr="00DF3FE4">
        <w:rPr>
          <w:sz w:val="18"/>
          <w:szCs w:val="18"/>
        </w:rPr>
        <w:t xml:space="preserve">В соответствии с Федеральным законом от 29.12.2012 № 273-ФЗ «Об образовании в Российской Федерации» к полномочиям органов государственной власти субъектов Российской Федерации в сфере образования отнесено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мероприятия «Создание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области» запланировано ежегодное увеличение фонда оплаты труда педагогических работников. </w:t>
      </w:r>
    </w:p>
    <w:p w:rsidR="00DF3FE4" w:rsidRPr="00DF3FE4" w:rsidRDefault="00DF3FE4" w:rsidP="00DF3FE4">
      <w:pPr>
        <w:rPr>
          <w:sz w:val="18"/>
          <w:szCs w:val="18"/>
        </w:rPr>
      </w:pPr>
      <w:r w:rsidRPr="00DF3FE4">
        <w:rPr>
          <w:sz w:val="18"/>
          <w:szCs w:val="18"/>
        </w:rPr>
        <w:t xml:space="preserve">Увеличение расходов в рамках мероприятия «Создание условий для реализации государственного стандарта общего образования в общеобразовательных учреждениях Воронежской области» обусловлено необходимостью роста оплаты труда педагогических работников общеобразовательных учреждений в соответствии с прогнозируемым ростом заработной платы в регионе. С этой целью бюджетные ассигнования на вышеуказанные цели включают в себя ежегодное увеличение фонда оплаты труда педагогических работников общеобразовательных учреждений. </w:t>
      </w:r>
    </w:p>
    <w:p w:rsidR="00DF3FE4" w:rsidRPr="00DF3FE4" w:rsidRDefault="00DF3FE4" w:rsidP="00DF3FE4">
      <w:pPr>
        <w:rPr>
          <w:sz w:val="18"/>
          <w:szCs w:val="18"/>
        </w:rPr>
      </w:pPr>
      <w:r w:rsidRPr="00DF3FE4">
        <w:rPr>
          <w:sz w:val="18"/>
          <w:szCs w:val="18"/>
        </w:rPr>
        <w:t xml:space="preserve">Расчет финансового обеспечения мероприятий Программы на 2023 - 2030 годы, представленных в аналитическом </w:t>
      </w:r>
      <w:r w:rsidRPr="00DF3FE4">
        <w:rPr>
          <w:sz w:val="18"/>
          <w:szCs w:val="18"/>
        </w:rPr>
        <w:lastRenderedPageBreak/>
        <w:t>распределении расходов областного бюджета, осуществлялся с учетом изменения прогнозной численности обучающихся в результате реализации мероприятий Программы, обеспечения повышения оплаты труда педагогических работников системы образования, а также индексации иных расходов на образование в соответствии с прогнозными значениями инфляции.</w:t>
      </w:r>
    </w:p>
    <w:p w:rsidR="00DF3FE4" w:rsidRPr="00DF3FE4" w:rsidRDefault="00DF3FE4" w:rsidP="00DF3FE4">
      <w:pPr>
        <w:rPr>
          <w:sz w:val="18"/>
          <w:szCs w:val="18"/>
        </w:rPr>
      </w:pPr>
      <w:r w:rsidRPr="00DF3FE4">
        <w:rPr>
          <w:sz w:val="18"/>
          <w:szCs w:val="18"/>
        </w:rPr>
        <w:t>Финансирование общеобразовательных и дошкольных образовательных организаций в рамках мероприятий «Создание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области» и «Создание условий для реализации государственного стандарта общего образования в общеобразовательных учреждениях Воронежской области», посредством предоставления из областного бюджета субвенций местным бюджетам осуществляется по нормативно-подушевому принципу в соответствии с методикой распределения субвенций бюджетам муниципальных образований на основании нормативов, определяемых органами государственной власти Воронежской области.</w:t>
      </w:r>
    </w:p>
    <w:p w:rsidR="00DF3FE4" w:rsidRPr="00DF3FE4" w:rsidRDefault="00DF3FE4" w:rsidP="00DF3FE4">
      <w:pPr>
        <w:rPr>
          <w:sz w:val="18"/>
          <w:szCs w:val="18"/>
        </w:rPr>
      </w:pPr>
      <w:r w:rsidRPr="00DF3FE4">
        <w:rPr>
          <w:sz w:val="18"/>
          <w:szCs w:val="18"/>
        </w:rPr>
        <w:t xml:space="preserve">Наряду с финансовым обеспечением государственного образовательного стандарта дошкольного образования в дошкольных образовательных организациях и государственного стандарта общего образования в общеобразовательных учреждениях Воронежской области будет осуществляться финансирование государственного задания и управления сетью подведомственных организаций </w:t>
      </w:r>
    </w:p>
    <w:p w:rsidR="00DF3FE4" w:rsidRPr="00DF3FE4" w:rsidRDefault="00DF3FE4" w:rsidP="00DF3FE4">
      <w:pPr>
        <w:rPr>
          <w:sz w:val="18"/>
          <w:szCs w:val="18"/>
        </w:rPr>
      </w:pPr>
      <w:r w:rsidRPr="00DF3FE4">
        <w:rPr>
          <w:sz w:val="18"/>
          <w:szCs w:val="18"/>
        </w:rPr>
        <w:t xml:space="preserve">Финансовое обеспечение программы на 2023 – 2030 годы осуществляется с учетом изменения прогнозной численности обучающихся, обеспечения повышения оплаты труда педагогических работников, а также индексации иных расходов на образование в соответствии с прогнозными значениями инфляции. </w:t>
      </w:r>
    </w:p>
    <w:p w:rsidR="00DF3FE4" w:rsidRPr="00DF3FE4" w:rsidRDefault="00DF3FE4" w:rsidP="00DF3FE4">
      <w:pPr>
        <w:rPr>
          <w:sz w:val="18"/>
          <w:szCs w:val="18"/>
        </w:rPr>
      </w:pPr>
      <w:r w:rsidRPr="00DF3FE4">
        <w:rPr>
          <w:sz w:val="18"/>
          <w:szCs w:val="18"/>
        </w:rPr>
        <w:t>При подготовке обосновывающих материалов ответственный исполнитель программы будет исходить из принципа соответствия объемам финансирования определенным в паспорте программы.</w:t>
      </w:r>
    </w:p>
    <w:p w:rsidR="00DF3FE4" w:rsidRPr="00DF3FE4" w:rsidRDefault="00DF3FE4" w:rsidP="00DF3FE4">
      <w:pPr>
        <w:rPr>
          <w:sz w:val="18"/>
          <w:szCs w:val="18"/>
        </w:rPr>
      </w:pPr>
      <w:r w:rsidRPr="00DF3FE4">
        <w:rPr>
          <w:sz w:val="18"/>
          <w:szCs w:val="18"/>
        </w:rPr>
        <w:t>Финансовое обеспечение образовательной деятельности казенных, образовательных учреждений осуществляются на основе расчетно-нормативных затрат, порядок определения которых утвержден приказом министерства образования Воронежской области.</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VIII. Анализ рисков реализации муниципальной программы и описание мер управления рисками реализации муниципальной программы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К основным рискам реализации Программы относятся:</w:t>
      </w:r>
    </w:p>
    <w:p w:rsidR="00DF3FE4" w:rsidRPr="00DF3FE4" w:rsidRDefault="00DF3FE4" w:rsidP="00DF3FE4">
      <w:pPr>
        <w:rPr>
          <w:sz w:val="18"/>
          <w:szCs w:val="18"/>
        </w:rPr>
      </w:pPr>
      <w:r w:rsidRPr="00DF3FE4">
        <w:rPr>
          <w:sz w:val="18"/>
          <w:szCs w:val="18"/>
        </w:rPr>
        <w:t>- финансово-экономические риски - недофинансирование мероприятий Программы;</w:t>
      </w:r>
    </w:p>
    <w:p w:rsidR="00DF3FE4" w:rsidRPr="00DF3FE4" w:rsidRDefault="00DF3FE4" w:rsidP="00DF3FE4">
      <w:pPr>
        <w:rPr>
          <w:sz w:val="18"/>
          <w:szCs w:val="18"/>
        </w:rPr>
      </w:pPr>
      <w:r w:rsidRPr="00DF3FE4">
        <w:rPr>
          <w:sz w:val="18"/>
          <w:szCs w:val="18"/>
        </w:rPr>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DF3FE4" w:rsidRPr="00DF3FE4" w:rsidRDefault="00DF3FE4" w:rsidP="00DF3FE4">
      <w:pPr>
        <w:rPr>
          <w:sz w:val="18"/>
          <w:szCs w:val="18"/>
        </w:rPr>
      </w:pPr>
      <w:r w:rsidRPr="00DF3FE4">
        <w:rPr>
          <w:sz w:val="18"/>
          <w:szCs w:val="18"/>
        </w:rPr>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DF3FE4" w:rsidRPr="00DF3FE4" w:rsidRDefault="00DF3FE4" w:rsidP="00DF3FE4">
      <w:pPr>
        <w:rPr>
          <w:sz w:val="18"/>
          <w:szCs w:val="18"/>
        </w:rPr>
      </w:pPr>
      <w:r w:rsidRPr="00DF3FE4">
        <w:rPr>
          <w:sz w:val="18"/>
          <w:szCs w:val="18"/>
        </w:rPr>
        <w:t>- социальные риски, связанные с сопротивлением населения, профессиональной общественности и политических партий и движений целям и реализации Программы;</w:t>
      </w:r>
    </w:p>
    <w:p w:rsidR="00DF3FE4" w:rsidRPr="00DF3FE4" w:rsidRDefault="00DF3FE4" w:rsidP="00DF3FE4">
      <w:pPr>
        <w:rPr>
          <w:sz w:val="18"/>
          <w:szCs w:val="18"/>
        </w:rPr>
      </w:pPr>
      <w:r w:rsidRPr="00DF3FE4">
        <w:rPr>
          <w:sz w:val="18"/>
          <w:szCs w:val="18"/>
        </w:rPr>
        <w:t>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Минимизация этих рисков возможна через заключение соглашений о реализации мероприятий, направленных на достижение целей программы, через институционализацию механизмов софинансирования.</w:t>
      </w:r>
    </w:p>
    <w:p w:rsidR="00DF3FE4" w:rsidRPr="00DF3FE4" w:rsidRDefault="00DF3FE4" w:rsidP="00DF3FE4">
      <w:pPr>
        <w:rPr>
          <w:sz w:val="18"/>
          <w:szCs w:val="18"/>
        </w:rPr>
      </w:pPr>
      <w:r w:rsidRPr="00DF3FE4">
        <w:rPr>
          <w:sz w:val="18"/>
          <w:szCs w:val="18"/>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DF3FE4" w:rsidRPr="00DF3FE4" w:rsidRDefault="00DF3FE4" w:rsidP="00DF3FE4">
      <w:pPr>
        <w:rPr>
          <w:sz w:val="18"/>
          <w:szCs w:val="18"/>
        </w:rPr>
      </w:pPr>
      <w:r w:rsidRPr="00DF3FE4">
        <w:rPr>
          <w:sz w:val="18"/>
          <w:szCs w:val="18"/>
        </w:rPr>
        <w:t xml:space="preserve">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уровне образовательных организаций.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w:t>
      </w:r>
    </w:p>
    <w:p w:rsidR="00DF3FE4" w:rsidRPr="00DF3FE4" w:rsidRDefault="00DF3FE4" w:rsidP="00DF3FE4">
      <w:pPr>
        <w:rPr>
          <w:sz w:val="18"/>
          <w:szCs w:val="18"/>
        </w:rPr>
      </w:pPr>
      <w:r w:rsidRPr="00DF3FE4">
        <w:rPr>
          <w:sz w:val="18"/>
          <w:szCs w:val="1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DF3FE4" w:rsidRPr="00DF3FE4" w:rsidRDefault="00DF3FE4" w:rsidP="00DF3FE4">
      <w:pPr>
        <w:rPr>
          <w:sz w:val="18"/>
          <w:szCs w:val="18"/>
        </w:rPr>
      </w:pPr>
      <w:r w:rsidRPr="00DF3FE4">
        <w:rPr>
          <w:sz w:val="18"/>
          <w:szCs w:val="18"/>
        </w:rPr>
        <w:t xml:space="preserve">Снижение риска недостаточного финансирования возможно при обеспечении правильного расчета необходимых объемов средств регионального бюджета и необходимого софинансирования из муниципального бюджета, а также привлечения внебюджетных источников. </w:t>
      </w:r>
    </w:p>
    <w:p w:rsidR="00487929" w:rsidRDefault="00DF3FE4" w:rsidP="00DF3FE4">
      <w:pPr>
        <w:rPr>
          <w:sz w:val="18"/>
          <w:szCs w:val="18"/>
        </w:rPr>
      </w:pPr>
      <w:r w:rsidRPr="00DF3FE4">
        <w:rPr>
          <w:sz w:val="18"/>
          <w:szCs w:val="18"/>
        </w:rPr>
        <w:t xml:space="preserve">Устранение риска недостаточной межуровневой координации органов исполнительной власти, исполнителей Программы, органов местного самоуправления возможно через информационное обеспечение, операционное сопровождение реализации </w:t>
      </w:r>
      <w:r w:rsidRPr="00DF3FE4">
        <w:rPr>
          <w:sz w:val="18"/>
          <w:szCs w:val="18"/>
        </w:rPr>
        <w:lastRenderedPageBreak/>
        <w:t>Программы, включающее мониторинг реализации Программы и оперативное консультирование всех ее исполнителей.</w:t>
      </w:r>
    </w:p>
    <w:p w:rsidR="00DF3FE4" w:rsidRDefault="00DF3FE4" w:rsidP="00DF3FE4">
      <w:pPr>
        <w:rPr>
          <w:sz w:val="18"/>
          <w:szCs w:val="18"/>
        </w:rPr>
      </w:pPr>
    </w:p>
    <w:p w:rsidR="00DF3FE4" w:rsidRPr="00DF3FE4" w:rsidRDefault="00DF3FE4" w:rsidP="00DF3FE4">
      <w:pPr>
        <w:rPr>
          <w:sz w:val="18"/>
          <w:szCs w:val="18"/>
        </w:rPr>
      </w:pPr>
      <w:r w:rsidRPr="00DF3FE4">
        <w:rPr>
          <w:sz w:val="18"/>
          <w:szCs w:val="18"/>
        </w:rPr>
        <w:t>X. Подпрограммы муниципальной программы</w:t>
      </w:r>
    </w:p>
    <w:p w:rsidR="00DF3FE4" w:rsidRPr="00DF3FE4" w:rsidRDefault="00DF3FE4" w:rsidP="00DF3FE4">
      <w:pPr>
        <w:rPr>
          <w:sz w:val="18"/>
          <w:szCs w:val="18"/>
        </w:rPr>
      </w:pPr>
    </w:p>
    <w:p w:rsidR="00DF3FE4" w:rsidRPr="00DF3FE4" w:rsidRDefault="00DF3FE4" w:rsidP="00DF3FE4">
      <w:pPr>
        <w:jc w:val="right"/>
        <w:rPr>
          <w:sz w:val="18"/>
          <w:szCs w:val="18"/>
        </w:rPr>
      </w:pPr>
      <w:r w:rsidRPr="00DF3FE4">
        <w:rPr>
          <w:sz w:val="18"/>
          <w:szCs w:val="18"/>
        </w:rPr>
        <w:t>Подпрограмма 1</w:t>
      </w:r>
    </w:p>
    <w:p w:rsidR="00DF3FE4" w:rsidRPr="00DF3FE4" w:rsidRDefault="00DF3FE4" w:rsidP="00DF3FE4">
      <w:pPr>
        <w:jc w:val="right"/>
        <w:rPr>
          <w:sz w:val="18"/>
          <w:szCs w:val="18"/>
        </w:rPr>
      </w:pPr>
      <w:r w:rsidRPr="00DF3FE4">
        <w:rPr>
          <w:sz w:val="18"/>
          <w:szCs w:val="18"/>
        </w:rPr>
        <w:t>«Развитие дошкольного и общего образования»</w:t>
      </w:r>
    </w:p>
    <w:p w:rsidR="00DF3FE4" w:rsidRPr="00DF3FE4" w:rsidRDefault="00DF3FE4" w:rsidP="00DF3FE4">
      <w:pPr>
        <w:jc w:val="center"/>
        <w:rPr>
          <w:sz w:val="18"/>
          <w:szCs w:val="18"/>
        </w:rPr>
      </w:pPr>
    </w:p>
    <w:p w:rsidR="00DF3FE4" w:rsidRPr="00DF3FE4" w:rsidRDefault="00DF3FE4" w:rsidP="00DF3FE4">
      <w:pPr>
        <w:jc w:val="center"/>
        <w:rPr>
          <w:sz w:val="18"/>
          <w:szCs w:val="18"/>
        </w:rPr>
      </w:pPr>
      <w:r w:rsidRPr="00DF3FE4">
        <w:rPr>
          <w:sz w:val="18"/>
          <w:szCs w:val="18"/>
        </w:rPr>
        <w:t>ПАСПОРТ</w:t>
      </w:r>
    </w:p>
    <w:p w:rsidR="00DF3FE4" w:rsidRPr="00DF3FE4" w:rsidRDefault="00DF3FE4" w:rsidP="00DF3FE4">
      <w:pPr>
        <w:jc w:val="center"/>
        <w:rPr>
          <w:sz w:val="18"/>
          <w:szCs w:val="18"/>
        </w:rPr>
      </w:pPr>
      <w:r w:rsidRPr="00DF3FE4">
        <w:rPr>
          <w:sz w:val="18"/>
          <w:szCs w:val="18"/>
        </w:rPr>
        <w:t>подпрограммы 1 «Развитие дошкольного и общего образования» муниципальной программы Петропавловского муниципального района «Развитие образования»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6237"/>
      </w:tblGrid>
      <w:tr w:rsidR="00DF3FE4" w:rsidRPr="00DF3FE4" w:rsidTr="00DF3FE4">
        <w:tc>
          <w:tcPr>
            <w:tcW w:w="361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Исполнители подпрограммы</w:t>
            </w:r>
          </w:p>
          <w:p w:rsidR="00DF3FE4" w:rsidRPr="00DF3FE4" w:rsidRDefault="00DF3FE4" w:rsidP="00DF3FE4">
            <w:pPr>
              <w:rPr>
                <w:sz w:val="18"/>
                <w:szCs w:val="18"/>
              </w:rPr>
            </w:pPr>
            <w:r w:rsidRPr="00DF3FE4">
              <w:rPr>
                <w:sz w:val="18"/>
                <w:szCs w:val="18"/>
              </w:rPr>
              <w:t xml:space="preserve">муниципальной программы </w:t>
            </w:r>
          </w:p>
        </w:tc>
        <w:tc>
          <w:tcPr>
            <w:tcW w:w="6237"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 xml:space="preserve">Отдел по образованию и молодежной политике администрации Петропавловского муниципального района </w:t>
            </w:r>
          </w:p>
        </w:tc>
      </w:tr>
      <w:tr w:rsidR="00DF3FE4" w:rsidRPr="00DF3FE4" w:rsidTr="00DF3FE4">
        <w:trPr>
          <w:trHeight w:val="1621"/>
        </w:trPr>
        <w:tc>
          <w:tcPr>
            <w:tcW w:w="3616" w:type="dxa"/>
            <w:tcBorders>
              <w:top w:val="single" w:sz="4" w:space="0" w:color="auto"/>
              <w:left w:val="single" w:sz="4" w:space="0" w:color="auto"/>
              <w:bottom w:val="single" w:sz="4" w:space="0" w:color="auto"/>
              <w:right w:val="single" w:sz="4" w:space="0" w:color="auto"/>
            </w:tcBorders>
          </w:tcPr>
          <w:p w:rsidR="00DF3FE4" w:rsidRPr="00DF3FE4" w:rsidRDefault="00DF3FE4" w:rsidP="00DF3FE4">
            <w:pPr>
              <w:rPr>
                <w:sz w:val="18"/>
                <w:szCs w:val="18"/>
              </w:rPr>
            </w:pPr>
            <w:r w:rsidRPr="00DF3FE4">
              <w:rPr>
                <w:sz w:val="18"/>
                <w:szCs w:val="18"/>
              </w:rPr>
              <w:t>Основные мероприятия, входящие</w:t>
            </w:r>
          </w:p>
          <w:p w:rsidR="00DF3FE4" w:rsidRPr="00DF3FE4" w:rsidRDefault="00DF3FE4" w:rsidP="00DF3FE4">
            <w:pPr>
              <w:rPr>
                <w:sz w:val="18"/>
                <w:szCs w:val="18"/>
              </w:rPr>
            </w:pPr>
            <w:r w:rsidRPr="00DF3FE4">
              <w:rPr>
                <w:sz w:val="18"/>
                <w:szCs w:val="18"/>
              </w:rPr>
              <w:t>в состав подпрограммы</w:t>
            </w:r>
          </w:p>
          <w:p w:rsidR="00DF3FE4" w:rsidRPr="00DF3FE4" w:rsidRDefault="00DF3FE4" w:rsidP="00DF3FE4">
            <w:pPr>
              <w:rPr>
                <w:sz w:val="18"/>
                <w:szCs w:val="18"/>
              </w:rPr>
            </w:pPr>
            <w:r w:rsidRPr="00DF3FE4">
              <w:rPr>
                <w:sz w:val="18"/>
                <w:szCs w:val="18"/>
              </w:rPr>
              <w:t>муниципальной программы</w:t>
            </w:r>
          </w:p>
          <w:p w:rsidR="00DF3FE4" w:rsidRPr="00DF3FE4" w:rsidRDefault="00DF3FE4" w:rsidP="00DF3FE4">
            <w:pPr>
              <w:rPr>
                <w:sz w:val="18"/>
                <w:szCs w:val="18"/>
              </w:rPr>
            </w:pPr>
          </w:p>
        </w:tc>
        <w:tc>
          <w:tcPr>
            <w:tcW w:w="6237" w:type="dxa"/>
            <w:tcBorders>
              <w:top w:val="single" w:sz="4" w:space="0" w:color="auto"/>
              <w:left w:val="single" w:sz="4" w:space="0" w:color="auto"/>
              <w:bottom w:val="single" w:sz="4" w:space="0" w:color="auto"/>
              <w:right w:val="single" w:sz="4" w:space="0" w:color="auto"/>
            </w:tcBorders>
            <w:hideMark/>
          </w:tcPr>
          <w:p w:rsidR="00DF3FE4" w:rsidRPr="00DF3FE4" w:rsidRDefault="00DF3FE4" w:rsidP="00F23859">
            <w:pPr>
              <w:numPr>
                <w:ilvl w:val="0"/>
                <w:numId w:val="8"/>
              </w:numPr>
              <w:rPr>
                <w:sz w:val="18"/>
                <w:szCs w:val="18"/>
              </w:rPr>
            </w:pPr>
            <w:r w:rsidRPr="00DF3FE4">
              <w:rPr>
                <w:sz w:val="18"/>
                <w:szCs w:val="18"/>
              </w:rPr>
              <w:t>развитие дошкольного образования;</w:t>
            </w:r>
          </w:p>
          <w:p w:rsidR="00DF3FE4" w:rsidRPr="00DF3FE4" w:rsidRDefault="00DF3FE4" w:rsidP="00F23859">
            <w:pPr>
              <w:numPr>
                <w:ilvl w:val="0"/>
                <w:numId w:val="8"/>
              </w:numPr>
              <w:rPr>
                <w:sz w:val="18"/>
                <w:szCs w:val="18"/>
              </w:rPr>
            </w:pPr>
            <w:r w:rsidRPr="00DF3FE4">
              <w:rPr>
                <w:sz w:val="18"/>
                <w:szCs w:val="18"/>
              </w:rPr>
              <w:t>развитие общего образования;</w:t>
            </w:r>
          </w:p>
          <w:p w:rsidR="00DF3FE4" w:rsidRPr="00DF3FE4" w:rsidRDefault="00DF3FE4" w:rsidP="00F23859">
            <w:pPr>
              <w:numPr>
                <w:ilvl w:val="0"/>
                <w:numId w:val="8"/>
              </w:numPr>
              <w:rPr>
                <w:sz w:val="18"/>
                <w:szCs w:val="18"/>
              </w:rPr>
            </w:pPr>
            <w:r w:rsidRPr="00DF3FE4">
              <w:rPr>
                <w:sz w:val="18"/>
                <w:szCs w:val="18"/>
              </w:rPr>
              <w:t>повышение устойчивости электроснабжения муниципальных учреждений образования;</w:t>
            </w:r>
          </w:p>
          <w:p w:rsidR="00DF3FE4" w:rsidRPr="00DF3FE4" w:rsidRDefault="00DF3FE4" w:rsidP="00F23859">
            <w:pPr>
              <w:numPr>
                <w:ilvl w:val="0"/>
                <w:numId w:val="8"/>
              </w:numPr>
              <w:rPr>
                <w:sz w:val="18"/>
                <w:szCs w:val="18"/>
              </w:rPr>
            </w:pPr>
            <w:r w:rsidRPr="00DF3FE4">
              <w:rPr>
                <w:sz w:val="18"/>
                <w:szCs w:val="18"/>
              </w:rPr>
              <w:t>муниципальная составляющая регионального проекта «Современная школа»;</w:t>
            </w:r>
          </w:p>
          <w:p w:rsidR="00DF3FE4" w:rsidRPr="00DF3FE4" w:rsidRDefault="00DF3FE4" w:rsidP="00F23859">
            <w:pPr>
              <w:numPr>
                <w:ilvl w:val="0"/>
                <w:numId w:val="8"/>
              </w:numPr>
              <w:rPr>
                <w:sz w:val="18"/>
                <w:szCs w:val="18"/>
              </w:rPr>
            </w:pPr>
            <w:r w:rsidRPr="00DF3FE4">
              <w:rPr>
                <w:sz w:val="18"/>
                <w:szCs w:val="18"/>
              </w:rPr>
              <w:t>муниципальная составляющая регионального проекта «Успех каждого ребенка»;</w:t>
            </w:r>
          </w:p>
          <w:p w:rsidR="00DF3FE4" w:rsidRPr="00DF3FE4" w:rsidRDefault="00DF3FE4" w:rsidP="00F23859">
            <w:pPr>
              <w:numPr>
                <w:ilvl w:val="0"/>
                <w:numId w:val="8"/>
              </w:numPr>
              <w:rPr>
                <w:sz w:val="18"/>
                <w:szCs w:val="18"/>
              </w:rPr>
            </w:pPr>
            <w:r w:rsidRPr="00DF3FE4">
              <w:rPr>
                <w:sz w:val="18"/>
                <w:szCs w:val="18"/>
              </w:rPr>
              <w:t>муниципальная составляющая регионального проекта «Цифровая образовательная среда»;</w:t>
            </w:r>
          </w:p>
          <w:p w:rsidR="00DF3FE4" w:rsidRPr="00DF3FE4" w:rsidRDefault="00DF3FE4" w:rsidP="00F23859">
            <w:pPr>
              <w:numPr>
                <w:ilvl w:val="0"/>
                <w:numId w:val="8"/>
              </w:numPr>
              <w:rPr>
                <w:sz w:val="18"/>
                <w:szCs w:val="18"/>
              </w:rPr>
            </w:pPr>
            <w:r w:rsidRPr="00DF3FE4">
              <w:rPr>
                <w:bCs/>
                <w:sz w:val="18"/>
                <w:szCs w:val="18"/>
              </w:rPr>
              <w:t>м</w:t>
            </w:r>
            <w:r w:rsidRPr="00DF3FE4">
              <w:rPr>
                <w:sz w:val="18"/>
                <w:szCs w:val="18"/>
              </w:rPr>
              <w:t>униципальная составляющая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w:t>
            </w:r>
          </w:p>
          <w:p w:rsidR="00DF3FE4" w:rsidRPr="00DF3FE4" w:rsidRDefault="00DF3FE4" w:rsidP="00F23859">
            <w:pPr>
              <w:numPr>
                <w:ilvl w:val="0"/>
                <w:numId w:val="8"/>
              </w:numPr>
              <w:rPr>
                <w:bCs/>
                <w:sz w:val="18"/>
                <w:szCs w:val="18"/>
              </w:rPr>
            </w:pPr>
            <w:r w:rsidRPr="00DF3FE4">
              <w:rPr>
                <w:bCs/>
                <w:sz w:val="18"/>
                <w:szCs w:val="18"/>
              </w:rPr>
              <w:t>муниципальный проект «Физкультурно-оздоровительный комплекс открытого типа»;</w:t>
            </w:r>
          </w:p>
          <w:p w:rsidR="00DF3FE4" w:rsidRPr="00DF3FE4" w:rsidRDefault="00DF3FE4" w:rsidP="00F23859">
            <w:pPr>
              <w:numPr>
                <w:ilvl w:val="0"/>
                <w:numId w:val="8"/>
              </w:numPr>
              <w:rPr>
                <w:sz w:val="18"/>
                <w:szCs w:val="18"/>
              </w:rPr>
            </w:pPr>
            <w:r w:rsidRPr="00DF3FE4">
              <w:rPr>
                <w:bCs/>
                <w:sz w:val="18"/>
                <w:szCs w:val="18"/>
              </w:rPr>
              <w:t>муниципальный проект (программа) «Капитальный ремонт общеобразовательной организации Петропавловского муниципального района»</w:t>
            </w:r>
          </w:p>
          <w:p w:rsidR="00DF3FE4" w:rsidRPr="00DF3FE4" w:rsidRDefault="00DF3FE4" w:rsidP="00F23859">
            <w:pPr>
              <w:numPr>
                <w:ilvl w:val="0"/>
                <w:numId w:val="8"/>
              </w:numPr>
              <w:rPr>
                <w:sz w:val="18"/>
                <w:szCs w:val="18"/>
              </w:rPr>
            </w:pPr>
            <w:r w:rsidRPr="00DF3FE4">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 (одноразовое горячее питание обучающихся 1-4 классов)</w:t>
            </w:r>
          </w:p>
          <w:p w:rsidR="00DF3FE4" w:rsidRPr="00DF3FE4" w:rsidRDefault="00DF3FE4" w:rsidP="00F23859">
            <w:pPr>
              <w:numPr>
                <w:ilvl w:val="0"/>
                <w:numId w:val="8"/>
              </w:numPr>
              <w:rPr>
                <w:sz w:val="18"/>
                <w:szCs w:val="18"/>
              </w:rPr>
            </w:pPr>
            <w:r w:rsidRPr="00DF3FE4">
              <w:rPr>
                <w:sz w:val="18"/>
                <w:szCs w:val="18"/>
              </w:rPr>
              <w:t>организация бесплатного питания обучающихся из многодетных семей в муниципальных общеобразовательных организациях</w:t>
            </w:r>
          </w:p>
          <w:p w:rsidR="00DF3FE4" w:rsidRPr="00DF3FE4" w:rsidRDefault="00DF3FE4" w:rsidP="00F23859">
            <w:pPr>
              <w:numPr>
                <w:ilvl w:val="0"/>
                <w:numId w:val="8"/>
              </w:numPr>
              <w:rPr>
                <w:sz w:val="18"/>
                <w:szCs w:val="18"/>
              </w:rPr>
            </w:pPr>
            <w:r w:rsidRPr="00DF3FE4">
              <w:rPr>
                <w:sz w:val="18"/>
                <w:szCs w:val="18"/>
              </w:rPr>
              <w:t>региональный проект «Педагоги и наставники»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F3FE4" w:rsidRPr="00DF3FE4" w:rsidRDefault="00DF3FE4" w:rsidP="00F23859">
            <w:pPr>
              <w:numPr>
                <w:ilvl w:val="0"/>
                <w:numId w:val="8"/>
              </w:numPr>
              <w:rPr>
                <w:sz w:val="18"/>
                <w:szCs w:val="18"/>
              </w:rPr>
            </w:pPr>
            <w:r w:rsidRPr="00DF3FE4">
              <w:rPr>
                <w:bCs/>
                <w:sz w:val="18"/>
                <w:szCs w:val="18"/>
              </w:rPr>
              <w:t>региональный проект «Педагоги и наставники»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DF3FE4" w:rsidRPr="00DF3FE4" w:rsidRDefault="00DF3FE4" w:rsidP="00F23859">
            <w:pPr>
              <w:numPr>
                <w:ilvl w:val="0"/>
                <w:numId w:val="8"/>
              </w:numPr>
              <w:rPr>
                <w:sz w:val="18"/>
                <w:szCs w:val="18"/>
              </w:rPr>
            </w:pPr>
            <w:r w:rsidRPr="00DF3FE4">
              <w:rPr>
                <w:bCs/>
                <w:sz w:val="18"/>
                <w:szCs w:val="18"/>
              </w:rPr>
              <w:t>региональный проект «Педагоги и наставники»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w:t>
            </w:r>
          </w:p>
        </w:tc>
      </w:tr>
      <w:tr w:rsidR="00DF3FE4" w:rsidRPr="00DF3FE4" w:rsidTr="00DF3FE4">
        <w:tc>
          <w:tcPr>
            <w:tcW w:w="361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Цель подпрограммы</w:t>
            </w:r>
          </w:p>
          <w:p w:rsidR="00DF3FE4" w:rsidRPr="00DF3FE4" w:rsidRDefault="00DF3FE4" w:rsidP="00DF3FE4">
            <w:pPr>
              <w:rPr>
                <w:sz w:val="18"/>
                <w:szCs w:val="18"/>
              </w:rPr>
            </w:pPr>
            <w:r w:rsidRPr="00DF3FE4">
              <w:rPr>
                <w:sz w:val="18"/>
                <w:szCs w:val="18"/>
              </w:rPr>
              <w:t xml:space="preserve">муниципальной программы </w:t>
            </w:r>
          </w:p>
        </w:tc>
        <w:tc>
          <w:tcPr>
            <w:tcW w:w="6237"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создание в системе дошкольного и общего образования равных возможностей для современного качественного образования</w:t>
            </w:r>
          </w:p>
        </w:tc>
      </w:tr>
      <w:tr w:rsidR="00DF3FE4" w:rsidRPr="00DF3FE4" w:rsidTr="00DF3FE4">
        <w:tc>
          <w:tcPr>
            <w:tcW w:w="361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 xml:space="preserve">Задачи подпрограммы </w:t>
            </w:r>
          </w:p>
          <w:p w:rsidR="00DF3FE4" w:rsidRPr="00DF3FE4" w:rsidRDefault="00DF3FE4" w:rsidP="00DF3FE4">
            <w:pPr>
              <w:rPr>
                <w:sz w:val="18"/>
                <w:szCs w:val="18"/>
              </w:rPr>
            </w:pPr>
            <w:r w:rsidRPr="00DF3FE4">
              <w:rPr>
                <w:sz w:val="18"/>
                <w:szCs w:val="18"/>
              </w:rPr>
              <w:t>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 формирование образовательной сети и финансово-экономических механизмов, обеспечивающих равный доступ к услугам дошкольного и общего образования детей;</w:t>
            </w:r>
          </w:p>
          <w:p w:rsidR="00DF3FE4" w:rsidRPr="00DF3FE4" w:rsidRDefault="00DF3FE4" w:rsidP="00DF3FE4">
            <w:pPr>
              <w:rPr>
                <w:sz w:val="18"/>
                <w:szCs w:val="18"/>
              </w:rPr>
            </w:pPr>
            <w:r w:rsidRPr="00DF3FE4">
              <w:rPr>
                <w:sz w:val="18"/>
                <w:szCs w:val="18"/>
              </w:rPr>
              <w:lastRenderedPageBreak/>
              <w:t>-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DF3FE4" w:rsidRPr="00DF3FE4" w:rsidRDefault="00DF3FE4" w:rsidP="00DF3FE4">
            <w:pPr>
              <w:rPr>
                <w:sz w:val="18"/>
                <w:szCs w:val="18"/>
              </w:rPr>
            </w:pPr>
            <w:r w:rsidRPr="00DF3FE4">
              <w:rPr>
                <w:sz w:val="18"/>
                <w:szCs w:val="18"/>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DF3FE4" w:rsidRPr="00DF3FE4" w:rsidTr="00DF3FE4">
        <w:tc>
          <w:tcPr>
            <w:tcW w:w="3616" w:type="dxa"/>
            <w:tcBorders>
              <w:top w:val="single" w:sz="4" w:space="0" w:color="auto"/>
              <w:left w:val="single" w:sz="4" w:space="0" w:color="auto"/>
              <w:bottom w:val="single" w:sz="4" w:space="0" w:color="auto"/>
              <w:right w:val="single" w:sz="4" w:space="0" w:color="auto"/>
            </w:tcBorders>
          </w:tcPr>
          <w:p w:rsidR="00DF3FE4" w:rsidRPr="00DF3FE4" w:rsidRDefault="00DF3FE4" w:rsidP="00DF3FE4">
            <w:pPr>
              <w:rPr>
                <w:sz w:val="18"/>
                <w:szCs w:val="18"/>
              </w:rPr>
            </w:pPr>
            <w:r w:rsidRPr="00DF3FE4">
              <w:rPr>
                <w:sz w:val="18"/>
                <w:szCs w:val="18"/>
              </w:rPr>
              <w:lastRenderedPageBreak/>
              <w:t>Основные целевые индикаторы и </w:t>
            </w:r>
          </w:p>
          <w:p w:rsidR="00DF3FE4" w:rsidRPr="00DF3FE4" w:rsidRDefault="00DF3FE4" w:rsidP="00DF3FE4">
            <w:pPr>
              <w:rPr>
                <w:sz w:val="18"/>
                <w:szCs w:val="18"/>
              </w:rPr>
            </w:pPr>
            <w:r w:rsidRPr="00DF3FE4">
              <w:rPr>
                <w:sz w:val="18"/>
                <w:szCs w:val="18"/>
              </w:rPr>
              <w:t>показатели подпрограммы</w:t>
            </w:r>
          </w:p>
          <w:p w:rsidR="00DF3FE4" w:rsidRPr="00DF3FE4" w:rsidRDefault="00DF3FE4" w:rsidP="00DF3FE4">
            <w:pPr>
              <w:rPr>
                <w:sz w:val="18"/>
                <w:szCs w:val="18"/>
              </w:rPr>
            </w:pPr>
            <w:r w:rsidRPr="00DF3FE4">
              <w:rPr>
                <w:sz w:val="18"/>
                <w:szCs w:val="18"/>
              </w:rPr>
              <w:t xml:space="preserve">муниципальной программы </w:t>
            </w:r>
          </w:p>
          <w:p w:rsidR="00DF3FE4" w:rsidRPr="00DF3FE4" w:rsidRDefault="00DF3FE4" w:rsidP="00DF3FE4">
            <w:pPr>
              <w:rPr>
                <w:sz w:val="18"/>
                <w:szCs w:val="18"/>
              </w:rPr>
            </w:pPr>
          </w:p>
        </w:tc>
        <w:tc>
          <w:tcPr>
            <w:tcW w:w="6237"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DF3FE4" w:rsidRPr="00DF3FE4" w:rsidRDefault="00DF3FE4" w:rsidP="00DF3FE4">
            <w:pPr>
              <w:rPr>
                <w:sz w:val="18"/>
                <w:szCs w:val="18"/>
              </w:rPr>
            </w:pPr>
            <w:r w:rsidRPr="00DF3FE4">
              <w:rPr>
                <w:sz w:val="18"/>
                <w:szCs w:val="18"/>
              </w:rPr>
              <w:t>- 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DF3FE4" w:rsidRPr="00DF3FE4" w:rsidRDefault="00DF3FE4" w:rsidP="00DF3FE4">
            <w:pPr>
              <w:rPr>
                <w:sz w:val="18"/>
                <w:szCs w:val="18"/>
              </w:rPr>
            </w:pPr>
            <w:r w:rsidRPr="00DF3FE4">
              <w:rPr>
                <w:sz w:val="18"/>
                <w:szCs w:val="18"/>
              </w:rPr>
              <w:t>- обеспеченность детей дошкольного возраста местами в дошкольных образовательных организациях (количество мест на 1000 детей);</w:t>
            </w:r>
          </w:p>
          <w:p w:rsidR="00DF3FE4" w:rsidRPr="00DF3FE4" w:rsidRDefault="00DF3FE4" w:rsidP="00DF3FE4">
            <w:pPr>
              <w:rPr>
                <w:sz w:val="18"/>
                <w:szCs w:val="18"/>
              </w:rPr>
            </w:pPr>
            <w:r w:rsidRPr="00DF3FE4">
              <w:rPr>
                <w:sz w:val="18"/>
                <w:szCs w:val="18"/>
              </w:rPr>
              <w:t>- отношение средней заработной платы педагогических работников государственных (муниципальных) дошкольных образовательных организаций к средней заработной плате в сфере общего образования в регионе;</w:t>
            </w:r>
          </w:p>
          <w:p w:rsidR="00DF3FE4" w:rsidRPr="00DF3FE4" w:rsidRDefault="00DF3FE4" w:rsidP="00DF3FE4">
            <w:pPr>
              <w:rPr>
                <w:sz w:val="18"/>
                <w:szCs w:val="18"/>
              </w:rPr>
            </w:pPr>
            <w:r w:rsidRPr="00DF3FE4">
              <w:rPr>
                <w:sz w:val="18"/>
                <w:szCs w:val="18"/>
              </w:rPr>
              <w:t>-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с использованием дистанционных образовательных технологий;</w:t>
            </w:r>
          </w:p>
          <w:p w:rsidR="00DF3FE4" w:rsidRPr="00DF3FE4" w:rsidRDefault="00DF3FE4" w:rsidP="00DF3FE4">
            <w:pPr>
              <w:rPr>
                <w:sz w:val="18"/>
                <w:szCs w:val="18"/>
              </w:rPr>
            </w:pPr>
            <w:r w:rsidRPr="00DF3FE4">
              <w:rPr>
                <w:sz w:val="18"/>
                <w:szCs w:val="18"/>
              </w:rPr>
              <w:t>- удельный вес численности учителей в возрасте до 35 лет в общей численности учителей общеобразовательных организаций;</w:t>
            </w:r>
          </w:p>
          <w:p w:rsidR="00DF3FE4" w:rsidRPr="00DF3FE4" w:rsidRDefault="00DF3FE4" w:rsidP="00DF3FE4">
            <w:pPr>
              <w:rPr>
                <w:sz w:val="18"/>
                <w:szCs w:val="18"/>
              </w:rPr>
            </w:pPr>
            <w:r w:rsidRPr="00DF3FE4">
              <w:rPr>
                <w:sz w:val="18"/>
                <w:szCs w:val="18"/>
              </w:rPr>
              <w:t>- 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w:t>
            </w:r>
          </w:p>
          <w:p w:rsidR="00DF3FE4" w:rsidRPr="00DF3FE4" w:rsidRDefault="00DF3FE4" w:rsidP="00DF3FE4">
            <w:pPr>
              <w:rPr>
                <w:sz w:val="18"/>
                <w:szCs w:val="18"/>
              </w:rPr>
            </w:pPr>
            <w:r w:rsidRPr="00DF3FE4">
              <w:rPr>
                <w:sz w:val="18"/>
                <w:szCs w:val="18"/>
              </w:rPr>
              <w:t>-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DF3FE4" w:rsidRPr="00DF3FE4" w:rsidRDefault="00DF3FE4" w:rsidP="00DF3FE4">
            <w:pPr>
              <w:rPr>
                <w:sz w:val="18"/>
                <w:szCs w:val="18"/>
              </w:rPr>
            </w:pPr>
            <w:r w:rsidRPr="00DF3FE4">
              <w:rPr>
                <w:sz w:val="18"/>
                <w:szCs w:val="18"/>
              </w:rPr>
              <w:t>- удельный вес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w:t>
            </w:r>
          </w:p>
        </w:tc>
      </w:tr>
      <w:tr w:rsidR="00DF3FE4" w:rsidRPr="00DF3FE4" w:rsidTr="00DF3FE4">
        <w:tc>
          <w:tcPr>
            <w:tcW w:w="361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Этапы и сроки реализации подпрограммы</w:t>
            </w:r>
          </w:p>
          <w:p w:rsidR="00DF3FE4" w:rsidRPr="00DF3FE4" w:rsidRDefault="00DF3FE4" w:rsidP="00DF3FE4">
            <w:pPr>
              <w:rPr>
                <w:sz w:val="18"/>
                <w:szCs w:val="18"/>
              </w:rPr>
            </w:pPr>
            <w:r w:rsidRPr="00DF3FE4">
              <w:rPr>
                <w:sz w:val="18"/>
                <w:szCs w:val="18"/>
              </w:rPr>
              <w:t>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 xml:space="preserve">срок реализации Программы - 2023 – 2030 годы: </w:t>
            </w:r>
          </w:p>
          <w:p w:rsidR="00DF3FE4" w:rsidRPr="00DF3FE4" w:rsidRDefault="00DF3FE4" w:rsidP="00DF3FE4">
            <w:pPr>
              <w:rPr>
                <w:sz w:val="18"/>
                <w:szCs w:val="18"/>
              </w:rPr>
            </w:pPr>
            <w:r w:rsidRPr="00DF3FE4">
              <w:rPr>
                <w:sz w:val="18"/>
                <w:szCs w:val="18"/>
              </w:rPr>
              <w:t xml:space="preserve">первый этап - 2023 - 2024 годы; </w:t>
            </w:r>
          </w:p>
          <w:p w:rsidR="00DF3FE4" w:rsidRPr="00DF3FE4" w:rsidRDefault="00DF3FE4" w:rsidP="00DF3FE4">
            <w:pPr>
              <w:rPr>
                <w:sz w:val="18"/>
                <w:szCs w:val="18"/>
              </w:rPr>
            </w:pPr>
            <w:r w:rsidRPr="00DF3FE4">
              <w:rPr>
                <w:sz w:val="18"/>
                <w:szCs w:val="18"/>
              </w:rPr>
              <w:t xml:space="preserve">второй этап - 2025 - 2026 годы; </w:t>
            </w:r>
          </w:p>
          <w:p w:rsidR="00DF3FE4" w:rsidRPr="00DF3FE4" w:rsidRDefault="00DF3FE4" w:rsidP="00DF3FE4">
            <w:pPr>
              <w:rPr>
                <w:sz w:val="18"/>
                <w:szCs w:val="18"/>
              </w:rPr>
            </w:pPr>
            <w:r w:rsidRPr="00DF3FE4">
              <w:rPr>
                <w:sz w:val="18"/>
                <w:szCs w:val="18"/>
              </w:rPr>
              <w:t>третий этап - 2027 - 2030 годы</w:t>
            </w:r>
          </w:p>
        </w:tc>
      </w:tr>
      <w:tr w:rsidR="00DF3FE4" w:rsidRPr="00DF3FE4" w:rsidTr="00DF3FE4">
        <w:tc>
          <w:tcPr>
            <w:tcW w:w="361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Объемы и источники финансирования подпрограммы муниципальной программы (в действующих ценах каждого года реализации муниципальной программы) (в ред. пост. №236 от 18.06.2024г., №416 от 07.11.2024г.)</w:t>
            </w:r>
          </w:p>
        </w:tc>
        <w:tc>
          <w:tcPr>
            <w:tcW w:w="6237"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Всего – 1375253,27 тыс. руб.,</w:t>
            </w:r>
          </w:p>
          <w:p w:rsidR="00DF3FE4" w:rsidRPr="00DF3FE4" w:rsidRDefault="00DF3FE4" w:rsidP="00DF3FE4">
            <w:pPr>
              <w:rPr>
                <w:sz w:val="18"/>
                <w:szCs w:val="18"/>
              </w:rPr>
            </w:pPr>
            <w:r w:rsidRPr="00DF3FE4">
              <w:rPr>
                <w:sz w:val="18"/>
                <w:szCs w:val="18"/>
              </w:rPr>
              <w:t>в том числе:</w:t>
            </w:r>
          </w:p>
          <w:p w:rsidR="00DF3FE4" w:rsidRPr="00DF3FE4" w:rsidRDefault="00DF3FE4" w:rsidP="00DF3FE4">
            <w:pPr>
              <w:rPr>
                <w:sz w:val="18"/>
                <w:szCs w:val="18"/>
              </w:rPr>
            </w:pPr>
            <w:r w:rsidRPr="00DF3FE4">
              <w:rPr>
                <w:sz w:val="18"/>
                <w:szCs w:val="18"/>
              </w:rPr>
              <w:t>- из местного бюджета:</w:t>
            </w:r>
          </w:p>
          <w:p w:rsidR="00DF3FE4" w:rsidRPr="00DF3FE4" w:rsidRDefault="00DF3FE4" w:rsidP="00DF3FE4">
            <w:pPr>
              <w:rPr>
                <w:sz w:val="18"/>
                <w:szCs w:val="18"/>
              </w:rPr>
            </w:pPr>
            <w:r w:rsidRPr="00DF3FE4">
              <w:rPr>
                <w:sz w:val="18"/>
                <w:szCs w:val="18"/>
              </w:rPr>
              <w:t>2023 год – 42815,63 тыс. руб.</w:t>
            </w:r>
          </w:p>
          <w:p w:rsidR="00DF3FE4" w:rsidRPr="00DF3FE4" w:rsidRDefault="00DF3FE4" w:rsidP="00DF3FE4">
            <w:pPr>
              <w:rPr>
                <w:sz w:val="18"/>
                <w:szCs w:val="18"/>
              </w:rPr>
            </w:pPr>
            <w:r w:rsidRPr="00DF3FE4">
              <w:rPr>
                <w:sz w:val="18"/>
                <w:szCs w:val="18"/>
              </w:rPr>
              <w:t>2024 год – 41931,23 тыс. руб.</w:t>
            </w:r>
          </w:p>
          <w:p w:rsidR="00DF3FE4" w:rsidRPr="00DF3FE4" w:rsidRDefault="00DF3FE4" w:rsidP="00DF3FE4">
            <w:pPr>
              <w:rPr>
                <w:sz w:val="18"/>
                <w:szCs w:val="18"/>
              </w:rPr>
            </w:pPr>
            <w:r w:rsidRPr="00DF3FE4">
              <w:rPr>
                <w:sz w:val="18"/>
                <w:szCs w:val="18"/>
              </w:rPr>
              <w:t>2025 год – 45607,76 тыс. руб.</w:t>
            </w:r>
          </w:p>
          <w:p w:rsidR="00DF3FE4" w:rsidRPr="00DF3FE4" w:rsidRDefault="00DF3FE4" w:rsidP="00DF3FE4">
            <w:pPr>
              <w:rPr>
                <w:sz w:val="18"/>
                <w:szCs w:val="18"/>
              </w:rPr>
            </w:pPr>
            <w:r w:rsidRPr="00DF3FE4">
              <w:rPr>
                <w:sz w:val="18"/>
                <w:szCs w:val="18"/>
              </w:rPr>
              <w:t>2026 год – 25318,82 тыс. руб.</w:t>
            </w:r>
          </w:p>
          <w:p w:rsidR="00DF3FE4" w:rsidRPr="00DF3FE4" w:rsidRDefault="00DF3FE4" w:rsidP="00DF3FE4">
            <w:pPr>
              <w:rPr>
                <w:sz w:val="18"/>
                <w:szCs w:val="18"/>
              </w:rPr>
            </w:pPr>
            <w:r w:rsidRPr="00DF3FE4">
              <w:rPr>
                <w:sz w:val="18"/>
                <w:szCs w:val="18"/>
              </w:rPr>
              <w:t>2027 год – 18390,88 тыс. руб.</w:t>
            </w:r>
          </w:p>
          <w:p w:rsidR="00DF3FE4" w:rsidRPr="00DF3FE4" w:rsidRDefault="00DF3FE4" w:rsidP="00DF3FE4">
            <w:pPr>
              <w:rPr>
                <w:sz w:val="18"/>
                <w:szCs w:val="18"/>
              </w:rPr>
            </w:pPr>
            <w:r w:rsidRPr="00DF3FE4">
              <w:rPr>
                <w:sz w:val="18"/>
                <w:szCs w:val="18"/>
              </w:rPr>
              <w:t>2028 год – 0 тыс.руб.</w:t>
            </w:r>
          </w:p>
          <w:p w:rsidR="00DF3FE4" w:rsidRPr="00DF3FE4" w:rsidRDefault="00DF3FE4" w:rsidP="00DF3FE4">
            <w:pPr>
              <w:rPr>
                <w:sz w:val="18"/>
                <w:szCs w:val="18"/>
              </w:rPr>
            </w:pPr>
            <w:r w:rsidRPr="00DF3FE4">
              <w:rPr>
                <w:sz w:val="18"/>
                <w:szCs w:val="18"/>
              </w:rPr>
              <w:t>2029 год – 0 тыс.руб.</w:t>
            </w:r>
          </w:p>
          <w:p w:rsidR="00DF3FE4" w:rsidRPr="00DF3FE4" w:rsidRDefault="00DF3FE4" w:rsidP="00DF3FE4">
            <w:pPr>
              <w:rPr>
                <w:sz w:val="18"/>
                <w:szCs w:val="18"/>
              </w:rPr>
            </w:pPr>
            <w:r w:rsidRPr="00DF3FE4">
              <w:rPr>
                <w:sz w:val="18"/>
                <w:szCs w:val="18"/>
              </w:rPr>
              <w:t>2030 год – 0 тыс.руб.</w:t>
            </w:r>
          </w:p>
        </w:tc>
      </w:tr>
      <w:tr w:rsidR="00DF3FE4" w:rsidRPr="00DF3FE4" w:rsidTr="00DF3FE4">
        <w:tc>
          <w:tcPr>
            <w:tcW w:w="361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Ожидаемые непосредственные результаты реализации муниципальной подпрограммы программы</w:t>
            </w:r>
          </w:p>
        </w:tc>
        <w:tc>
          <w:tcPr>
            <w:tcW w:w="6237"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-будет обеспечено выполнение государственных гарантий общедоступности и бесплатности дошкольного и общего образования;</w:t>
            </w:r>
          </w:p>
          <w:p w:rsidR="00DF3FE4" w:rsidRPr="00DF3FE4" w:rsidRDefault="00DF3FE4" w:rsidP="00DF3FE4">
            <w:pPr>
              <w:rPr>
                <w:sz w:val="18"/>
                <w:szCs w:val="18"/>
              </w:rPr>
            </w:pPr>
            <w:r w:rsidRPr="00DF3FE4">
              <w:rPr>
                <w:sz w:val="18"/>
                <w:szCs w:val="18"/>
              </w:rPr>
              <w:t xml:space="preserve">- семьям, нуждающимся в поддержке в воспитании детей раннего </w:t>
            </w:r>
            <w:r w:rsidRPr="00DF3FE4">
              <w:rPr>
                <w:sz w:val="18"/>
                <w:szCs w:val="18"/>
              </w:rPr>
              <w:lastRenderedPageBreak/>
              <w:t>возраста, будут предоставлены консультационные услуги;</w:t>
            </w:r>
          </w:p>
          <w:p w:rsidR="00DF3FE4" w:rsidRPr="00DF3FE4" w:rsidRDefault="00DF3FE4" w:rsidP="00DF3FE4">
            <w:pPr>
              <w:rPr>
                <w:sz w:val="18"/>
                <w:szCs w:val="18"/>
              </w:rPr>
            </w:pPr>
            <w:r w:rsidRPr="00DF3FE4">
              <w:rPr>
                <w:sz w:val="18"/>
                <w:szCs w:val="18"/>
              </w:rPr>
              <w:t>- будут ликвидированы очереди в дошкольные образовательные организации;</w:t>
            </w:r>
          </w:p>
          <w:p w:rsidR="00DF3FE4" w:rsidRPr="00DF3FE4" w:rsidRDefault="00DF3FE4" w:rsidP="00DF3FE4">
            <w:pPr>
              <w:rPr>
                <w:sz w:val="18"/>
                <w:szCs w:val="18"/>
              </w:rPr>
            </w:pPr>
            <w:r w:rsidRPr="00DF3FE4">
              <w:rPr>
                <w:sz w:val="18"/>
                <w:szCs w:val="18"/>
              </w:rPr>
              <w:t>- всем детям-инвалидам будут предоставлены возможности освоения образовательных программ общего образования в форме дистанционного, инклюзивного образования;</w:t>
            </w:r>
          </w:p>
          <w:p w:rsidR="00DF3FE4" w:rsidRPr="00DF3FE4" w:rsidRDefault="00DF3FE4" w:rsidP="00DF3FE4">
            <w:pPr>
              <w:rPr>
                <w:sz w:val="18"/>
                <w:szCs w:val="18"/>
              </w:rPr>
            </w:pPr>
            <w:r w:rsidRPr="00DF3FE4">
              <w:rPr>
                <w:sz w:val="18"/>
                <w:szCs w:val="18"/>
              </w:rPr>
              <w:t>- всем обучающимся независимо от места жительства будет обеспечен доступ к современным условиям обучения;</w:t>
            </w:r>
          </w:p>
          <w:p w:rsidR="00DF3FE4" w:rsidRPr="00DF3FE4" w:rsidRDefault="00DF3FE4" w:rsidP="00DF3FE4">
            <w:pPr>
              <w:rPr>
                <w:sz w:val="18"/>
                <w:szCs w:val="18"/>
              </w:rPr>
            </w:pPr>
            <w:r w:rsidRPr="00DF3FE4">
              <w:rPr>
                <w:sz w:val="18"/>
                <w:szCs w:val="18"/>
              </w:rPr>
              <w:t>- все старшеклассники получат возможность обучаться по образовательным программам профильного обучения;</w:t>
            </w:r>
          </w:p>
          <w:p w:rsidR="00DF3FE4" w:rsidRPr="00DF3FE4" w:rsidRDefault="00DF3FE4" w:rsidP="00DF3FE4">
            <w:pPr>
              <w:rPr>
                <w:sz w:val="18"/>
                <w:szCs w:val="18"/>
              </w:rPr>
            </w:pPr>
            <w:r w:rsidRPr="00DF3FE4">
              <w:rPr>
                <w:sz w:val="18"/>
                <w:szCs w:val="18"/>
              </w:rPr>
              <w:t>- будет сокращен разрыв в качестве образования между наиболее и наименее успешными школами;</w:t>
            </w:r>
          </w:p>
          <w:p w:rsidR="00DF3FE4" w:rsidRPr="00DF3FE4" w:rsidRDefault="00DF3FE4" w:rsidP="00DF3FE4">
            <w:pPr>
              <w:rPr>
                <w:sz w:val="18"/>
                <w:szCs w:val="18"/>
              </w:rPr>
            </w:pPr>
            <w:r w:rsidRPr="00DF3FE4">
              <w:rPr>
                <w:sz w:val="18"/>
                <w:szCs w:val="18"/>
              </w:rPr>
              <w:t>- средняя заработная плата педагогических работников общеобразовательных организаций из всех источников составит не менее 100 процентов от средней заработной платы по экономике региона;</w:t>
            </w:r>
          </w:p>
          <w:p w:rsidR="00DF3FE4" w:rsidRPr="00DF3FE4" w:rsidRDefault="00DF3FE4" w:rsidP="00DF3FE4">
            <w:pPr>
              <w:rPr>
                <w:sz w:val="18"/>
                <w:szCs w:val="18"/>
              </w:rPr>
            </w:pPr>
            <w:r w:rsidRPr="00DF3FE4">
              <w:rPr>
                <w:sz w:val="18"/>
                <w:szCs w:val="18"/>
              </w:rPr>
              <w:t>- средняя заработная плата педагогических работников дошкольных образовательных организаций из всех источников составит не менее 100 процентов от средней заработной платы в сфере общего образования в соответствующем регионе;</w:t>
            </w:r>
          </w:p>
          <w:p w:rsidR="00DF3FE4" w:rsidRPr="00DF3FE4" w:rsidRDefault="00DF3FE4" w:rsidP="00DF3FE4">
            <w:pPr>
              <w:rPr>
                <w:sz w:val="18"/>
                <w:szCs w:val="18"/>
              </w:rPr>
            </w:pPr>
            <w:r w:rsidRPr="00DF3FE4">
              <w:rPr>
                <w:sz w:val="18"/>
                <w:szCs w:val="18"/>
              </w:rPr>
              <w:t>- всем педагогам будут обеспечены возможности непрерывного профессионального развития;</w:t>
            </w:r>
          </w:p>
          <w:p w:rsidR="00DF3FE4" w:rsidRPr="00DF3FE4" w:rsidRDefault="00DF3FE4" w:rsidP="00DF3FE4">
            <w:pPr>
              <w:rPr>
                <w:sz w:val="18"/>
                <w:szCs w:val="18"/>
              </w:rPr>
            </w:pPr>
            <w:r w:rsidRPr="00DF3FE4">
              <w:rPr>
                <w:sz w:val="18"/>
                <w:szCs w:val="18"/>
              </w:rPr>
              <w:t>- в общеобразовательных организациях увеличится доля молодых педагогов, имеющих высокие образовательные результаты по итогам обучения в вузе;</w:t>
            </w:r>
          </w:p>
          <w:p w:rsidR="00DF3FE4" w:rsidRPr="00DF3FE4" w:rsidRDefault="00DF3FE4" w:rsidP="00DF3FE4">
            <w:pPr>
              <w:rPr>
                <w:sz w:val="18"/>
                <w:szCs w:val="18"/>
              </w:rPr>
            </w:pPr>
            <w:r w:rsidRPr="00DF3FE4">
              <w:rPr>
                <w:sz w:val="18"/>
                <w:szCs w:val="18"/>
              </w:rPr>
              <w:t>- будут созданы условия для распространения моделей государственно-общественного управления образованием и поддержки программ развития регионально-муниципальных систем дошкольного образования.</w:t>
            </w:r>
          </w:p>
        </w:tc>
      </w:tr>
    </w:tbl>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1.1.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Основным направлением государственной политики в сфере дошкольного и общего образования детей на период реализации Программы является обеспечение равенства доступа к качественному образованию и обновление содержания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DF3FE4" w:rsidRPr="00DF3FE4" w:rsidRDefault="00DF3FE4" w:rsidP="00DF3FE4">
      <w:pPr>
        <w:rPr>
          <w:sz w:val="18"/>
          <w:szCs w:val="18"/>
        </w:rPr>
      </w:pPr>
      <w:r w:rsidRPr="00DF3FE4">
        <w:rPr>
          <w:sz w:val="18"/>
          <w:szCs w:val="18"/>
        </w:rPr>
        <w:t>Принципиальные изменения будут происходить в следующих направлениях:</w:t>
      </w:r>
    </w:p>
    <w:p w:rsidR="00DF3FE4" w:rsidRPr="00DF3FE4" w:rsidRDefault="00DF3FE4" w:rsidP="00DF3FE4">
      <w:pPr>
        <w:rPr>
          <w:sz w:val="18"/>
          <w:szCs w:val="18"/>
        </w:rPr>
      </w:pPr>
      <w:r w:rsidRPr="00DF3FE4">
        <w:rPr>
          <w:sz w:val="18"/>
          <w:szCs w:val="18"/>
        </w:rPr>
        <w:t>- 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 на основе индивидуальных учебных планов;</w:t>
      </w:r>
    </w:p>
    <w:p w:rsidR="00DF3FE4" w:rsidRPr="00DF3FE4" w:rsidRDefault="00DF3FE4" w:rsidP="00DF3FE4">
      <w:pPr>
        <w:rPr>
          <w:sz w:val="18"/>
          <w:szCs w:val="18"/>
        </w:rPr>
      </w:pPr>
      <w:r w:rsidRPr="00DF3FE4">
        <w:rPr>
          <w:sz w:val="18"/>
          <w:szCs w:val="18"/>
        </w:rPr>
        <w:t>- внедрение механизмов выравнивания возможностей детей, оказавшихся в трудной жизненной ситуации, на получение качественного образования;</w:t>
      </w:r>
    </w:p>
    <w:p w:rsidR="00DF3FE4" w:rsidRPr="00DF3FE4" w:rsidRDefault="00DF3FE4" w:rsidP="00DF3FE4">
      <w:pPr>
        <w:rPr>
          <w:sz w:val="18"/>
          <w:szCs w:val="18"/>
        </w:rPr>
      </w:pPr>
      <w:r w:rsidRPr="00DF3FE4">
        <w:rPr>
          <w:sz w:val="18"/>
          <w:szCs w:val="18"/>
        </w:rPr>
        <w:t>- формирование эффективной системы выявления и поддержки молодых талантов;</w:t>
      </w:r>
    </w:p>
    <w:p w:rsidR="00DF3FE4" w:rsidRPr="00DF3FE4" w:rsidRDefault="00DF3FE4" w:rsidP="00DF3FE4">
      <w:pPr>
        <w:rPr>
          <w:sz w:val="18"/>
          <w:szCs w:val="18"/>
        </w:rPr>
      </w:pPr>
      <w:r w:rsidRPr="00DF3FE4">
        <w:rPr>
          <w:sz w:val="18"/>
          <w:szCs w:val="18"/>
        </w:rPr>
        <w:t>- омоложение и рост профессионального уровня педагогических кадров;</w:t>
      </w:r>
    </w:p>
    <w:p w:rsidR="00DF3FE4" w:rsidRPr="00DF3FE4" w:rsidRDefault="00DF3FE4" w:rsidP="00DF3FE4">
      <w:pPr>
        <w:rPr>
          <w:sz w:val="18"/>
          <w:szCs w:val="18"/>
        </w:rPr>
      </w:pPr>
      <w:r w:rsidRPr="00DF3FE4">
        <w:rPr>
          <w:sz w:val="18"/>
          <w:szCs w:val="18"/>
        </w:rPr>
        <w:t>- формирование демонополизированной и персонифицированной системы повышения квалификации и переподготовки педагогов;</w:t>
      </w:r>
    </w:p>
    <w:p w:rsidR="00DF3FE4" w:rsidRPr="00DF3FE4" w:rsidRDefault="00DF3FE4" w:rsidP="00DF3FE4">
      <w:pPr>
        <w:rPr>
          <w:sz w:val="18"/>
          <w:szCs w:val="18"/>
        </w:rPr>
      </w:pPr>
      <w:r w:rsidRPr="00DF3FE4">
        <w:rPr>
          <w:sz w:val="18"/>
          <w:szCs w:val="18"/>
        </w:rPr>
        <w:t>- поддержка инноваций и инициатив педагогов, профессиональных сообществ, образовательных организаций и их сетей;</w:t>
      </w:r>
    </w:p>
    <w:p w:rsidR="00DF3FE4" w:rsidRPr="00DF3FE4" w:rsidRDefault="00DF3FE4" w:rsidP="00DF3FE4">
      <w:pPr>
        <w:rPr>
          <w:sz w:val="18"/>
          <w:szCs w:val="18"/>
        </w:rPr>
      </w:pPr>
      <w:r w:rsidRPr="00DF3FE4">
        <w:rPr>
          <w:sz w:val="18"/>
          <w:szCs w:val="18"/>
        </w:rPr>
        <w:t>- развитие сектора услуг по сопровождению раннего развития детей от 0 до 3 лет.</w:t>
      </w:r>
    </w:p>
    <w:p w:rsidR="00DF3FE4" w:rsidRPr="00DF3FE4" w:rsidRDefault="00DF3FE4" w:rsidP="00DF3FE4">
      <w:pPr>
        <w:rPr>
          <w:sz w:val="18"/>
          <w:szCs w:val="18"/>
        </w:rPr>
      </w:pPr>
      <w:r w:rsidRPr="00DF3FE4">
        <w:rPr>
          <w:sz w:val="18"/>
          <w:szCs w:val="18"/>
        </w:rPr>
        <w:t>Важнейшим приоритетом государственной политики на данном этапе развития образования является обеспечение доступности дошкольного образования.</w:t>
      </w:r>
    </w:p>
    <w:p w:rsidR="00DF3FE4" w:rsidRPr="00DF3FE4" w:rsidRDefault="00DF3FE4" w:rsidP="00DF3FE4">
      <w:pPr>
        <w:rPr>
          <w:sz w:val="18"/>
          <w:szCs w:val="18"/>
        </w:rPr>
      </w:pPr>
      <w:r w:rsidRPr="00DF3FE4">
        <w:rPr>
          <w:sz w:val="18"/>
          <w:szCs w:val="18"/>
        </w:rPr>
        <w:t>В общем образовании приоритетом первого этапа реализации Программы является завершение модернизации инфраструктуры, направленной на обеспечение во всех школах современных условий обучения. Данная задача должна быть решена за счет мероприятий по реконструкции и ремонту зданий, закупке современного оборудования, путем реализации дистанционного обучения.</w:t>
      </w:r>
    </w:p>
    <w:p w:rsidR="00DF3FE4" w:rsidRPr="00DF3FE4" w:rsidRDefault="00DF3FE4" w:rsidP="00DF3FE4">
      <w:pPr>
        <w:rPr>
          <w:sz w:val="18"/>
          <w:szCs w:val="18"/>
        </w:rPr>
      </w:pPr>
      <w:r w:rsidRPr="00DF3FE4">
        <w:rPr>
          <w:sz w:val="18"/>
          <w:szCs w:val="18"/>
        </w:rP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DF3FE4" w:rsidRPr="00DF3FE4" w:rsidRDefault="00DF3FE4" w:rsidP="00DF3FE4">
      <w:pPr>
        <w:rPr>
          <w:sz w:val="18"/>
          <w:szCs w:val="18"/>
        </w:rPr>
      </w:pPr>
      <w:r w:rsidRPr="00DF3FE4">
        <w:rPr>
          <w:sz w:val="18"/>
          <w:szCs w:val="18"/>
        </w:rPr>
        <w:t xml:space="preserve">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w:t>
      </w:r>
      <w:r w:rsidRPr="00DF3FE4">
        <w:rPr>
          <w:sz w:val="18"/>
          <w:szCs w:val="18"/>
        </w:rPr>
        <w:lastRenderedPageBreak/>
        <w:t>возможностями здоровья, дети мигрантов), сформирован прозрачный механизм приема в школы с повышенным уровнем обучения.</w:t>
      </w:r>
    </w:p>
    <w:p w:rsidR="00DF3FE4" w:rsidRPr="00DF3FE4" w:rsidRDefault="00DF3FE4" w:rsidP="00DF3FE4">
      <w:pPr>
        <w:rPr>
          <w:sz w:val="18"/>
          <w:szCs w:val="18"/>
        </w:rPr>
      </w:pPr>
      <w:r w:rsidRPr="00DF3FE4">
        <w:rPr>
          <w:sz w:val="18"/>
          <w:szCs w:val="18"/>
        </w:rPr>
        <w:t>Детям-инвалидам и детям с ограниченными возможностями здоровья необходимо предоставить возможности выбора варианта освоения программ общего образования в дистанционной форме в рамках специального (коррекционного) или инклюзивного образования, а также обеспечить психолого-медико-социальное сопровождение и поддержку в профессиональной ориентации.</w:t>
      </w:r>
    </w:p>
    <w:p w:rsidR="00DF3FE4" w:rsidRPr="00DF3FE4" w:rsidRDefault="00DF3FE4" w:rsidP="00DF3FE4">
      <w:pPr>
        <w:rPr>
          <w:sz w:val="18"/>
          <w:szCs w:val="18"/>
        </w:rPr>
      </w:pPr>
      <w:r w:rsidRPr="00DF3FE4">
        <w:rPr>
          <w:sz w:val="18"/>
          <w:szCs w:val="18"/>
        </w:rPr>
        <w:t>Для снижения дифференциации в качестве образования между группами школ должны быть реализованы адресные программы перевода в эффективный режим работы школ, демонстрирующих низкие образовательные результаты.</w:t>
      </w:r>
    </w:p>
    <w:p w:rsidR="00DF3FE4" w:rsidRPr="00DF3FE4" w:rsidRDefault="00DF3FE4" w:rsidP="00DF3FE4">
      <w:pPr>
        <w:rPr>
          <w:sz w:val="18"/>
          <w:szCs w:val="18"/>
        </w:rPr>
      </w:pPr>
      <w:r w:rsidRPr="00DF3FE4">
        <w:rPr>
          <w:sz w:val="18"/>
          <w:szCs w:val="18"/>
        </w:rPr>
        <w:t>Переход на новые федеральные государственные образовательные стандарты открывает возможности для распространения проектных, исследовательских методов, позволяющих поддерживать у школьников интерес к обучению, формирующих инициативность, самостоятельность, способность к сотрудничеству.</w:t>
      </w:r>
    </w:p>
    <w:p w:rsidR="00DF3FE4" w:rsidRPr="00DF3FE4" w:rsidRDefault="00DF3FE4" w:rsidP="00DF3FE4">
      <w:pPr>
        <w:rPr>
          <w:sz w:val="18"/>
          <w:szCs w:val="18"/>
        </w:rPr>
      </w:pPr>
      <w:r w:rsidRPr="00DF3FE4">
        <w:rPr>
          <w:sz w:val="18"/>
          <w:szCs w:val="18"/>
        </w:rPr>
        <w:t>Параллельно введению федеральных государственных образовательных стандартов следует продолжить работу по поиску, разработке и распространению новых эффективных средств и форм организации образовательного процесса на базе школ - инновационных площадок и их сетей.</w:t>
      </w:r>
    </w:p>
    <w:p w:rsidR="00DF3FE4" w:rsidRPr="00DF3FE4" w:rsidRDefault="00DF3FE4" w:rsidP="00DF3FE4">
      <w:pPr>
        <w:rPr>
          <w:sz w:val="18"/>
          <w:szCs w:val="18"/>
        </w:rPr>
      </w:pPr>
      <w:r w:rsidRPr="00DF3FE4">
        <w:rPr>
          <w:sz w:val="18"/>
          <w:szCs w:val="18"/>
        </w:rPr>
        <w:t>Безусловным приоритетом является переход от административно-командного управления системой образования к управлению, основанному на доверии и обратной связи. Для этого уже реализуются меры по укреплению участия общественности в управлении образовательными организациями и территориальными сетями, по поддержке инициатив, инноваций и экспериментов.</w:t>
      </w:r>
    </w:p>
    <w:p w:rsidR="00DF3FE4" w:rsidRPr="00DF3FE4" w:rsidRDefault="00DF3FE4" w:rsidP="00DF3FE4">
      <w:pPr>
        <w:rPr>
          <w:sz w:val="18"/>
          <w:szCs w:val="18"/>
        </w:rPr>
      </w:pPr>
      <w:r w:rsidRPr="00DF3FE4">
        <w:rPr>
          <w:sz w:val="18"/>
          <w:szCs w:val="18"/>
        </w:rPr>
        <w:t>Достижение нового качества дошкольного, общего образования предполагает в качестве приоритетной задачи обновление состава и компетенций педагогических кадров. Для этого реализуется комплекс мер, включающий:</w:t>
      </w:r>
    </w:p>
    <w:p w:rsidR="00DF3FE4" w:rsidRPr="00DF3FE4" w:rsidRDefault="00DF3FE4" w:rsidP="00DF3FE4">
      <w:pPr>
        <w:rPr>
          <w:sz w:val="18"/>
          <w:szCs w:val="18"/>
        </w:rPr>
      </w:pPr>
      <w:r w:rsidRPr="00DF3FE4">
        <w:rPr>
          <w:sz w:val="18"/>
          <w:szCs w:val="18"/>
        </w:rPr>
        <w:t>- доведение средней заработной платы педагогических работников государственных (муниципальных) образовательных организаций общего образования до 100% от среднемесячного дохода от трудовой деятельности в регионе;</w:t>
      </w:r>
    </w:p>
    <w:p w:rsidR="00DF3FE4" w:rsidRPr="00DF3FE4" w:rsidRDefault="00DF3FE4" w:rsidP="00DF3FE4">
      <w:pPr>
        <w:rPr>
          <w:sz w:val="18"/>
          <w:szCs w:val="18"/>
        </w:rPr>
      </w:pPr>
      <w:r w:rsidRPr="00DF3FE4">
        <w:rPr>
          <w:sz w:val="18"/>
          <w:szCs w:val="18"/>
        </w:rPr>
        <w:t>- доведение средней заработной платы педагогических работников государственных (муниципальных) дошкольных образовательных организаций до средней заработной платы в сфере общего образования в регионе;</w:t>
      </w:r>
    </w:p>
    <w:p w:rsidR="00DF3FE4" w:rsidRPr="00DF3FE4" w:rsidRDefault="00DF3FE4" w:rsidP="00DF3FE4">
      <w:pPr>
        <w:rPr>
          <w:sz w:val="18"/>
          <w:szCs w:val="18"/>
        </w:rPr>
      </w:pPr>
      <w:r w:rsidRPr="00DF3FE4">
        <w:rPr>
          <w:sz w:val="18"/>
          <w:szCs w:val="18"/>
        </w:rPr>
        <w:t>- поддержка создания и деятельности профессиональных ассоциаций и саморегулируемых организаций в сфере образования;</w:t>
      </w:r>
    </w:p>
    <w:p w:rsidR="00DF3FE4" w:rsidRPr="00DF3FE4" w:rsidRDefault="00DF3FE4" w:rsidP="00DF3FE4">
      <w:pPr>
        <w:rPr>
          <w:sz w:val="18"/>
          <w:szCs w:val="18"/>
        </w:rPr>
      </w:pPr>
      <w:r w:rsidRPr="00DF3FE4">
        <w:rPr>
          <w:sz w:val="18"/>
          <w:szCs w:val="18"/>
        </w:rPr>
        <w:t>- развитие механизмов привлечения на работу в организации общего образования детей лучших выпускников вузов (в том числе - непедагогических) и талантливых специалистов.</w:t>
      </w:r>
    </w:p>
    <w:p w:rsidR="00DF3FE4" w:rsidRPr="00DF3FE4" w:rsidRDefault="00DF3FE4" w:rsidP="00DF3FE4">
      <w:pPr>
        <w:rPr>
          <w:sz w:val="18"/>
          <w:szCs w:val="18"/>
        </w:rPr>
      </w:pPr>
      <w:r w:rsidRPr="00DF3FE4">
        <w:rPr>
          <w:sz w:val="18"/>
          <w:szCs w:val="18"/>
        </w:rPr>
        <w:t>Развитие российского образования ориентировано на создание среды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DF3FE4" w:rsidRPr="00DF3FE4" w:rsidRDefault="00DF3FE4" w:rsidP="00DF3FE4">
      <w:pPr>
        <w:rPr>
          <w:sz w:val="18"/>
          <w:szCs w:val="18"/>
        </w:rPr>
      </w:pPr>
      <w:r w:rsidRPr="00DF3FE4">
        <w:rPr>
          <w:sz w:val="18"/>
          <w:szCs w:val="18"/>
        </w:rPr>
        <w:t>Необходимо преодолеть существующее отставание в масштабе сектора сопровождения раннего развития детей и поддержки семейного воспитания (центры диагностики и консультирования, информационно-просветительские сервисы для родителей детей, не посещающих дошкольные образовательные организации, и др.).</w:t>
      </w:r>
    </w:p>
    <w:p w:rsidR="00DF3FE4" w:rsidRPr="00DF3FE4" w:rsidRDefault="00DF3FE4" w:rsidP="00DF3FE4">
      <w:pPr>
        <w:rPr>
          <w:sz w:val="18"/>
          <w:szCs w:val="18"/>
        </w:rPr>
      </w:pPr>
      <w:r w:rsidRPr="00DF3FE4">
        <w:rPr>
          <w:sz w:val="18"/>
          <w:szCs w:val="18"/>
        </w:rPr>
        <w:t>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 в формах семейного образования, самообразования. Это потребует выхода на новый уровень развития дистанционного образования, распространение тьюторства и информационно-консультационных сервисов (навигаторов).</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Цели и задачи подпрограммы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Целью подпрограммы является:</w:t>
      </w:r>
    </w:p>
    <w:p w:rsidR="00DF3FE4" w:rsidRPr="00DF3FE4" w:rsidRDefault="00DF3FE4" w:rsidP="00DF3FE4">
      <w:pPr>
        <w:rPr>
          <w:sz w:val="18"/>
          <w:szCs w:val="18"/>
        </w:rPr>
      </w:pPr>
      <w:r w:rsidRPr="00DF3FE4">
        <w:rPr>
          <w:sz w:val="18"/>
          <w:szCs w:val="18"/>
        </w:rPr>
        <w:t>создание в системе дошкольного и общего образования детей равных возможностей для получения современного качественного образования.</w:t>
      </w:r>
    </w:p>
    <w:p w:rsidR="00DF3FE4" w:rsidRPr="00DF3FE4" w:rsidRDefault="00DF3FE4" w:rsidP="00DF3FE4">
      <w:pPr>
        <w:rPr>
          <w:sz w:val="18"/>
          <w:szCs w:val="18"/>
        </w:rPr>
      </w:pPr>
      <w:r w:rsidRPr="00DF3FE4">
        <w:rPr>
          <w:sz w:val="18"/>
          <w:szCs w:val="18"/>
        </w:rPr>
        <w:t>Задачи подпрограммы:</w:t>
      </w:r>
    </w:p>
    <w:p w:rsidR="00DF3FE4" w:rsidRPr="00DF3FE4" w:rsidRDefault="00DF3FE4" w:rsidP="00DF3FE4">
      <w:pPr>
        <w:rPr>
          <w:sz w:val="18"/>
          <w:szCs w:val="18"/>
        </w:rPr>
      </w:pPr>
      <w:r w:rsidRPr="00DF3FE4">
        <w:rPr>
          <w:sz w:val="18"/>
          <w:szCs w:val="18"/>
        </w:rPr>
        <w:t>формирование образовательной сети и финансово-экономических механизмов, обеспечивающих равный доступ населения к качественным услугам дошкольного, общего образования;</w:t>
      </w:r>
    </w:p>
    <w:p w:rsidR="00DF3FE4" w:rsidRPr="00DF3FE4" w:rsidRDefault="00DF3FE4" w:rsidP="00DF3FE4">
      <w:pPr>
        <w:rPr>
          <w:sz w:val="18"/>
          <w:szCs w:val="18"/>
        </w:rPr>
      </w:pPr>
      <w:r w:rsidRPr="00DF3FE4">
        <w:rPr>
          <w:sz w:val="18"/>
          <w:szCs w:val="18"/>
        </w:rPr>
        <w:t>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DF3FE4" w:rsidRPr="00DF3FE4" w:rsidRDefault="00DF3FE4" w:rsidP="00DF3FE4">
      <w:pPr>
        <w:rPr>
          <w:sz w:val="18"/>
          <w:szCs w:val="18"/>
        </w:rPr>
      </w:pPr>
      <w:r w:rsidRPr="00DF3FE4">
        <w:rPr>
          <w:sz w:val="18"/>
          <w:szCs w:val="18"/>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Целевые показатели (индикаторы) подпрограммы </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Показатель 1.1 « Удельный вес численности детей в возрасте от 0 до 3-х лет, охваченных программами поддержки раннего развития, в общей численности детей соответствующего возраста».</w:t>
      </w:r>
    </w:p>
    <w:p w:rsidR="00DF3FE4" w:rsidRPr="00DF3FE4" w:rsidRDefault="00DF3FE4" w:rsidP="00DF3FE4">
      <w:pPr>
        <w:rPr>
          <w:sz w:val="18"/>
          <w:szCs w:val="18"/>
        </w:rPr>
      </w:pPr>
      <w:r w:rsidRPr="00DF3FE4">
        <w:rPr>
          <w:sz w:val="18"/>
          <w:szCs w:val="18"/>
        </w:rPr>
        <w:t>Показатель 1.2 «Доступность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 характеризует состояние дошкольной подготовки, которая имеет критическое значение для успешности обучения в начальной школе. Увеличение охвата дошкольным образованием рассматривается как приоритет муниципальной образовательной политики последнего десятилетия.</w:t>
      </w:r>
    </w:p>
    <w:p w:rsidR="00DF3FE4" w:rsidRPr="00DF3FE4" w:rsidRDefault="00DF3FE4" w:rsidP="00DF3FE4">
      <w:pPr>
        <w:rPr>
          <w:sz w:val="18"/>
          <w:szCs w:val="18"/>
        </w:rPr>
      </w:pPr>
      <w:r w:rsidRPr="00DF3FE4">
        <w:rPr>
          <w:sz w:val="18"/>
          <w:szCs w:val="18"/>
        </w:rPr>
        <w:t xml:space="preserve">Показатель 1.3 «Удельный вес численности детей-инвалидов, обучающихся по программам общего образования на дому с </w:t>
      </w:r>
      <w:r w:rsidRPr="00DF3FE4">
        <w:rPr>
          <w:sz w:val="18"/>
          <w:szCs w:val="18"/>
        </w:rPr>
        <w:lastRenderedPageBreak/>
        <w:t>использованием дистанционных образовательных технологий, в общей численности детей-инвалидов, которым не противопоказано обучение» характеризует доступность качественных образовательных услуг для детей с ограниченными возможностями здоровья. В этом направлении уже предприняты серьезные шаги в рамках приоритетного национального проекта «Образование» и национальной образовательной инициативы «Наша новая школа», которые получат продолжение в рамках Программы.</w:t>
      </w:r>
    </w:p>
    <w:p w:rsidR="00DF3FE4" w:rsidRPr="00DF3FE4" w:rsidRDefault="00DF3FE4" w:rsidP="00DF3FE4">
      <w:pPr>
        <w:rPr>
          <w:sz w:val="18"/>
          <w:szCs w:val="18"/>
        </w:rPr>
      </w:pPr>
      <w:r w:rsidRPr="00DF3FE4">
        <w:rPr>
          <w:sz w:val="18"/>
          <w:szCs w:val="18"/>
        </w:rPr>
        <w:t>Показатель 1.4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DF3FE4" w:rsidRPr="00DF3FE4" w:rsidRDefault="00DF3FE4" w:rsidP="00DF3FE4">
      <w:pPr>
        <w:rPr>
          <w:sz w:val="18"/>
          <w:szCs w:val="18"/>
        </w:rPr>
      </w:pPr>
      <w:r w:rsidRPr="00DF3FE4">
        <w:rPr>
          <w:sz w:val="18"/>
          <w:szCs w:val="18"/>
        </w:rPr>
        <w:t>Показатель 1.5 «Удельный вес численности учителей общеобразовательных организаций в возрасте до 35 лет в общей численности учителей общеобразовательных организаций» характеризует кадровый ресурс системы образования.</w:t>
      </w:r>
    </w:p>
    <w:p w:rsidR="00DF3FE4" w:rsidRPr="00DF3FE4" w:rsidRDefault="00DF3FE4" w:rsidP="00DF3FE4">
      <w:pPr>
        <w:rPr>
          <w:sz w:val="18"/>
          <w:szCs w:val="18"/>
        </w:rPr>
      </w:pPr>
      <w:r w:rsidRPr="00DF3FE4">
        <w:rPr>
          <w:sz w:val="18"/>
          <w:szCs w:val="18"/>
        </w:rPr>
        <w:t>Показатель 1.6 «Удельный вес численности руководителей государственных (муниципальных) организаций дошкольного образования,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 отражает эффективность предусмотренных Программой мер по обновлению компетенций управленческих кадров, в том числе в условиях внедрения новых федеральных государственных образовательных стандартов, совершенствования организационных форм образовательных организаций.</w:t>
      </w:r>
    </w:p>
    <w:p w:rsidR="00DF3FE4" w:rsidRPr="00DF3FE4" w:rsidRDefault="00DF3FE4" w:rsidP="00DF3FE4">
      <w:pPr>
        <w:rPr>
          <w:sz w:val="18"/>
          <w:szCs w:val="18"/>
        </w:rPr>
      </w:pPr>
      <w:r w:rsidRPr="00DF3FE4">
        <w:rPr>
          <w:sz w:val="18"/>
          <w:szCs w:val="18"/>
        </w:rPr>
        <w:t>Показатель 1.7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в регионе, общего образования - к средней заработной плате в регионе)» характеризует результативность перехода на эффективный контракт с учителями (воспитателями) общеобразовательных организаций и дошкольных организаций, престиж профессии учителя (воспитателя) и привлекательность ее для молодых специалистов.</w:t>
      </w:r>
    </w:p>
    <w:p w:rsidR="00DF3FE4" w:rsidRPr="00DF3FE4" w:rsidRDefault="00DF3FE4" w:rsidP="00DF3FE4">
      <w:pPr>
        <w:rPr>
          <w:sz w:val="18"/>
          <w:szCs w:val="18"/>
        </w:rPr>
      </w:pPr>
      <w:r w:rsidRPr="00DF3FE4">
        <w:rPr>
          <w:sz w:val="18"/>
          <w:szCs w:val="18"/>
        </w:rPr>
        <w:t>Показатель 1.8 «Удельный вес численности обучающихся по программам начального, основного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и среднего общего образования» характеризует качество образования в части внеучебных достижений обучающихся, а также результативность мероприятий по поддержке талантливых детей и молодежи.</w:t>
      </w:r>
    </w:p>
    <w:p w:rsidR="00DF3FE4" w:rsidRPr="00DF3FE4" w:rsidRDefault="00DF3FE4" w:rsidP="00DF3FE4">
      <w:pPr>
        <w:rPr>
          <w:sz w:val="18"/>
          <w:szCs w:val="18"/>
        </w:rPr>
      </w:pPr>
      <w:r w:rsidRPr="00DF3FE4">
        <w:rPr>
          <w:sz w:val="18"/>
          <w:szCs w:val="18"/>
        </w:rPr>
        <w:t>Показатель 1.9. «Удельный вес численности обучающихся, занимающихся в первую смену, в общей численности обучающихся в общеобразовательных организаций».</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В рамках подпрограммы будут обеспечены следующие результаты:</w:t>
      </w:r>
    </w:p>
    <w:p w:rsidR="00DF3FE4" w:rsidRPr="00DF3FE4" w:rsidRDefault="00DF3FE4" w:rsidP="00DF3FE4">
      <w:pPr>
        <w:rPr>
          <w:sz w:val="18"/>
          <w:szCs w:val="18"/>
        </w:rPr>
      </w:pPr>
      <w:r w:rsidRPr="00DF3FE4">
        <w:rPr>
          <w:sz w:val="18"/>
          <w:szCs w:val="18"/>
        </w:rPr>
        <w:t>выполнение государственных гарантий общедоступности и бесплатности дошкольного, общего образования;</w:t>
      </w:r>
    </w:p>
    <w:p w:rsidR="00DF3FE4" w:rsidRPr="00DF3FE4" w:rsidRDefault="00DF3FE4" w:rsidP="00DF3FE4">
      <w:pPr>
        <w:rPr>
          <w:sz w:val="18"/>
          <w:szCs w:val="18"/>
        </w:rPr>
      </w:pPr>
      <w:r w:rsidRPr="00DF3FE4">
        <w:rPr>
          <w:sz w:val="18"/>
          <w:szCs w:val="18"/>
        </w:rPr>
        <w:t>семьям, нуждающимся в поддержке в воспитании детей раннего возраста, будут предоставлены консультационные услуги;</w:t>
      </w:r>
    </w:p>
    <w:p w:rsidR="00DF3FE4" w:rsidRPr="00DF3FE4" w:rsidRDefault="00DF3FE4" w:rsidP="00DF3FE4">
      <w:pPr>
        <w:rPr>
          <w:sz w:val="18"/>
          <w:szCs w:val="18"/>
        </w:rPr>
      </w:pPr>
      <w:r w:rsidRPr="00DF3FE4">
        <w:rPr>
          <w:sz w:val="18"/>
          <w:szCs w:val="18"/>
        </w:rPr>
        <w:t>будут ликвидированы очереди в дошкольные образовательные организации;</w:t>
      </w:r>
    </w:p>
    <w:p w:rsidR="00DF3FE4" w:rsidRPr="00DF3FE4" w:rsidRDefault="00DF3FE4" w:rsidP="00DF3FE4">
      <w:pPr>
        <w:rPr>
          <w:sz w:val="18"/>
          <w:szCs w:val="18"/>
        </w:rPr>
      </w:pPr>
      <w:r w:rsidRPr="00DF3FE4">
        <w:rPr>
          <w:sz w:val="18"/>
          <w:szCs w:val="18"/>
        </w:rPr>
        <w:t>детям с ограниченными возможностями здоровья будут предоставлены возможности освоения образовательных программ общего образования в форме дистанционного, инклюзивного образования;</w:t>
      </w:r>
    </w:p>
    <w:p w:rsidR="00DF3FE4" w:rsidRPr="00DF3FE4" w:rsidRDefault="00DF3FE4" w:rsidP="00DF3FE4">
      <w:pPr>
        <w:rPr>
          <w:sz w:val="18"/>
          <w:szCs w:val="18"/>
        </w:rPr>
      </w:pPr>
      <w:r w:rsidRPr="00DF3FE4">
        <w:rPr>
          <w:sz w:val="18"/>
          <w:szCs w:val="18"/>
        </w:rPr>
        <w:t>обучающимся независимо от места жительства будет обеспечен доступ к современным условиям обучения;</w:t>
      </w:r>
    </w:p>
    <w:p w:rsidR="00DF3FE4" w:rsidRPr="00DF3FE4" w:rsidRDefault="00DF3FE4" w:rsidP="00DF3FE4">
      <w:pPr>
        <w:rPr>
          <w:sz w:val="18"/>
          <w:szCs w:val="18"/>
        </w:rPr>
      </w:pPr>
      <w:r w:rsidRPr="00DF3FE4">
        <w:rPr>
          <w:sz w:val="18"/>
          <w:szCs w:val="18"/>
        </w:rPr>
        <w:t>все старшеклассники получат возможность обучаться по образовательным программам профильного обучения;</w:t>
      </w:r>
    </w:p>
    <w:p w:rsidR="00DF3FE4" w:rsidRPr="00DF3FE4" w:rsidRDefault="00DF3FE4" w:rsidP="00DF3FE4">
      <w:pPr>
        <w:rPr>
          <w:sz w:val="18"/>
          <w:szCs w:val="18"/>
        </w:rPr>
      </w:pPr>
      <w:r w:rsidRPr="00DF3FE4">
        <w:rPr>
          <w:sz w:val="18"/>
          <w:szCs w:val="18"/>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DF3FE4" w:rsidRPr="00DF3FE4" w:rsidRDefault="00DF3FE4" w:rsidP="00DF3FE4">
      <w:pPr>
        <w:rPr>
          <w:sz w:val="18"/>
          <w:szCs w:val="18"/>
        </w:rPr>
      </w:pPr>
      <w:r w:rsidRPr="00DF3FE4">
        <w:rPr>
          <w:sz w:val="18"/>
          <w:szCs w:val="18"/>
        </w:rPr>
        <w:t>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сфере общего образования в регионе;</w:t>
      </w:r>
    </w:p>
    <w:p w:rsidR="00DF3FE4" w:rsidRPr="00DF3FE4" w:rsidRDefault="00DF3FE4" w:rsidP="00DF3FE4">
      <w:pPr>
        <w:rPr>
          <w:sz w:val="18"/>
          <w:szCs w:val="18"/>
        </w:rPr>
      </w:pPr>
      <w:r w:rsidRPr="00DF3FE4">
        <w:rPr>
          <w:sz w:val="18"/>
          <w:szCs w:val="18"/>
        </w:rPr>
        <w:t>всем педагогам будут обеспечены возможности непрерывного профессионального развития;</w:t>
      </w:r>
    </w:p>
    <w:p w:rsidR="00DF3FE4" w:rsidRPr="00DF3FE4" w:rsidRDefault="00DF3FE4" w:rsidP="00DF3FE4">
      <w:pPr>
        <w:rPr>
          <w:sz w:val="18"/>
          <w:szCs w:val="18"/>
        </w:rPr>
      </w:pPr>
      <w:r w:rsidRPr="00DF3FE4">
        <w:rPr>
          <w:sz w:val="18"/>
          <w:szCs w:val="18"/>
        </w:rPr>
        <w:t>в общеобразовательных организациях увеличится доля молодых педагогов;</w:t>
      </w:r>
    </w:p>
    <w:p w:rsidR="00DF3FE4" w:rsidRPr="00DF3FE4" w:rsidRDefault="00DF3FE4" w:rsidP="00DF3FE4">
      <w:pPr>
        <w:rPr>
          <w:sz w:val="18"/>
          <w:szCs w:val="18"/>
        </w:rPr>
      </w:pPr>
      <w:r w:rsidRPr="00DF3FE4">
        <w:rPr>
          <w:sz w:val="18"/>
          <w:szCs w:val="18"/>
        </w:rPr>
        <w:t>будет обеспечено единство образовательного пространства Петропавловского муниципального района.</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Сроки и контрольные этапы реализации подпрограммы </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Реализация подпрограммы будет осуществляться в 3 этапа:</w:t>
      </w:r>
    </w:p>
    <w:p w:rsidR="00DF3FE4" w:rsidRPr="00DF3FE4" w:rsidRDefault="00DF3FE4" w:rsidP="00DF3FE4">
      <w:pPr>
        <w:rPr>
          <w:sz w:val="18"/>
          <w:szCs w:val="18"/>
        </w:rPr>
      </w:pPr>
      <w:r w:rsidRPr="00DF3FE4">
        <w:rPr>
          <w:sz w:val="18"/>
          <w:szCs w:val="18"/>
        </w:rPr>
        <w:t>1 этап - 2023 - 2024 год;</w:t>
      </w:r>
    </w:p>
    <w:p w:rsidR="00DF3FE4" w:rsidRPr="00DF3FE4" w:rsidRDefault="00DF3FE4" w:rsidP="00DF3FE4">
      <w:pPr>
        <w:rPr>
          <w:sz w:val="18"/>
          <w:szCs w:val="18"/>
        </w:rPr>
      </w:pPr>
      <w:r w:rsidRPr="00DF3FE4">
        <w:rPr>
          <w:sz w:val="18"/>
          <w:szCs w:val="18"/>
        </w:rPr>
        <w:t>2 этап - 2025 - 2026 год;</w:t>
      </w:r>
    </w:p>
    <w:p w:rsidR="00DF3FE4" w:rsidRPr="00DF3FE4" w:rsidRDefault="00DF3FE4" w:rsidP="00DF3FE4">
      <w:pPr>
        <w:rPr>
          <w:sz w:val="18"/>
          <w:szCs w:val="18"/>
        </w:rPr>
      </w:pPr>
      <w:r w:rsidRPr="00DF3FE4">
        <w:rPr>
          <w:sz w:val="18"/>
          <w:szCs w:val="18"/>
        </w:rPr>
        <w:t>3 этап - 2027 - 2030 год.</w:t>
      </w:r>
    </w:p>
    <w:p w:rsidR="00DF3FE4" w:rsidRPr="00DF3FE4" w:rsidRDefault="00DF3FE4" w:rsidP="00DF3FE4">
      <w:pPr>
        <w:rPr>
          <w:sz w:val="18"/>
          <w:szCs w:val="18"/>
        </w:rPr>
      </w:pPr>
      <w:r w:rsidRPr="00DF3FE4">
        <w:rPr>
          <w:sz w:val="18"/>
          <w:szCs w:val="18"/>
        </w:rPr>
        <w:t>На первом этапе реализации подпрограммы решается приоритетная задача обеспечения равного доступа к услугам дошкольного, общего образования детей независимо от их места жительства, состояния здоровья и социально-экономического положения их семей.</w:t>
      </w:r>
    </w:p>
    <w:p w:rsidR="00DF3FE4" w:rsidRPr="00DF3FE4" w:rsidRDefault="00DF3FE4" w:rsidP="00DF3FE4">
      <w:pPr>
        <w:rPr>
          <w:sz w:val="18"/>
          <w:szCs w:val="18"/>
        </w:rPr>
      </w:pPr>
      <w:r w:rsidRPr="00DF3FE4">
        <w:rPr>
          <w:sz w:val="18"/>
          <w:szCs w:val="18"/>
        </w:rPr>
        <w:t>В образовательных организациях будут созданы условия, обеспечивающие безопасность и комфорт детей, использование новых технологий обучения, а также - современная прозрачная для потребителей информационная среда управления и оценки качества образования.</w:t>
      </w:r>
    </w:p>
    <w:p w:rsidR="00DF3FE4" w:rsidRPr="00DF3FE4" w:rsidRDefault="00DF3FE4" w:rsidP="00DF3FE4">
      <w:pPr>
        <w:rPr>
          <w:sz w:val="18"/>
          <w:szCs w:val="18"/>
        </w:rPr>
      </w:pPr>
      <w:r w:rsidRPr="00DF3FE4">
        <w:rPr>
          <w:sz w:val="18"/>
          <w:szCs w:val="18"/>
        </w:rPr>
        <w:t>Для этого будет обеспечена модернизация образовательной сети и инфраструктуры дошкольного, общего образования детей с опорой на лучшие примеры. Будет внедрен федеральный государственный образовательный стандарт основного общего образования и федеральный государственный образовательный стандарт среднего общего образования, финансово-экономические механизмы предоставления услуг в дистанционной форме и в рамках сетевого взаимодействия.</w:t>
      </w:r>
    </w:p>
    <w:p w:rsidR="00DF3FE4" w:rsidRPr="00DF3FE4" w:rsidRDefault="00DF3FE4" w:rsidP="00DF3FE4">
      <w:pPr>
        <w:rPr>
          <w:sz w:val="18"/>
          <w:szCs w:val="18"/>
        </w:rPr>
      </w:pPr>
      <w:r w:rsidRPr="00DF3FE4">
        <w:rPr>
          <w:sz w:val="18"/>
          <w:szCs w:val="18"/>
        </w:rPr>
        <w:t xml:space="preserve">Особое внимание на данном этапе будет уделяться формированию инструментов поддержки особых групп детей в системе </w:t>
      </w:r>
      <w:r w:rsidRPr="00DF3FE4">
        <w:rPr>
          <w:sz w:val="18"/>
          <w:szCs w:val="18"/>
        </w:rPr>
        <w:lastRenderedPageBreak/>
        <w:t xml:space="preserve">образования (одаренные дети, дети с ограниченными возможностями здоровья, дети в трудной жизненной ситуации). </w:t>
      </w:r>
    </w:p>
    <w:p w:rsidR="00DF3FE4" w:rsidRPr="00DF3FE4" w:rsidRDefault="00DF3FE4" w:rsidP="00DF3FE4">
      <w:pPr>
        <w:rPr>
          <w:sz w:val="18"/>
          <w:szCs w:val="18"/>
        </w:rPr>
      </w:pPr>
      <w:r w:rsidRPr="00DF3FE4">
        <w:rPr>
          <w:sz w:val="18"/>
          <w:szCs w:val="18"/>
        </w:rPr>
        <w:t xml:space="preserve">В районе будет продолжена реализация модели сетевого взаимодействия образовательных организаций и организаций социально-культурной сферы. </w:t>
      </w:r>
    </w:p>
    <w:p w:rsidR="00DF3FE4" w:rsidRPr="00DF3FE4" w:rsidRDefault="00DF3FE4" w:rsidP="00DF3FE4">
      <w:pPr>
        <w:rPr>
          <w:sz w:val="18"/>
          <w:szCs w:val="18"/>
        </w:rPr>
      </w:pPr>
      <w:r w:rsidRPr="00DF3FE4">
        <w:rPr>
          <w:sz w:val="18"/>
          <w:szCs w:val="18"/>
        </w:rPr>
        <w:t>Все дети с ограниченными возможностями здоровья, которым показано обучение, получат возможность получения общего образования в дистанционной форме или в форме инклюзивного образования и соответствующего психолого-медико-социального сопровождения.</w:t>
      </w:r>
    </w:p>
    <w:p w:rsidR="00DF3FE4" w:rsidRPr="00DF3FE4" w:rsidRDefault="00DF3FE4" w:rsidP="00DF3FE4">
      <w:pPr>
        <w:rPr>
          <w:sz w:val="18"/>
          <w:szCs w:val="18"/>
        </w:rPr>
      </w:pPr>
      <w:r w:rsidRPr="00DF3FE4">
        <w:rPr>
          <w:sz w:val="18"/>
          <w:szCs w:val="18"/>
        </w:rPr>
        <w:t>Будет осуществлена модернизация системы интеллектуальных и творческих состязаний для одаренных детей, внедрены новые инструменты их выявления и поддержки, существенно расширяющие масштаб охвата и качество сопровождения детей данной категории.</w:t>
      </w:r>
    </w:p>
    <w:p w:rsidR="00DF3FE4" w:rsidRPr="00DF3FE4" w:rsidRDefault="00DF3FE4" w:rsidP="00DF3FE4">
      <w:pPr>
        <w:rPr>
          <w:sz w:val="18"/>
          <w:szCs w:val="18"/>
        </w:rPr>
      </w:pPr>
      <w:r w:rsidRPr="00DF3FE4">
        <w:rPr>
          <w:sz w:val="18"/>
          <w:szCs w:val="18"/>
        </w:rPr>
        <w:t>По итогам реализации первого этапа (2023 - 2024 годы):</w:t>
      </w:r>
    </w:p>
    <w:p w:rsidR="00DF3FE4" w:rsidRPr="00DF3FE4" w:rsidRDefault="00DF3FE4" w:rsidP="00DF3FE4">
      <w:pPr>
        <w:rPr>
          <w:sz w:val="18"/>
          <w:szCs w:val="18"/>
        </w:rPr>
      </w:pPr>
      <w:r w:rsidRPr="00DF3FE4">
        <w:rPr>
          <w:sz w:val="18"/>
          <w:szCs w:val="18"/>
        </w:rPr>
        <w:t>всем детям старшего дошкольного возраста будет предоставлена возможность освоения программ дошкольного образования;</w:t>
      </w:r>
    </w:p>
    <w:p w:rsidR="00DF3FE4" w:rsidRPr="00DF3FE4" w:rsidRDefault="00DF3FE4" w:rsidP="00DF3FE4">
      <w:pPr>
        <w:rPr>
          <w:sz w:val="18"/>
          <w:szCs w:val="18"/>
        </w:rPr>
      </w:pPr>
      <w:r w:rsidRPr="00DF3FE4">
        <w:rPr>
          <w:sz w:val="18"/>
          <w:szCs w:val="18"/>
        </w:rPr>
        <w:t>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соответствующем регионе;</w:t>
      </w:r>
    </w:p>
    <w:p w:rsidR="00DF3FE4" w:rsidRPr="00DF3FE4" w:rsidRDefault="00DF3FE4" w:rsidP="00DF3FE4">
      <w:pPr>
        <w:rPr>
          <w:sz w:val="18"/>
          <w:szCs w:val="18"/>
        </w:rPr>
      </w:pPr>
      <w:r w:rsidRPr="00DF3FE4">
        <w:rPr>
          <w:sz w:val="18"/>
          <w:szCs w:val="18"/>
        </w:rPr>
        <w:t>все дети с ограниченными возможностями здоровья, которым показано обучение в форме дистанционного образования, будут иметь возможность получения общего образования в такой форме;</w:t>
      </w:r>
    </w:p>
    <w:p w:rsidR="00DF3FE4" w:rsidRPr="00DF3FE4" w:rsidRDefault="00DF3FE4" w:rsidP="00DF3FE4">
      <w:pPr>
        <w:rPr>
          <w:sz w:val="18"/>
          <w:szCs w:val="18"/>
        </w:rPr>
      </w:pPr>
      <w:r w:rsidRPr="00DF3FE4">
        <w:rPr>
          <w:sz w:val="18"/>
          <w:szCs w:val="18"/>
        </w:rPr>
        <w:t>все общеобразовательные организации начнут осуществлять обучение в соответствии с федеральным государственным образовательным стандартом основного общего образования;</w:t>
      </w:r>
    </w:p>
    <w:p w:rsidR="00DF3FE4" w:rsidRPr="00DF3FE4" w:rsidRDefault="00DF3FE4" w:rsidP="00DF3FE4">
      <w:pPr>
        <w:rPr>
          <w:sz w:val="18"/>
          <w:szCs w:val="18"/>
        </w:rPr>
      </w:pPr>
      <w:r w:rsidRPr="00DF3FE4">
        <w:rPr>
          <w:sz w:val="18"/>
          <w:szCs w:val="18"/>
        </w:rPr>
        <w:t>будет завершен переход к эффективному контракту в сфере общего образования детей: 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DF3FE4" w:rsidRPr="00DF3FE4" w:rsidRDefault="00DF3FE4" w:rsidP="00DF3FE4">
      <w:pPr>
        <w:rPr>
          <w:sz w:val="18"/>
          <w:szCs w:val="18"/>
        </w:rPr>
      </w:pPr>
      <w:r w:rsidRPr="00DF3FE4">
        <w:rPr>
          <w:sz w:val="18"/>
          <w:szCs w:val="18"/>
        </w:rPr>
        <w:t>будет сформирован кадровый резерв руководителей системы общего образования, в том числе руководителей общеобразовательных организаций, механизмы его регулярного обновления;</w:t>
      </w:r>
    </w:p>
    <w:p w:rsidR="00DF3FE4" w:rsidRPr="00DF3FE4" w:rsidRDefault="00DF3FE4" w:rsidP="00DF3FE4">
      <w:pPr>
        <w:rPr>
          <w:sz w:val="18"/>
          <w:szCs w:val="18"/>
        </w:rPr>
      </w:pPr>
      <w:r w:rsidRPr="00DF3FE4">
        <w:rPr>
          <w:sz w:val="18"/>
          <w:szCs w:val="18"/>
        </w:rPr>
        <w:t>не менее 5 процентов обучающихся по программам общего образования будут участвовать в олимпиадах и конкурсах различного уровня.</w:t>
      </w:r>
    </w:p>
    <w:p w:rsidR="00DF3FE4" w:rsidRPr="00DF3FE4" w:rsidRDefault="00DF3FE4" w:rsidP="00DF3FE4">
      <w:pPr>
        <w:rPr>
          <w:sz w:val="18"/>
          <w:szCs w:val="18"/>
        </w:rPr>
      </w:pPr>
      <w:r w:rsidRPr="00DF3FE4">
        <w:rPr>
          <w:sz w:val="18"/>
          <w:szCs w:val="18"/>
        </w:rPr>
        <w:t>На втором этапе реализации подпрограммы (2025 - 2026 годы) на основе созданного задела будут запущены механизмы модернизации образования, обеспечивающие достижение нового качества результатов обучения и социализации детей.</w:t>
      </w:r>
    </w:p>
    <w:p w:rsidR="00DF3FE4" w:rsidRPr="00DF3FE4" w:rsidRDefault="00DF3FE4" w:rsidP="00DF3FE4">
      <w:pPr>
        <w:rPr>
          <w:sz w:val="18"/>
          <w:szCs w:val="18"/>
        </w:rPr>
      </w:pPr>
      <w:r w:rsidRPr="00DF3FE4">
        <w:rPr>
          <w:sz w:val="18"/>
          <w:szCs w:val="18"/>
        </w:rPr>
        <w:t>Расширится масштаб деятельности инновационных площадок по обновлению содержания и технологий образования в приоритетных областях. Будет запущен механизм распространения апробированных моделей и программ.</w:t>
      </w:r>
    </w:p>
    <w:p w:rsidR="00DF3FE4" w:rsidRPr="00DF3FE4" w:rsidRDefault="00DF3FE4" w:rsidP="00DF3FE4">
      <w:pPr>
        <w:rPr>
          <w:sz w:val="18"/>
          <w:szCs w:val="18"/>
        </w:rPr>
      </w:pPr>
      <w:r w:rsidRPr="00DF3FE4">
        <w:rPr>
          <w:sz w:val="18"/>
          <w:szCs w:val="18"/>
        </w:rPr>
        <w:t>Будет развиваться инфраструктура сопровождения раннего развития детей (специализированные центры, отделения и программы при организациях дошкольного и дополнительного образования, лекотеки). Масштабные общественные просветительские проекты с использованием современных медийных инструментов охватят значительную часть детей и подростков.</w:t>
      </w:r>
    </w:p>
    <w:p w:rsidR="00DF3FE4" w:rsidRPr="00DF3FE4" w:rsidRDefault="00DF3FE4" w:rsidP="00DF3FE4">
      <w:pPr>
        <w:rPr>
          <w:sz w:val="18"/>
          <w:szCs w:val="18"/>
        </w:rPr>
      </w:pPr>
      <w:r w:rsidRPr="00DF3FE4">
        <w:rPr>
          <w:sz w:val="18"/>
          <w:szCs w:val="18"/>
        </w:rPr>
        <w:t>По итогам второго этапа реализации подпрограммы к 2026 году:</w:t>
      </w:r>
    </w:p>
    <w:p w:rsidR="00DF3FE4" w:rsidRPr="00DF3FE4" w:rsidRDefault="00DF3FE4" w:rsidP="00DF3FE4">
      <w:pPr>
        <w:rPr>
          <w:sz w:val="18"/>
          <w:szCs w:val="18"/>
        </w:rPr>
      </w:pPr>
      <w:r w:rsidRPr="00DF3FE4">
        <w:rPr>
          <w:sz w:val="18"/>
          <w:szCs w:val="18"/>
        </w:rPr>
        <w:t>всем обучающимся общеобразовательных организаций будет предоставлена возможность обучаться в соответствии с основными современными требованиями;</w:t>
      </w:r>
    </w:p>
    <w:p w:rsidR="00DF3FE4" w:rsidRPr="00DF3FE4" w:rsidRDefault="00DF3FE4" w:rsidP="00DF3FE4">
      <w:pPr>
        <w:rPr>
          <w:sz w:val="18"/>
          <w:szCs w:val="18"/>
        </w:rPr>
      </w:pPr>
      <w:r w:rsidRPr="00DF3FE4">
        <w:rPr>
          <w:sz w:val="18"/>
          <w:szCs w:val="18"/>
        </w:rPr>
        <w:t>все педагоги и руководители организаций дошкольного, общего образования детей пройдут повышение квалификации или профессиональную переподготовку по современным программам обучения с возможностью выбора;</w:t>
      </w:r>
    </w:p>
    <w:p w:rsidR="00DF3FE4" w:rsidRPr="00DF3FE4" w:rsidRDefault="00DF3FE4" w:rsidP="00DF3FE4">
      <w:pPr>
        <w:rPr>
          <w:sz w:val="18"/>
          <w:szCs w:val="18"/>
        </w:rPr>
      </w:pPr>
      <w:r w:rsidRPr="00DF3FE4">
        <w:rPr>
          <w:sz w:val="18"/>
          <w:szCs w:val="18"/>
        </w:rPr>
        <w:t>сократится разрыв результатов единого государственного экзамена между 10 процентами лучших школ и 10 процентами слабых школ (отношение среднего балла единого государственного экзамена 10 процентов лучших школ к среднему баллу единого государственного экзамена 10 процентов слабых школ сократится до 1,7) за счет улучшения результатов обучения в слабых школах;</w:t>
      </w:r>
    </w:p>
    <w:p w:rsidR="00DF3FE4" w:rsidRPr="00DF3FE4" w:rsidRDefault="00DF3FE4" w:rsidP="00DF3FE4">
      <w:pPr>
        <w:rPr>
          <w:sz w:val="18"/>
          <w:szCs w:val="18"/>
        </w:rPr>
      </w:pPr>
      <w:r w:rsidRPr="00DF3FE4">
        <w:rPr>
          <w:sz w:val="18"/>
          <w:szCs w:val="18"/>
        </w:rPr>
        <w:t>не менее 6 процентов обучающихся по программам общего образования будут участвовать в олимпиадах и конкурсах различного уровня.</w:t>
      </w:r>
    </w:p>
    <w:p w:rsidR="00DF3FE4" w:rsidRPr="00DF3FE4" w:rsidRDefault="00DF3FE4" w:rsidP="00DF3FE4">
      <w:pPr>
        <w:rPr>
          <w:sz w:val="18"/>
          <w:szCs w:val="18"/>
        </w:rPr>
      </w:pPr>
      <w:r w:rsidRPr="00DF3FE4">
        <w:rPr>
          <w:sz w:val="18"/>
          <w:szCs w:val="18"/>
        </w:rPr>
        <w:t>Третий этап программы (2028 - 2030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DF3FE4" w:rsidRPr="00DF3FE4" w:rsidRDefault="00DF3FE4" w:rsidP="00DF3FE4">
      <w:pPr>
        <w:rPr>
          <w:sz w:val="18"/>
          <w:szCs w:val="18"/>
        </w:rPr>
      </w:pPr>
      <w:r w:rsidRPr="00DF3FE4">
        <w:rPr>
          <w:sz w:val="18"/>
          <w:szCs w:val="18"/>
        </w:rPr>
        <w:t>Возрастет активность семей в воспитании и образовании детей.</w:t>
      </w:r>
    </w:p>
    <w:p w:rsidR="00DF3FE4" w:rsidRPr="00DF3FE4" w:rsidRDefault="00DF3FE4" w:rsidP="00DF3FE4">
      <w:pPr>
        <w:rPr>
          <w:sz w:val="18"/>
          <w:szCs w:val="18"/>
        </w:rPr>
      </w:pPr>
      <w:r w:rsidRPr="00DF3FE4">
        <w:rPr>
          <w:sz w:val="18"/>
          <w:szCs w:val="18"/>
        </w:rPr>
        <w:t>В организациях общего образования будут созданы условия для реализации федерального государственного образовательного стандарта среднего общего образования, сформирована высокотехнологичная среда, включающая новое поколение цифровых образовательных ресурсов, виртуальных тренажеров и др.</w:t>
      </w:r>
    </w:p>
    <w:p w:rsidR="00DF3FE4" w:rsidRPr="00DF3FE4" w:rsidRDefault="00DF3FE4" w:rsidP="00DF3FE4">
      <w:pPr>
        <w:rPr>
          <w:sz w:val="18"/>
          <w:szCs w:val="18"/>
        </w:rPr>
      </w:pPr>
      <w:r w:rsidRPr="00DF3FE4">
        <w:rPr>
          <w:sz w:val="18"/>
          <w:szCs w:val="18"/>
        </w:rPr>
        <w:t>Будет осуществляться широкомасштабное внедрение апробированных образовательных моделей и программ в приоритетных областях модернизации общего образования; будет обеспечен качественно новый уровень индивидуализации образования, позволяющий реализовывать образовательные траектории в организациях всех форм собственности и их сетях, в формах семейного, дистанционного образования, самообразования.</w:t>
      </w:r>
    </w:p>
    <w:p w:rsidR="00DF3FE4" w:rsidRPr="00DF3FE4" w:rsidRDefault="00DF3FE4" w:rsidP="00DF3FE4">
      <w:pPr>
        <w:rPr>
          <w:sz w:val="18"/>
          <w:szCs w:val="18"/>
        </w:rPr>
      </w:pPr>
      <w:r w:rsidRPr="00DF3FE4">
        <w:rPr>
          <w:sz w:val="18"/>
          <w:szCs w:val="18"/>
        </w:rPr>
        <w:t>Поддержка семей в воспитании и образовании детей (начиная с раннего (0 - 3 года) возраста) будет обеспечиваться за счет информационно-консультационных сервисов в сети Интернет, программ повышения родительской компетентности и тьюторства.</w:t>
      </w:r>
    </w:p>
    <w:p w:rsidR="00DF3FE4" w:rsidRPr="00DF3FE4" w:rsidRDefault="00DF3FE4" w:rsidP="00DF3FE4">
      <w:pPr>
        <w:rPr>
          <w:sz w:val="18"/>
          <w:szCs w:val="18"/>
        </w:rPr>
      </w:pPr>
      <w:r w:rsidRPr="00DF3FE4">
        <w:rPr>
          <w:sz w:val="18"/>
          <w:szCs w:val="18"/>
        </w:rPr>
        <w:t>По итогам третьего этапа реализации подпрограммы к 2030 году:</w:t>
      </w:r>
    </w:p>
    <w:p w:rsidR="00DF3FE4" w:rsidRPr="00DF3FE4" w:rsidRDefault="00DF3FE4" w:rsidP="00DF3FE4">
      <w:pPr>
        <w:rPr>
          <w:sz w:val="18"/>
          <w:szCs w:val="18"/>
        </w:rPr>
      </w:pPr>
      <w:r w:rsidRPr="00DF3FE4">
        <w:rPr>
          <w:sz w:val="18"/>
          <w:szCs w:val="18"/>
        </w:rPr>
        <w:t>100 процентов учащихся будут иметь возможность выбора профиля обучения и освоения образовательной программы с использованием форм сетевого и дистанционного образования;</w:t>
      </w:r>
    </w:p>
    <w:p w:rsidR="00DF3FE4" w:rsidRPr="00DF3FE4" w:rsidRDefault="00DF3FE4" w:rsidP="00DF3FE4">
      <w:pPr>
        <w:rPr>
          <w:sz w:val="18"/>
          <w:szCs w:val="18"/>
        </w:rPr>
      </w:pPr>
      <w:r w:rsidRPr="00DF3FE4">
        <w:rPr>
          <w:sz w:val="18"/>
          <w:szCs w:val="18"/>
        </w:rPr>
        <w:lastRenderedPageBreak/>
        <w:t>6,5 процентов обучающихся по программам общего образования, будут участвовать в олимпиадах и конкурсах различного уровня;</w:t>
      </w:r>
    </w:p>
    <w:p w:rsidR="00DF3FE4" w:rsidRPr="00DF3FE4" w:rsidRDefault="00DF3FE4" w:rsidP="00DF3FE4">
      <w:pPr>
        <w:rPr>
          <w:sz w:val="18"/>
          <w:szCs w:val="18"/>
        </w:rPr>
      </w:pPr>
      <w:r w:rsidRPr="00DF3FE4">
        <w:rPr>
          <w:sz w:val="18"/>
          <w:szCs w:val="18"/>
        </w:rPr>
        <w:t>не менее 75 процентов учащихся и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1.2. Характеристика основных мероприятий и мероприятий подпрограммы </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Подпрограмма 1 «Развитие дошкольного и общего образования» содержит 3 основных мероприятия, направленных на обеспечение реализации муниципальных заданий муниципальными образовательными организациями дошкольного, общего образования детей, реализацию приоритетов муниципальной политики в Петропавловском муниципальном районе.</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Основное мероприятие 1.1 подпрограммы 1</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Основное мероприятие 1.1 «Развитие дошкольного образования» направлено на обеспечение мер по формированию и финансированию муниципальных заданий на реализацию программ дошкольного образования, осуществляемого с учетом показателей по объему и качеству оказываемых услуг, создание равных возможностей для современного качества дошкольного образования. </w:t>
      </w:r>
    </w:p>
    <w:p w:rsidR="00DF3FE4" w:rsidRPr="00DF3FE4" w:rsidRDefault="00DF3FE4" w:rsidP="00DF3FE4">
      <w:pPr>
        <w:rPr>
          <w:sz w:val="18"/>
          <w:szCs w:val="18"/>
        </w:rPr>
      </w:pPr>
      <w:r w:rsidRPr="00DF3FE4">
        <w:rPr>
          <w:sz w:val="18"/>
          <w:szCs w:val="18"/>
        </w:rPr>
        <w:t>Для решения задачи увеличения охвата услугами дошкольного образования в рамках основного мероприятия предполагается следующие мероприятия:</w:t>
      </w:r>
    </w:p>
    <w:p w:rsidR="00DF3FE4" w:rsidRPr="00DF3FE4" w:rsidRDefault="00DF3FE4" w:rsidP="00DF3FE4">
      <w:pPr>
        <w:rPr>
          <w:sz w:val="18"/>
          <w:szCs w:val="18"/>
        </w:rPr>
      </w:pPr>
      <w:r w:rsidRPr="00DF3FE4">
        <w:rPr>
          <w:sz w:val="18"/>
          <w:szCs w:val="18"/>
        </w:rPr>
        <w:t>капитальный ремонт объектов образования с целью предоставления услуг дошкольного образования;</w:t>
      </w:r>
    </w:p>
    <w:p w:rsidR="00DF3FE4" w:rsidRPr="00DF3FE4" w:rsidRDefault="00DF3FE4" w:rsidP="00DF3FE4">
      <w:pPr>
        <w:rPr>
          <w:sz w:val="18"/>
          <w:szCs w:val="18"/>
        </w:rPr>
      </w:pPr>
      <w:r w:rsidRPr="00DF3FE4">
        <w:rPr>
          <w:sz w:val="18"/>
          <w:szCs w:val="18"/>
        </w:rPr>
        <w:t xml:space="preserve">формирование инфраструктуры услуг по сопровождению раннего развития детей (0 - 3 года), включая широкую информационную поддержку семей; </w:t>
      </w:r>
    </w:p>
    <w:p w:rsidR="00DF3FE4" w:rsidRPr="00DF3FE4" w:rsidRDefault="00DF3FE4" w:rsidP="00DF3FE4">
      <w:pPr>
        <w:rPr>
          <w:sz w:val="18"/>
          <w:szCs w:val="18"/>
        </w:rPr>
      </w:pPr>
      <w:r w:rsidRPr="00DF3FE4">
        <w:rPr>
          <w:sz w:val="18"/>
          <w:szCs w:val="18"/>
        </w:rPr>
        <w:t>материально-техническое оснащение муниципальных дошкольных образовательных организаций в соответствии с современными требованиями;</w:t>
      </w:r>
    </w:p>
    <w:p w:rsidR="00DF3FE4" w:rsidRPr="00DF3FE4" w:rsidRDefault="00DF3FE4" w:rsidP="00DF3FE4">
      <w:pPr>
        <w:rPr>
          <w:sz w:val="18"/>
          <w:szCs w:val="18"/>
        </w:rPr>
      </w:pPr>
      <w:r w:rsidRPr="00DF3FE4">
        <w:rPr>
          <w:sz w:val="18"/>
          <w:szCs w:val="18"/>
        </w:rPr>
        <w:t>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Петропавловского муниципального района Воронежской области;</w:t>
      </w:r>
    </w:p>
    <w:p w:rsidR="00DF3FE4" w:rsidRPr="00DF3FE4" w:rsidRDefault="00DF3FE4" w:rsidP="00DF3FE4">
      <w:pPr>
        <w:rPr>
          <w:sz w:val="18"/>
          <w:szCs w:val="18"/>
        </w:rPr>
      </w:pPr>
      <w:r w:rsidRPr="00DF3FE4">
        <w:rPr>
          <w:sz w:val="18"/>
          <w:szCs w:val="18"/>
        </w:rPr>
        <w:t xml:space="preserve"> предоставление субвенции бюджетам муниципальных образований на компенсацию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p w:rsidR="00DF3FE4" w:rsidRPr="00DF3FE4" w:rsidRDefault="00DF3FE4" w:rsidP="00DF3FE4">
      <w:pPr>
        <w:rPr>
          <w:sz w:val="18"/>
          <w:szCs w:val="18"/>
        </w:rPr>
      </w:pPr>
      <w:r w:rsidRPr="00DF3FE4">
        <w:rPr>
          <w:sz w:val="18"/>
          <w:szCs w:val="18"/>
        </w:rPr>
        <w:t>повышение квалификации педагогических и руководящих работников муниципальных организаций дошкольного образования.</w:t>
      </w:r>
    </w:p>
    <w:p w:rsidR="00DF3FE4" w:rsidRPr="00DF3FE4" w:rsidRDefault="00DF3FE4" w:rsidP="00DF3FE4">
      <w:pPr>
        <w:rPr>
          <w:sz w:val="18"/>
          <w:szCs w:val="18"/>
        </w:rPr>
      </w:pPr>
      <w:r w:rsidRPr="00DF3FE4">
        <w:rPr>
          <w:sz w:val="18"/>
          <w:szCs w:val="18"/>
        </w:rPr>
        <w:t>Средняя заработная плата педагогических работников дошкольных образовательных организаций будет доведена до уровня средней заработной платы в сфере общего образования в регионе. В дальнейшем ее значение будет индексироваться с учетом роста средней заработной платы в сфере общего образования.</w:t>
      </w:r>
    </w:p>
    <w:p w:rsidR="00DF3FE4" w:rsidRPr="00DF3FE4" w:rsidRDefault="00DF3FE4" w:rsidP="00DF3FE4">
      <w:pPr>
        <w:rPr>
          <w:sz w:val="18"/>
          <w:szCs w:val="18"/>
        </w:rPr>
      </w:pPr>
      <w:r w:rsidRPr="00DF3FE4">
        <w:rPr>
          <w:sz w:val="18"/>
          <w:szCs w:val="18"/>
        </w:rPr>
        <w:t xml:space="preserve">Для обеспечения современного качества дошкольного образования в соответствии с федеральным законом «Об образовании в Российской Федерации» организовано внедрение федерального государственного образовательного стандарта дошкольного общего образования. </w:t>
      </w:r>
    </w:p>
    <w:p w:rsidR="00DF3FE4" w:rsidRPr="00DF3FE4" w:rsidRDefault="00DF3FE4" w:rsidP="00DF3FE4">
      <w:pPr>
        <w:rPr>
          <w:sz w:val="18"/>
          <w:szCs w:val="18"/>
        </w:rPr>
      </w:pPr>
      <w:r w:rsidRPr="00DF3FE4">
        <w:rPr>
          <w:sz w:val="18"/>
          <w:szCs w:val="18"/>
        </w:rPr>
        <w:t>Для обеспечения результативности программ дошкольного образования будет запущена экспериментальная деятельность, направленная на повышение эффективности программ дошкольного образования. Данные о результатах экспериментальной деятельности будут доступны для общественности и послужат основой для дальнейшего совершенствования данных программ.</w:t>
      </w:r>
    </w:p>
    <w:p w:rsidR="00DF3FE4" w:rsidRPr="00DF3FE4" w:rsidRDefault="00DF3FE4" w:rsidP="00DF3FE4">
      <w:pPr>
        <w:rPr>
          <w:sz w:val="18"/>
          <w:szCs w:val="18"/>
        </w:rPr>
      </w:pPr>
      <w:r w:rsidRPr="00DF3FE4">
        <w:rPr>
          <w:sz w:val="18"/>
          <w:szCs w:val="18"/>
        </w:rPr>
        <w:t>Будут проведены мероприятия, способствующих развитию вариативных форм дошкольного образования с целью создания и развитие в районе новых форм дошкольного образования в соответствии с современными потребностями семьи, со своевременным реагированием на потребности общества, государства и школы.</w:t>
      </w:r>
    </w:p>
    <w:p w:rsidR="00DF3FE4" w:rsidRPr="00DF3FE4" w:rsidRDefault="00DF3FE4" w:rsidP="00DF3FE4">
      <w:pPr>
        <w:rPr>
          <w:sz w:val="18"/>
          <w:szCs w:val="18"/>
        </w:rPr>
      </w:pPr>
      <w:r w:rsidRPr="00DF3FE4">
        <w:rPr>
          <w:sz w:val="18"/>
          <w:szCs w:val="18"/>
        </w:rPr>
        <w:t>В рамках данного основного мероприятия будут реализованы меры по формированию современной качественной предметно-развивающей среды в дошкольных образовательных организациях.</w:t>
      </w:r>
    </w:p>
    <w:p w:rsidR="00DF3FE4" w:rsidRPr="00DF3FE4" w:rsidRDefault="00DF3FE4" w:rsidP="00DF3FE4">
      <w:pPr>
        <w:rPr>
          <w:sz w:val="18"/>
          <w:szCs w:val="18"/>
        </w:rPr>
      </w:pPr>
      <w:r w:rsidRPr="00DF3FE4">
        <w:rPr>
          <w:sz w:val="18"/>
          <w:szCs w:val="18"/>
        </w:rPr>
        <w:t>Реализация основного мероприятия 1.1 направлена на достижение:</w:t>
      </w:r>
    </w:p>
    <w:p w:rsidR="00DF3FE4" w:rsidRPr="00DF3FE4" w:rsidRDefault="00DF3FE4" w:rsidP="00DF3FE4">
      <w:pPr>
        <w:rPr>
          <w:sz w:val="18"/>
          <w:szCs w:val="18"/>
        </w:rPr>
      </w:pPr>
      <w:r w:rsidRPr="00DF3FE4">
        <w:rPr>
          <w:sz w:val="18"/>
          <w:szCs w:val="18"/>
        </w:rPr>
        <w:t>а) целевого показателя Программы:</w:t>
      </w:r>
    </w:p>
    <w:p w:rsidR="00DF3FE4" w:rsidRPr="00DF3FE4" w:rsidRDefault="00DF3FE4" w:rsidP="00DF3FE4">
      <w:pPr>
        <w:rPr>
          <w:sz w:val="18"/>
          <w:szCs w:val="18"/>
        </w:rPr>
      </w:pPr>
      <w:r w:rsidRPr="00DF3FE4">
        <w:rPr>
          <w:sz w:val="18"/>
          <w:szCs w:val="18"/>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DF3FE4" w:rsidRPr="00DF3FE4" w:rsidRDefault="00DF3FE4" w:rsidP="00DF3FE4">
      <w:pPr>
        <w:rPr>
          <w:sz w:val="18"/>
          <w:szCs w:val="18"/>
        </w:rPr>
      </w:pPr>
      <w:r w:rsidRPr="00DF3FE4">
        <w:rPr>
          <w:sz w:val="18"/>
          <w:szCs w:val="18"/>
        </w:rPr>
        <w:t>б) показателей подпрограммы:</w:t>
      </w:r>
    </w:p>
    <w:p w:rsidR="00DF3FE4" w:rsidRPr="00DF3FE4" w:rsidRDefault="00DF3FE4" w:rsidP="00DF3FE4">
      <w:pPr>
        <w:rPr>
          <w:sz w:val="18"/>
          <w:szCs w:val="18"/>
        </w:rPr>
      </w:pPr>
      <w:r w:rsidRPr="00DF3FE4">
        <w:rPr>
          <w:sz w:val="18"/>
          <w:szCs w:val="18"/>
        </w:rPr>
        <w:t>1)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DF3FE4" w:rsidRPr="00DF3FE4" w:rsidRDefault="00DF3FE4" w:rsidP="00DF3FE4">
      <w:pPr>
        <w:rPr>
          <w:sz w:val="18"/>
          <w:szCs w:val="18"/>
        </w:rPr>
      </w:pPr>
      <w:r w:rsidRPr="00DF3FE4">
        <w:rPr>
          <w:sz w:val="18"/>
          <w:szCs w:val="18"/>
        </w:rPr>
        <w:t>2) 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DF3FE4" w:rsidRPr="00DF3FE4" w:rsidRDefault="00DF3FE4" w:rsidP="00DF3FE4">
      <w:pPr>
        <w:rPr>
          <w:sz w:val="18"/>
          <w:szCs w:val="18"/>
        </w:rPr>
      </w:pPr>
      <w:r w:rsidRPr="00DF3FE4">
        <w:rPr>
          <w:sz w:val="18"/>
          <w:szCs w:val="18"/>
        </w:rPr>
        <w:t>в) показателей мероприятий:</w:t>
      </w:r>
    </w:p>
    <w:p w:rsidR="00DF3FE4" w:rsidRPr="00DF3FE4" w:rsidRDefault="00DF3FE4" w:rsidP="00DF3FE4">
      <w:pPr>
        <w:rPr>
          <w:sz w:val="18"/>
          <w:szCs w:val="18"/>
        </w:rPr>
      </w:pPr>
      <w:r w:rsidRPr="00DF3FE4">
        <w:rPr>
          <w:sz w:val="18"/>
          <w:szCs w:val="18"/>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DF3FE4" w:rsidRPr="00DF3FE4" w:rsidRDefault="00DF3FE4" w:rsidP="00DF3FE4">
      <w:pPr>
        <w:rPr>
          <w:sz w:val="18"/>
          <w:szCs w:val="18"/>
        </w:rPr>
      </w:pPr>
      <w:r w:rsidRPr="00DF3FE4">
        <w:rPr>
          <w:sz w:val="18"/>
          <w:szCs w:val="18"/>
        </w:rPr>
        <w:t xml:space="preserve">доступность дошкольного образования (отношение численности детей 5 - 7 лет, которым предоставлена возможность </w:t>
      </w:r>
      <w:r w:rsidRPr="00DF3FE4">
        <w:rPr>
          <w:sz w:val="18"/>
          <w:szCs w:val="18"/>
        </w:rPr>
        <w:lastRenderedPageBreak/>
        <w:t>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DF3FE4" w:rsidRPr="00DF3FE4" w:rsidRDefault="00DF3FE4" w:rsidP="00DF3FE4">
      <w:pPr>
        <w:rPr>
          <w:sz w:val="18"/>
          <w:szCs w:val="18"/>
        </w:rPr>
      </w:pPr>
      <w:r w:rsidRPr="00DF3FE4">
        <w:rPr>
          <w:sz w:val="18"/>
          <w:szCs w:val="18"/>
        </w:rPr>
        <w:t>доля родителей, получающих в соответствии с законодательством компенсацию части родительской платы за присмотр и уход за детьми в муниципальных организациях, реализующих программу дошкольного образования, в общей численности родителей, чьи дети посещают дошкольные образовательные организации.</w:t>
      </w:r>
    </w:p>
    <w:p w:rsidR="00DF3FE4" w:rsidRPr="00DF3FE4" w:rsidRDefault="00DF3FE4" w:rsidP="00DF3FE4">
      <w:pPr>
        <w:rPr>
          <w:sz w:val="18"/>
          <w:szCs w:val="18"/>
        </w:rPr>
      </w:pPr>
      <w:r w:rsidRPr="00DF3FE4">
        <w:rPr>
          <w:sz w:val="18"/>
          <w:szCs w:val="18"/>
        </w:rPr>
        <w:t>В ходе реализации данного основного мероприятия будут достигнуты следующие результаты:</w:t>
      </w:r>
    </w:p>
    <w:p w:rsidR="00DF3FE4" w:rsidRPr="00DF3FE4" w:rsidRDefault="00DF3FE4" w:rsidP="00DF3FE4">
      <w:pPr>
        <w:rPr>
          <w:sz w:val="18"/>
          <w:szCs w:val="18"/>
        </w:rPr>
      </w:pPr>
      <w:r w:rsidRPr="00DF3FE4">
        <w:rPr>
          <w:sz w:val="18"/>
          <w:szCs w:val="18"/>
        </w:rPr>
        <w:t>семьям с детьми раннего возраста будут предоставлены консультационные услуги;</w:t>
      </w:r>
    </w:p>
    <w:p w:rsidR="00DF3FE4" w:rsidRPr="00DF3FE4" w:rsidRDefault="00DF3FE4" w:rsidP="00DF3FE4">
      <w:pPr>
        <w:rPr>
          <w:sz w:val="18"/>
          <w:szCs w:val="18"/>
        </w:rPr>
      </w:pPr>
      <w:r w:rsidRPr="00DF3FE4">
        <w:rPr>
          <w:sz w:val="18"/>
          <w:szCs w:val="18"/>
        </w:rPr>
        <w:t>всем детям в возрасте от 3 до 7 лет будут предоставлены услуги дошкольного образования;</w:t>
      </w:r>
    </w:p>
    <w:p w:rsidR="00DF3FE4" w:rsidRPr="00DF3FE4" w:rsidRDefault="00DF3FE4" w:rsidP="00DF3FE4">
      <w:pPr>
        <w:rPr>
          <w:sz w:val="18"/>
          <w:szCs w:val="18"/>
        </w:rPr>
      </w:pPr>
      <w:r w:rsidRPr="00DF3FE4">
        <w:rPr>
          <w:sz w:val="18"/>
          <w:szCs w:val="18"/>
        </w:rPr>
        <w:t>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регионе;</w:t>
      </w:r>
    </w:p>
    <w:p w:rsidR="00DF3FE4" w:rsidRPr="00DF3FE4" w:rsidRDefault="00DF3FE4" w:rsidP="00DF3FE4">
      <w:pPr>
        <w:rPr>
          <w:sz w:val="18"/>
          <w:szCs w:val="18"/>
        </w:rPr>
      </w:pPr>
      <w:r w:rsidRPr="00DF3FE4">
        <w:rPr>
          <w:sz w:val="18"/>
          <w:szCs w:val="18"/>
        </w:rPr>
        <w:t>в 100 процентах дошкольных образовательных организаций будет внедрен федеральный государственный образовательный стандарт дошкольного образования;</w:t>
      </w:r>
    </w:p>
    <w:p w:rsidR="00DF3FE4" w:rsidRPr="00DF3FE4" w:rsidRDefault="00DF3FE4" w:rsidP="00DF3FE4">
      <w:pPr>
        <w:rPr>
          <w:sz w:val="18"/>
          <w:szCs w:val="18"/>
        </w:rPr>
      </w:pPr>
      <w:r w:rsidRPr="00DF3FE4">
        <w:rPr>
          <w:sz w:val="18"/>
          <w:szCs w:val="18"/>
        </w:rPr>
        <w:t>вырастет доля первоклассников, у которых сформирована готовность к освоению программ начального общего образования.</w:t>
      </w:r>
    </w:p>
    <w:p w:rsidR="00DF3FE4" w:rsidRPr="00DF3FE4" w:rsidRDefault="00DF3FE4" w:rsidP="00DF3FE4">
      <w:pPr>
        <w:rPr>
          <w:sz w:val="18"/>
          <w:szCs w:val="18"/>
        </w:rPr>
      </w:pPr>
      <w:r w:rsidRPr="00DF3FE4">
        <w:rPr>
          <w:sz w:val="18"/>
          <w:szCs w:val="18"/>
        </w:rPr>
        <w:tab/>
        <w:t>Сроки реализации основного мероприятия 1.1 - 2023 - 2030 годы.</w:t>
      </w:r>
    </w:p>
    <w:p w:rsidR="00DF3FE4" w:rsidRPr="00DF3FE4" w:rsidRDefault="00DF3FE4" w:rsidP="00DF3FE4">
      <w:pPr>
        <w:rPr>
          <w:sz w:val="18"/>
          <w:szCs w:val="18"/>
        </w:rPr>
      </w:pPr>
      <w:r w:rsidRPr="00DF3FE4">
        <w:rPr>
          <w:sz w:val="18"/>
          <w:szCs w:val="18"/>
        </w:rPr>
        <w:t>Исполнителями основного мероприятия являются:</w:t>
      </w:r>
    </w:p>
    <w:p w:rsidR="00DF3FE4" w:rsidRPr="00DF3FE4" w:rsidRDefault="00DF3FE4" w:rsidP="00DF3FE4">
      <w:pPr>
        <w:rPr>
          <w:sz w:val="18"/>
          <w:szCs w:val="18"/>
        </w:rPr>
      </w:pPr>
      <w:r w:rsidRPr="00DF3FE4">
        <w:rPr>
          <w:sz w:val="18"/>
          <w:szCs w:val="18"/>
        </w:rPr>
        <w:t>Отдел по образованию и молодежной политике администрации Петропавловского муниципального района.</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1.1.1. «Создание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Петропавловского муниципального района Воронежской области».</w:t>
      </w:r>
    </w:p>
    <w:p w:rsidR="00DF3FE4" w:rsidRPr="00DF3FE4" w:rsidRDefault="00DF3FE4" w:rsidP="00DF3FE4">
      <w:pPr>
        <w:rPr>
          <w:sz w:val="18"/>
          <w:szCs w:val="18"/>
        </w:rPr>
      </w:pPr>
      <w:r w:rsidRPr="00DF3FE4">
        <w:rPr>
          <w:sz w:val="18"/>
          <w:szCs w:val="18"/>
        </w:rPr>
        <w:t>Мероприятия предусматривает доведение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в Воронежской области. В дальнейшем ее значение будет индексироваться с учетом роста средней заработной платы в сфере общего образования.</w:t>
      </w:r>
    </w:p>
    <w:p w:rsidR="00DF3FE4" w:rsidRPr="00DF3FE4" w:rsidRDefault="00DF3FE4" w:rsidP="00DF3FE4">
      <w:pPr>
        <w:rPr>
          <w:sz w:val="18"/>
          <w:szCs w:val="18"/>
        </w:rPr>
      </w:pPr>
      <w:r w:rsidRPr="00DF3FE4">
        <w:rPr>
          <w:sz w:val="18"/>
          <w:szCs w:val="18"/>
        </w:rPr>
        <w:t>Срок реализации мероприятия- 2023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1.1.2. «Предоставление субвенции бюджетам муниципальных образований на компенсацию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p w:rsidR="00DF3FE4" w:rsidRPr="00DF3FE4" w:rsidRDefault="00DF3FE4" w:rsidP="00DF3FE4">
      <w:pPr>
        <w:rPr>
          <w:sz w:val="18"/>
          <w:szCs w:val="18"/>
        </w:rPr>
      </w:pPr>
      <w:r w:rsidRPr="00DF3FE4">
        <w:rPr>
          <w:sz w:val="18"/>
          <w:szCs w:val="18"/>
        </w:rPr>
        <w:t>Данное мероприятие предполагает выплату родителям, чьи дети посещают дошкольные образовательные организации,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DF3FE4" w:rsidRPr="00DF3FE4" w:rsidRDefault="00DF3FE4" w:rsidP="00DF3FE4">
      <w:pPr>
        <w:rPr>
          <w:sz w:val="18"/>
          <w:szCs w:val="18"/>
        </w:rPr>
      </w:pPr>
      <w:r w:rsidRPr="00DF3FE4">
        <w:rPr>
          <w:sz w:val="18"/>
          <w:szCs w:val="18"/>
        </w:rPr>
        <w:t>Сроки реализации мероприятия - 2023 - 2030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Основное мероприятие 1.2 подпрограммы </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Основное мероприятие 1.2 «Развитие общего образования» направлено на 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муниципальных заданий на реализацию основных образовательных программ общего образования с учетом показателей по объему и качеству оказываемых услуг.</w:t>
      </w:r>
    </w:p>
    <w:p w:rsidR="00DF3FE4" w:rsidRPr="00DF3FE4" w:rsidRDefault="00DF3FE4" w:rsidP="00DF3FE4">
      <w:pPr>
        <w:rPr>
          <w:sz w:val="18"/>
          <w:szCs w:val="18"/>
        </w:rPr>
      </w:pPr>
      <w:r w:rsidRPr="00DF3FE4">
        <w:rPr>
          <w:sz w:val="18"/>
          <w:szCs w:val="18"/>
        </w:rPr>
        <w:t>Для решения задачи повышения качества и конкурентоспособности отечественного образования, соответствия содержания общего образования целям опережающего развития основное мероприятие 1.2 предусматривает:</w:t>
      </w:r>
    </w:p>
    <w:p w:rsidR="00DF3FE4" w:rsidRPr="00DF3FE4" w:rsidRDefault="00DF3FE4" w:rsidP="00DF3FE4">
      <w:pPr>
        <w:rPr>
          <w:sz w:val="18"/>
          <w:szCs w:val="18"/>
        </w:rPr>
      </w:pPr>
      <w:r w:rsidRPr="00DF3FE4">
        <w:rPr>
          <w:sz w:val="18"/>
          <w:szCs w:val="18"/>
        </w:rPr>
        <w:t xml:space="preserve">внедрение федеральных государственных образовательных стандартов начального общего, основного общего образования, среднего общего образования; </w:t>
      </w:r>
    </w:p>
    <w:p w:rsidR="00DF3FE4" w:rsidRPr="00DF3FE4" w:rsidRDefault="00DF3FE4" w:rsidP="00DF3FE4">
      <w:pPr>
        <w:rPr>
          <w:sz w:val="18"/>
          <w:szCs w:val="18"/>
        </w:rPr>
      </w:pPr>
      <w:r w:rsidRPr="00DF3FE4">
        <w:rPr>
          <w:sz w:val="18"/>
          <w:szCs w:val="18"/>
        </w:rPr>
        <w:t>создание механизмов обеспечения равенства доступа к качественному образованию, независимо от места жительства и социально-экономического статуса;</w:t>
      </w:r>
    </w:p>
    <w:p w:rsidR="00DF3FE4" w:rsidRPr="00DF3FE4" w:rsidRDefault="00DF3FE4" w:rsidP="00DF3FE4">
      <w:pPr>
        <w:rPr>
          <w:sz w:val="18"/>
          <w:szCs w:val="18"/>
        </w:rPr>
      </w:pPr>
      <w:r w:rsidRPr="00DF3FE4">
        <w:rPr>
          <w:sz w:val="18"/>
          <w:szCs w:val="18"/>
        </w:rPr>
        <w:t>поддержку инноваций и инициатив образовательных организаций.</w:t>
      </w:r>
    </w:p>
    <w:p w:rsidR="00DF3FE4" w:rsidRPr="00DF3FE4" w:rsidRDefault="00DF3FE4" w:rsidP="00DF3FE4">
      <w:pPr>
        <w:rPr>
          <w:sz w:val="18"/>
          <w:szCs w:val="18"/>
        </w:rPr>
      </w:pPr>
      <w:r w:rsidRPr="00DF3FE4">
        <w:rPr>
          <w:sz w:val="18"/>
          <w:szCs w:val="18"/>
        </w:rPr>
        <w:t>Основным механизмом обновления содержания общего образования и модернизации условий его получения станет внедрение новых федеральных государственных образовательных стандартов.</w:t>
      </w:r>
    </w:p>
    <w:p w:rsidR="00DF3FE4" w:rsidRPr="00DF3FE4" w:rsidRDefault="00DF3FE4" w:rsidP="00DF3FE4">
      <w:pPr>
        <w:rPr>
          <w:sz w:val="18"/>
          <w:szCs w:val="18"/>
        </w:rPr>
      </w:pPr>
      <w:r w:rsidRPr="00DF3FE4">
        <w:rPr>
          <w:sz w:val="18"/>
          <w:szCs w:val="18"/>
        </w:rPr>
        <w:t>Оснащение общеобразовательных организаций учебным и учебно-лабораторным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деятельности, моделирования и технического творчества обучающихся, будет осуществляться в соответствии с рекомендациями, разработанными Министерством образования и науки Российской Федерации на основе анализа лучших практик российской и международной школы.</w:t>
      </w:r>
    </w:p>
    <w:p w:rsidR="00DF3FE4" w:rsidRPr="00DF3FE4" w:rsidRDefault="00DF3FE4" w:rsidP="00DF3FE4">
      <w:pPr>
        <w:rPr>
          <w:sz w:val="18"/>
          <w:szCs w:val="18"/>
        </w:rPr>
      </w:pPr>
      <w:r w:rsidRPr="00DF3FE4">
        <w:rPr>
          <w:sz w:val="18"/>
          <w:szCs w:val="18"/>
        </w:rPr>
        <w:t>Будет обеспечена разработка индивидуализированных механизмов хранения и использования результатов обучения.</w:t>
      </w:r>
    </w:p>
    <w:p w:rsidR="00DF3FE4" w:rsidRPr="00DF3FE4" w:rsidRDefault="00DF3FE4" w:rsidP="00DF3FE4">
      <w:pPr>
        <w:rPr>
          <w:sz w:val="18"/>
          <w:szCs w:val="18"/>
        </w:rPr>
      </w:pPr>
      <w:r w:rsidRPr="00DF3FE4">
        <w:rPr>
          <w:sz w:val="18"/>
          <w:szCs w:val="18"/>
        </w:rPr>
        <w:t>Задача выравнивания образовательных возможностей учащихся, снижения разрыва в качестве образования между школами и группами учащихся будет решаться за счет реализации мероприятия, направленного на обеспечение одинаково высокого качества общего образования независимо от места жительства и социально-экономического статуса семей.</w:t>
      </w:r>
    </w:p>
    <w:p w:rsidR="00DF3FE4" w:rsidRPr="00DF3FE4" w:rsidRDefault="00DF3FE4" w:rsidP="00DF3FE4">
      <w:pPr>
        <w:rPr>
          <w:sz w:val="18"/>
          <w:szCs w:val="18"/>
        </w:rPr>
      </w:pPr>
      <w:r w:rsidRPr="00DF3FE4">
        <w:rPr>
          <w:sz w:val="18"/>
          <w:szCs w:val="18"/>
        </w:rPr>
        <w:t>Мероприятия включают:</w:t>
      </w:r>
    </w:p>
    <w:p w:rsidR="00DF3FE4" w:rsidRPr="00DF3FE4" w:rsidRDefault="00DF3FE4" w:rsidP="00DF3FE4">
      <w:pPr>
        <w:rPr>
          <w:sz w:val="18"/>
          <w:szCs w:val="18"/>
        </w:rPr>
      </w:pPr>
      <w:r w:rsidRPr="00DF3FE4">
        <w:rPr>
          <w:sz w:val="18"/>
          <w:szCs w:val="18"/>
        </w:rPr>
        <w:t>механизмы предоставления дополнительных образовательных ресурсов для детей из семей с низким социально-</w:t>
      </w:r>
      <w:r w:rsidRPr="00DF3FE4">
        <w:rPr>
          <w:sz w:val="18"/>
          <w:szCs w:val="18"/>
        </w:rPr>
        <w:lastRenderedPageBreak/>
        <w:t>экономическим и культурным капиталом, отстающих учащихся;</w:t>
      </w:r>
    </w:p>
    <w:p w:rsidR="00DF3FE4" w:rsidRPr="00DF3FE4" w:rsidRDefault="00DF3FE4" w:rsidP="00DF3FE4">
      <w:pPr>
        <w:rPr>
          <w:sz w:val="18"/>
          <w:szCs w:val="18"/>
        </w:rPr>
      </w:pPr>
      <w:r w:rsidRPr="00DF3FE4">
        <w:rPr>
          <w:sz w:val="18"/>
          <w:szCs w:val="18"/>
        </w:rPr>
        <w:t>внедрение моделей повышенного финансового обеспечения малокомплектных школ, школ в сложном социальном контексте, оплаты труда педагогических работников, работающих с детьми из социально неблагополучных семей, проводящих дополнительные занятия с детьми, сталкивающимися со сложностями в освоении школьных предметов;</w:t>
      </w:r>
    </w:p>
    <w:p w:rsidR="00DF3FE4" w:rsidRPr="00DF3FE4" w:rsidRDefault="00DF3FE4" w:rsidP="00DF3FE4">
      <w:pPr>
        <w:rPr>
          <w:sz w:val="18"/>
          <w:szCs w:val="18"/>
        </w:rPr>
      </w:pPr>
      <w:r w:rsidRPr="00DF3FE4">
        <w:rPr>
          <w:sz w:val="18"/>
          <w:szCs w:val="18"/>
        </w:rPr>
        <w:t>проекты перевода в эффективный режим работы школ с устойчиво низкими образовательными результатами, в том числе через привлечение лучших управленческих и педагогических кадров, повышение квалификации персонала, создание партнерств между школами, привлечение родителей и местного сообщества к поддержке школ.</w:t>
      </w:r>
    </w:p>
    <w:p w:rsidR="00DF3FE4" w:rsidRPr="00DF3FE4" w:rsidRDefault="00DF3FE4" w:rsidP="00DF3FE4">
      <w:pPr>
        <w:rPr>
          <w:sz w:val="18"/>
          <w:szCs w:val="18"/>
        </w:rPr>
      </w:pPr>
      <w:r w:rsidRPr="00DF3FE4">
        <w:rPr>
          <w:sz w:val="18"/>
          <w:szCs w:val="18"/>
        </w:rPr>
        <w:t>Реализация основного мероприятия 1.2. направлена на достижение целевых показателей:</w:t>
      </w:r>
    </w:p>
    <w:p w:rsidR="00DF3FE4" w:rsidRPr="00DF3FE4" w:rsidRDefault="00DF3FE4" w:rsidP="00DF3FE4">
      <w:pPr>
        <w:rPr>
          <w:sz w:val="18"/>
          <w:szCs w:val="18"/>
        </w:rPr>
      </w:pPr>
      <w:r w:rsidRPr="00DF3FE4">
        <w:rPr>
          <w:sz w:val="18"/>
          <w:szCs w:val="18"/>
        </w:rPr>
        <w:t>а) Программы:</w:t>
      </w:r>
    </w:p>
    <w:p w:rsidR="00DF3FE4" w:rsidRPr="00DF3FE4" w:rsidRDefault="00DF3FE4" w:rsidP="00DF3FE4">
      <w:pPr>
        <w:rPr>
          <w:sz w:val="18"/>
          <w:szCs w:val="18"/>
        </w:rPr>
      </w:pPr>
      <w:r w:rsidRPr="00DF3FE4">
        <w:rPr>
          <w:sz w:val="18"/>
          <w:szCs w:val="18"/>
        </w:rPr>
        <w:t>удельный вес численности населения в возрасте 5 - 18 лет, охваченного образованием, в общей численности населения в возрасте 5 - 18 лет;</w:t>
      </w:r>
    </w:p>
    <w:p w:rsidR="00DF3FE4" w:rsidRPr="00DF3FE4" w:rsidRDefault="00DF3FE4" w:rsidP="00DF3FE4">
      <w:pPr>
        <w:rPr>
          <w:sz w:val="18"/>
          <w:szCs w:val="18"/>
        </w:rPr>
      </w:pPr>
      <w:r w:rsidRPr="00DF3FE4">
        <w:rPr>
          <w:sz w:val="18"/>
          <w:szCs w:val="18"/>
        </w:rPr>
        <w:t>-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DF3FE4" w:rsidRPr="00DF3FE4" w:rsidRDefault="00DF3FE4" w:rsidP="00DF3FE4">
      <w:pPr>
        <w:rPr>
          <w:sz w:val="18"/>
          <w:szCs w:val="18"/>
        </w:rPr>
      </w:pPr>
      <w:r w:rsidRPr="00DF3FE4">
        <w:rPr>
          <w:sz w:val="18"/>
          <w:szCs w:val="18"/>
        </w:rPr>
        <w:t>- «Удельный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w:t>
      </w:r>
    </w:p>
    <w:p w:rsidR="00DF3FE4" w:rsidRPr="00DF3FE4" w:rsidRDefault="00DF3FE4" w:rsidP="00DF3FE4">
      <w:pPr>
        <w:rPr>
          <w:sz w:val="18"/>
          <w:szCs w:val="18"/>
        </w:rPr>
      </w:pPr>
      <w:r w:rsidRPr="00DF3FE4">
        <w:rPr>
          <w:sz w:val="18"/>
          <w:szCs w:val="18"/>
        </w:rPr>
        <w:t>б) подпрограммы:</w:t>
      </w:r>
    </w:p>
    <w:p w:rsidR="00DF3FE4" w:rsidRPr="00DF3FE4" w:rsidRDefault="00DF3FE4" w:rsidP="00DF3FE4">
      <w:pPr>
        <w:rPr>
          <w:sz w:val="18"/>
          <w:szCs w:val="18"/>
        </w:rPr>
      </w:pPr>
      <w:r w:rsidRPr="00DF3FE4">
        <w:rPr>
          <w:sz w:val="18"/>
          <w:szCs w:val="18"/>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DF3FE4" w:rsidRPr="00DF3FE4" w:rsidRDefault="00DF3FE4" w:rsidP="00DF3FE4">
      <w:pPr>
        <w:rPr>
          <w:sz w:val="18"/>
          <w:szCs w:val="18"/>
        </w:rPr>
      </w:pPr>
      <w:r w:rsidRPr="00DF3FE4">
        <w:rPr>
          <w:sz w:val="18"/>
          <w:szCs w:val="18"/>
        </w:rPr>
        <w:t xml:space="preserve"> удельный вес численности учителей в возрасте до 35 лет в общей численности учителей общеобразовательных организаций; </w:t>
      </w:r>
    </w:p>
    <w:p w:rsidR="00DF3FE4" w:rsidRPr="00DF3FE4" w:rsidRDefault="00DF3FE4" w:rsidP="00DF3FE4">
      <w:pPr>
        <w:rPr>
          <w:sz w:val="18"/>
          <w:szCs w:val="18"/>
        </w:rPr>
      </w:pPr>
      <w:r w:rsidRPr="00DF3FE4">
        <w:rPr>
          <w:sz w:val="18"/>
          <w:szCs w:val="18"/>
        </w:rPr>
        <w:t xml:space="preserve">удельный вес численности педагогических работников общеобразовательных организаций, прошедших аттестацию в соответствии с новым порядком аттестации, в общей численности педагогических работников общеобразовательных организаций; </w:t>
      </w:r>
    </w:p>
    <w:p w:rsidR="00DF3FE4" w:rsidRPr="00DF3FE4" w:rsidRDefault="00DF3FE4" w:rsidP="00DF3FE4">
      <w:pPr>
        <w:rPr>
          <w:sz w:val="18"/>
          <w:szCs w:val="18"/>
        </w:rPr>
      </w:pPr>
      <w:r w:rsidRPr="00DF3FE4">
        <w:rPr>
          <w:sz w:val="18"/>
          <w:szCs w:val="18"/>
        </w:rPr>
        <w:t>удельный вес численности руководителей муниципальных организаций дошкольного образования, общеобразовательных организаций и организаций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w:t>
      </w:r>
    </w:p>
    <w:p w:rsidR="00DF3FE4" w:rsidRPr="00DF3FE4" w:rsidRDefault="00DF3FE4" w:rsidP="00DF3FE4">
      <w:pPr>
        <w:rPr>
          <w:sz w:val="18"/>
          <w:szCs w:val="18"/>
        </w:rPr>
      </w:pPr>
      <w:r w:rsidRPr="00DF3FE4">
        <w:rPr>
          <w:sz w:val="18"/>
          <w:szCs w:val="18"/>
        </w:rPr>
        <w:t xml:space="preserve">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региона, общего образования – к средней заработной плате в регионе;</w:t>
      </w:r>
    </w:p>
    <w:p w:rsidR="00DF3FE4" w:rsidRPr="00DF3FE4" w:rsidRDefault="00DF3FE4" w:rsidP="00DF3FE4">
      <w:pPr>
        <w:rPr>
          <w:sz w:val="18"/>
          <w:szCs w:val="18"/>
        </w:rPr>
      </w:pPr>
      <w:r w:rsidRPr="00DF3FE4">
        <w:rPr>
          <w:sz w:val="18"/>
          <w:szCs w:val="18"/>
        </w:rPr>
        <w:t xml:space="preserve"> удельный вес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w:t>
      </w:r>
    </w:p>
    <w:p w:rsidR="00DF3FE4" w:rsidRPr="00DF3FE4" w:rsidRDefault="00DF3FE4" w:rsidP="00DF3FE4">
      <w:pPr>
        <w:rPr>
          <w:sz w:val="18"/>
          <w:szCs w:val="18"/>
        </w:rPr>
      </w:pPr>
      <w:r w:rsidRPr="00DF3FE4">
        <w:rPr>
          <w:sz w:val="18"/>
          <w:szCs w:val="18"/>
        </w:rPr>
        <w:t>удельный вес численности обучающихся, занимающихся в первую смену, в общей численности обучающихся общеобразовательных организаций;</w:t>
      </w:r>
    </w:p>
    <w:p w:rsidR="00DF3FE4" w:rsidRPr="00DF3FE4" w:rsidRDefault="00DF3FE4" w:rsidP="00DF3FE4">
      <w:pPr>
        <w:rPr>
          <w:sz w:val="18"/>
          <w:szCs w:val="18"/>
        </w:rPr>
      </w:pPr>
      <w:r w:rsidRPr="00DF3FE4">
        <w:rPr>
          <w:sz w:val="18"/>
          <w:szCs w:val="18"/>
        </w:rPr>
        <w:t>в) показателей мероприятий:</w:t>
      </w:r>
    </w:p>
    <w:p w:rsidR="00DF3FE4" w:rsidRPr="00DF3FE4" w:rsidRDefault="00DF3FE4" w:rsidP="00DF3FE4">
      <w:pPr>
        <w:rPr>
          <w:sz w:val="18"/>
          <w:szCs w:val="18"/>
        </w:rPr>
      </w:pPr>
      <w:r w:rsidRPr="00DF3FE4">
        <w:rPr>
          <w:sz w:val="18"/>
          <w:szCs w:val="18"/>
        </w:rPr>
        <w:t>удельный вес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w:t>
      </w:r>
    </w:p>
    <w:p w:rsidR="00DF3FE4" w:rsidRPr="00DF3FE4" w:rsidRDefault="00DF3FE4" w:rsidP="00DF3FE4">
      <w:pPr>
        <w:rPr>
          <w:sz w:val="18"/>
          <w:szCs w:val="18"/>
        </w:rPr>
      </w:pPr>
      <w:r w:rsidRPr="00DF3FE4">
        <w:rPr>
          <w:sz w:val="18"/>
          <w:szCs w:val="18"/>
        </w:rPr>
        <w:t>удельный вес численности обучающихся, занимающихся в первую смену, в общей численности обучающихся общеобразовательных организаций.</w:t>
      </w:r>
    </w:p>
    <w:p w:rsidR="00DF3FE4" w:rsidRPr="00DF3FE4" w:rsidRDefault="00DF3FE4" w:rsidP="00DF3FE4">
      <w:pPr>
        <w:rPr>
          <w:sz w:val="18"/>
          <w:szCs w:val="18"/>
        </w:rPr>
      </w:pPr>
      <w:r w:rsidRPr="00DF3FE4">
        <w:rPr>
          <w:sz w:val="18"/>
          <w:szCs w:val="18"/>
        </w:rPr>
        <w:t>В результате реализации данного основного мероприятия будут достигнуты следующие результаты:</w:t>
      </w:r>
    </w:p>
    <w:p w:rsidR="00DF3FE4" w:rsidRPr="00DF3FE4" w:rsidRDefault="00DF3FE4" w:rsidP="00DF3FE4">
      <w:pPr>
        <w:rPr>
          <w:sz w:val="18"/>
          <w:szCs w:val="18"/>
        </w:rPr>
      </w:pPr>
      <w:r w:rsidRPr="00DF3FE4">
        <w:rPr>
          <w:sz w:val="18"/>
          <w:szCs w:val="18"/>
        </w:rPr>
        <w:t>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DF3FE4" w:rsidRPr="00DF3FE4" w:rsidRDefault="00DF3FE4" w:rsidP="00DF3FE4">
      <w:pPr>
        <w:rPr>
          <w:sz w:val="18"/>
          <w:szCs w:val="18"/>
        </w:rPr>
      </w:pPr>
      <w:r w:rsidRPr="00DF3FE4">
        <w:rPr>
          <w:sz w:val="18"/>
          <w:szCs w:val="18"/>
        </w:rPr>
        <w:t>всем школьникам будет предоставлена возможность обучаться в соответствии с основными современными требованиями, включая наличие высокоскоростного доступа к сети Интернет;</w:t>
      </w:r>
    </w:p>
    <w:p w:rsidR="00DF3FE4" w:rsidRPr="00DF3FE4" w:rsidRDefault="00DF3FE4" w:rsidP="00DF3FE4">
      <w:pPr>
        <w:rPr>
          <w:sz w:val="18"/>
          <w:szCs w:val="18"/>
        </w:rPr>
      </w:pPr>
      <w:r w:rsidRPr="00DF3FE4">
        <w:rPr>
          <w:sz w:val="18"/>
          <w:szCs w:val="18"/>
        </w:rPr>
        <w:t>будет сокращен разрыв в качестве образования между школами, работающими в разных социальных контекстах;</w:t>
      </w:r>
    </w:p>
    <w:p w:rsidR="00DF3FE4" w:rsidRPr="00DF3FE4" w:rsidRDefault="00DF3FE4" w:rsidP="00DF3FE4">
      <w:pPr>
        <w:rPr>
          <w:sz w:val="18"/>
          <w:szCs w:val="18"/>
        </w:rPr>
      </w:pPr>
      <w:r w:rsidRPr="00DF3FE4">
        <w:rPr>
          <w:sz w:val="18"/>
          <w:szCs w:val="18"/>
        </w:rPr>
        <w:t>заработная плата педагогических работников достигнет не менее 100 процентов средней заработной платы по экономике региона;</w:t>
      </w:r>
    </w:p>
    <w:p w:rsidR="00DF3FE4" w:rsidRPr="00DF3FE4" w:rsidRDefault="00DF3FE4" w:rsidP="00DF3FE4">
      <w:pPr>
        <w:rPr>
          <w:sz w:val="18"/>
          <w:szCs w:val="18"/>
        </w:rPr>
      </w:pPr>
      <w:r w:rsidRPr="00DF3FE4">
        <w:rPr>
          <w:sz w:val="18"/>
          <w:szCs w:val="18"/>
        </w:rPr>
        <w:t>в общеобразовательных организациях увеличится доля молодых педагогов, имеющих высокие образовательные результаты по итогам обучения в вузе;</w:t>
      </w:r>
    </w:p>
    <w:p w:rsidR="00DF3FE4" w:rsidRPr="00DF3FE4" w:rsidRDefault="00DF3FE4" w:rsidP="00DF3FE4">
      <w:pPr>
        <w:rPr>
          <w:sz w:val="18"/>
          <w:szCs w:val="18"/>
        </w:rPr>
      </w:pPr>
      <w:r w:rsidRPr="00DF3FE4">
        <w:rPr>
          <w:sz w:val="18"/>
          <w:szCs w:val="18"/>
        </w:rPr>
        <w:t>- будет обеспечено единство образовательного пространства Российской Федерации.</w:t>
      </w:r>
    </w:p>
    <w:p w:rsidR="00DF3FE4" w:rsidRPr="00DF3FE4" w:rsidRDefault="00DF3FE4" w:rsidP="00DF3FE4">
      <w:pPr>
        <w:rPr>
          <w:sz w:val="18"/>
          <w:szCs w:val="18"/>
        </w:rPr>
      </w:pPr>
      <w:r w:rsidRPr="00DF3FE4">
        <w:rPr>
          <w:sz w:val="18"/>
          <w:szCs w:val="18"/>
        </w:rPr>
        <w:t>Сроки реализации основного мероприятия 1.2 - 2023 - 2030 годы.</w:t>
      </w:r>
    </w:p>
    <w:p w:rsidR="00DF3FE4" w:rsidRPr="00DF3FE4" w:rsidRDefault="00DF3FE4" w:rsidP="00DF3FE4">
      <w:pPr>
        <w:rPr>
          <w:sz w:val="18"/>
          <w:szCs w:val="18"/>
        </w:rPr>
      </w:pPr>
      <w:r w:rsidRPr="00DF3FE4">
        <w:rPr>
          <w:sz w:val="18"/>
          <w:szCs w:val="18"/>
        </w:rPr>
        <w:t>Мероприятие осуществляется отделом по образованию и молодежной политике администрации Петропавловского муниципального района.</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1.2.1 «Развитие системы поддержки талантливых детей и творческих педагогов»</w:t>
      </w:r>
    </w:p>
    <w:p w:rsidR="00DF3FE4" w:rsidRPr="00DF3FE4" w:rsidRDefault="00DF3FE4" w:rsidP="00DF3FE4">
      <w:pPr>
        <w:rPr>
          <w:sz w:val="18"/>
          <w:szCs w:val="18"/>
        </w:rPr>
      </w:pPr>
      <w:r w:rsidRPr="00DF3FE4">
        <w:rPr>
          <w:sz w:val="18"/>
          <w:szCs w:val="18"/>
        </w:rPr>
        <w:t xml:space="preserve">Мероприятие предусматривает: проведение районных и школьных конкурсов, фестивалей, смотров, соревнований и олимпиад различной направленности; организация участия одаренных детей в региональных, межрегиональных, всероссийских и </w:t>
      </w:r>
      <w:r w:rsidRPr="00DF3FE4">
        <w:rPr>
          <w:sz w:val="18"/>
          <w:szCs w:val="18"/>
        </w:rPr>
        <w:lastRenderedPageBreak/>
        <w:t xml:space="preserve">международных конкурсных мероприятиях, научно-практических конференциях, в школьном, муниципальном, региональном и заключительном этапе Всероссийской олимпиады школьников; обобщение и распространение педагогического опыта путем проведения районных конкурсов профессионального мастерства. Применительно к данному мероприятию под понятием «творческие педагоги» подразумеваются педагоги, разрабатывающие инновационные методики обучения, воспитания и формирования личности как социального субъекта. Мероприятием предусматривается проведение мониторинговых и социологических исследований, способствующих созданию в Петропавловском муниципальном районе целостной системы выявления и поддержки творческих педагогов, а также развитию профессионального педагогического сообщества. </w:t>
      </w:r>
    </w:p>
    <w:p w:rsidR="00DF3FE4" w:rsidRPr="00DF3FE4" w:rsidRDefault="00DF3FE4" w:rsidP="00DF3FE4">
      <w:pPr>
        <w:rPr>
          <w:sz w:val="18"/>
          <w:szCs w:val="18"/>
        </w:rPr>
      </w:pPr>
      <w:r w:rsidRPr="00DF3FE4">
        <w:rPr>
          <w:sz w:val="18"/>
          <w:szCs w:val="18"/>
        </w:rPr>
        <w:t>Сроки реализации мероприятия - 2023 - 2030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1.2.1.1 "Совершенствование процедуры аттестации педагогических работников"</w:t>
      </w:r>
    </w:p>
    <w:p w:rsidR="00DF3FE4" w:rsidRPr="00DF3FE4" w:rsidRDefault="00DF3FE4" w:rsidP="00DF3FE4">
      <w:pPr>
        <w:rPr>
          <w:sz w:val="18"/>
          <w:szCs w:val="18"/>
        </w:rPr>
      </w:pPr>
      <w:r w:rsidRPr="00DF3FE4">
        <w:rPr>
          <w:sz w:val="18"/>
          <w:szCs w:val="18"/>
        </w:rPr>
        <w:t>Мероприятием предусматривается:</w:t>
      </w:r>
    </w:p>
    <w:p w:rsidR="00DF3FE4" w:rsidRPr="00DF3FE4" w:rsidRDefault="00DF3FE4" w:rsidP="00DF3FE4">
      <w:pPr>
        <w:rPr>
          <w:sz w:val="18"/>
          <w:szCs w:val="18"/>
        </w:rPr>
      </w:pPr>
      <w:r w:rsidRPr="00DF3FE4">
        <w:rPr>
          <w:sz w:val="18"/>
          <w:szCs w:val="18"/>
        </w:rPr>
        <w:t>- поддержка и сопровождение процедуры аттестации педагогических работников, в том числе путем организации выпуска научно-методической печатной продукции, а также оплаты работы экспертов;</w:t>
      </w:r>
    </w:p>
    <w:p w:rsidR="00DF3FE4" w:rsidRPr="00DF3FE4" w:rsidRDefault="00DF3FE4" w:rsidP="00DF3FE4">
      <w:pPr>
        <w:rPr>
          <w:sz w:val="18"/>
          <w:szCs w:val="18"/>
        </w:rPr>
      </w:pPr>
      <w:r w:rsidRPr="00DF3FE4">
        <w:rPr>
          <w:sz w:val="18"/>
          <w:szCs w:val="18"/>
        </w:rPr>
        <w:t>-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DF3FE4" w:rsidRPr="00DF3FE4" w:rsidRDefault="00DF3FE4" w:rsidP="00DF3FE4">
      <w:pPr>
        <w:rPr>
          <w:sz w:val="18"/>
          <w:szCs w:val="18"/>
        </w:rPr>
      </w:pPr>
      <w:r w:rsidRPr="00DF3FE4">
        <w:rPr>
          <w:sz w:val="18"/>
          <w:szCs w:val="18"/>
        </w:rPr>
        <w:t>- повышение эффективности и качества педагогического труда;</w:t>
      </w:r>
    </w:p>
    <w:p w:rsidR="00DF3FE4" w:rsidRPr="00DF3FE4" w:rsidRDefault="00DF3FE4" w:rsidP="00DF3FE4">
      <w:pPr>
        <w:rPr>
          <w:sz w:val="18"/>
          <w:szCs w:val="18"/>
        </w:rPr>
      </w:pPr>
      <w:r w:rsidRPr="00DF3FE4">
        <w:rPr>
          <w:sz w:val="18"/>
          <w:szCs w:val="18"/>
        </w:rPr>
        <w:t>- выявление перспектив использования потенциальных возможностей педагогических работников;</w:t>
      </w:r>
    </w:p>
    <w:p w:rsidR="00DF3FE4" w:rsidRPr="00DF3FE4" w:rsidRDefault="00DF3FE4" w:rsidP="00DF3FE4">
      <w:pPr>
        <w:rPr>
          <w:sz w:val="18"/>
          <w:szCs w:val="18"/>
        </w:rPr>
      </w:pPr>
      <w:r w:rsidRPr="00DF3FE4">
        <w:rPr>
          <w:sz w:val="18"/>
          <w:szCs w:val="18"/>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w:t>
      </w:r>
    </w:p>
    <w:p w:rsidR="00DF3FE4" w:rsidRPr="00DF3FE4" w:rsidRDefault="00DF3FE4" w:rsidP="00DF3FE4">
      <w:pPr>
        <w:rPr>
          <w:sz w:val="18"/>
          <w:szCs w:val="18"/>
        </w:rPr>
      </w:pPr>
      <w:r w:rsidRPr="00DF3FE4">
        <w:rPr>
          <w:sz w:val="18"/>
          <w:szCs w:val="18"/>
        </w:rPr>
        <w:t>- определение необходимости повышения квалификации педагогических работников;</w:t>
      </w:r>
    </w:p>
    <w:p w:rsidR="00DF3FE4" w:rsidRPr="00DF3FE4" w:rsidRDefault="00DF3FE4" w:rsidP="00DF3FE4">
      <w:pPr>
        <w:rPr>
          <w:sz w:val="18"/>
          <w:szCs w:val="18"/>
        </w:rPr>
      </w:pPr>
      <w:r w:rsidRPr="00DF3FE4">
        <w:rPr>
          <w:sz w:val="18"/>
          <w:szCs w:val="18"/>
        </w:rPr>
        <w:t>- обеспечение дифференциации оплаты труда педагогических работников.</w:t>
      </w:r>
    </w:p>
    <w:p w:rsidR="00DF3FE4" w:rsidRPr="00DF3FE4" w:rsidRDefault="00DF3FE4" w:rsidP="00DF3FE4">
      <w:pPr>
        <w:rPr>
          <w:sz w:val="18"/>
          <w:szCs w:val="18"/>
        </w:rPr>
      </w:pPr>
      <w:r w:rsidRPr="00DF3FE4">
        <w:rPr>
          <w:sz w:val="18"/>
          <w:szCs w:val="18"/>
        </w:rPr>
        <w:t>Сроки реализации мероприятия: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Мероприятие 1.2.2 «Создание условий для обучения детей-инвалидов в форме дистанционного образования». </w:t>
      </w:r>
    </w:p>
    <w:p w:rsidR="00DF3FE4" w:rsidRPr="00DF3FE4" w:rsidRDefault="00DF3FE4" w:rsidP="00DF3FE4">
      <w:pPr>
        <w:rPr>
          <w:sz w:val="18"/>
          <w:szCs w:val="18"/>
        </w:rPr>
      </w:pPr>
      <w:r w:rsidRPr="00DF3FE4">
        <w:rPr>
          <w:sz w:val="18"/>
          <w:szCs w:val="18"/>
        </w:rPr>
        <w:t>Мероприятие предполагает развитие дистанционного образования детей-инвалидов, направленное на расширение доступа к образованию детей, которые в силу особенностей своего развития и здоровья не могут посещать школу, и нуждаются в обучении на дому. Эта система обеспечит максимальный доступ детей данной категории к образовательным и информационным ресурсам, будет способствовать получению ими качественного образования, расширению возможностей их последующей профессиональной занятости и, соответственно, их успешной социализации.</w:t>
      </w:r>
    </w:p>
    <w:p w:rsidR="00DF3FE4" w:rsidRPr="00DF3FE4" w:rsidRDefault="00DF3FE4" w:rsidP="00DF3FE4">
      <w:pPr>
        <w:rPr>
          <w:sz w:val="18"/>
          <w:szCs w:val="18"/>
        </w:rPr>
      </w:pPr>
      <w:r w:rsidRPr="00DF3FE4">
        <w:rPr>
          <w:sz w:val="18"/>
          <w:szCs w:val="18"/>
        </w:rPr>
        <w:t>В рамках данного мероприятия планируется проектирование и создание целостной образовательной среды развивающего типа для детей-инвалидов, обеспечивающей равные возможности в освоении общеобразовательной программы в полном объёме, и обеспечивающей получение дополнительных возможностей для организации индивидуальной образовательной траектории и в подготовке к следующим образовательным уровням.</w:t>
      </w:r>
    </w:p>
    <w:p w:rsidR="00DF3FE4" w:rsidRPr="00DF3FE4" w:rsidRDefault="00DF3FE4" w:rsidP="00DF3FE4">
      <w:pPr>
        <w:rPr>
          <w:sz w:val="18"/>
          <w:szCs w:val="18"/>
        </w:rPr>
      </w:pPr>
      <w:r w:rsidRPr="00DF3FE4">
        <w:rPr>
          <w:sz w:val="18"/>
          <w:szCs w:val="18"/>
        </w:rPr>
        <w:t>Мероприятием предусматривается создание условий для обучения детей-инвалидов в форме дистанционного образования:</w:t>
      </w:r>
    </w:p>
    <w:p w:rsidR="00DF3FE4" w:rsidRPr="00DF3FE4" w:rsidRDefault="00DF3FE4" w:rsidP="00DF3FE4">
      <w:pPr>
        <w:rPr>
          <w:sz w:val="18"/>
          <w:szCs w:val="18"/>
        </w:rPr>
      </w:pPr>
      <w:r w:rsidRPr="00DF3FE4">
        <w:rPr>
          <w:sz w:val="18"/>
          <w:szCs w:val="18"/>
        </w:rPr>
        <w:t>- подбор и подготовку педагогических работников, непосредственно осуществляющих дистанционное обучение детей-инвалидов;</w:t>
      </w:r>
    </w:p>
    <w:p w:rsidR="00DF3FE4" w:rsidRPr="00DF3FE4" w:rsidRDefault="00DF3FE4" w:rsidP="00DF3FE4">
      <w:pPr>
        <w:rPr>
          <w:sz w:val="18"/>
          <w:szCs w:val="18"/>
        </w:rPr>
      </w:pPr>
      <w:r w:rsidRPr="00DF3FE4">
        <w:rPr>
          <w:sz w:val="18"/>
          <w:szCs w:val="18"/>
        </w:rPr>
        <w:t>- подключение мест проживания (рабочих мест) детей-инвалидов, учителей и центров дистанционного образования по широкополосным каналам доступа к сети Интернет (либо модернизацию существующих каналов доступа к сети Интернет);</w:t>
      </w:r>
    </w:p>
    <w:p w:rsidR="00DF3FE4" w:rsidRPr="00DF3FE4" w:rsidRDefault="00DF3FE4" w:rsidP="00DF3FE4">
      <w:pPr>
        <w:rPr>
          <w:sz w:val="18"/>
          <w:szCs w:val="18"/>
        </w:rPr>
      </w:pPr>
      <w:r w:rsidRPr="00DF3FE4">
        <w:rPr>
          <w:sz w:val="18"/>
          <w:szCs w:val="18"/>
        </w:rPr>
        <w:t>- обеспечение детей-инвалидов, учителей и центров дистанционного образования комплектами компьютерной техники, цифрового учебного оборудования, оргтехники и программного обеспечения, адаптированными с учетом специфики нарушений развития детей-инвалидов (далее - комплекты оборудования), включая доставку оборудования и пусконаладочные работы, а также обеспечение необходимыми расходными материалами;</w:t>
      </w:r>
    </w:p>
    <w:p w:rsidR="00DF3FE4" w:rsidRPr="00DF3FE4" w:rsidRDefault="00DF3FE4" w:rsidP="00DF3FE4">
      <w:pPr>
        <w:rPr>
          <w:sz w:val="18"/>
          <w:szCs w:val="18"/>
        </w:rPr>
      </w:pPr>
      <w:r w:rsidRPr="00DF3FE4">
        <w:rPr>
          <w:sz w:val="18"/>
          <w:szCs w:val="18"/>
        </w:rPr>
        <w:t>Компьютерное оборудование может быть передано в дар детям-инвалидам и инвалидам на основании договора с дееспособными инвалидами или с родителями (законными представителями) детей-инвалидов и недееспособных инвалидов или инвалидов с ограниченной дееспособностью по завершении обучения в связи с получением профессионального образования, а также по истечении установленных сроков эксплуатации такого оборудования, при наличии заявления инвалида или родителей (законных представителей) ребенка-инвалида (в случае передачи компьютерного оборудования детям-инвалидам и инвалидам, поступающим или поступившим в образовательные учреждения профессионального образования, также при наличии документов, подтверждающих их поступление в соответствующее образовательное учреждение), в соответствии с действующим законодательством;</w:t>
      </w:r>
    </w:p>
    <w:p w:rsidR="00DF3FE4" w:rsidRPr="00DF3FE4" w:rsidRDefault="00DF3FE4" w:rsidP="00DF3FE4">
      <w:pPr>
        <w:rPr>
          <w:sz w:val="18"/>
          <w:szCs w:val="18"/>
        </w:rPr>
      </w:pPr>
      <w:r w:rsidRPr="00DF3FE4">
        <w:rPr>
          <w:sz w:val="18"/>
          <w:szCs w:val="18"/>
        </w:rPr>
        <w:t>- организация образовательного процесса для детей-инвалидов;</w:t>
      </w:r>
    </w:p>
    <w:p w:rsidR="00DF3FE4" w:rsidRPr="00DF3FE4" w:rsidRDefault="00DF3FE4" w:rsidP="00DF3FE4">
      <w:pPr>
        <w:rPr>
          <w:sz w:val="18"/>
          <w:szCs w:val="18"/>
        </w:rPr>
      </w:pPr>
      <w:r w:rsidRPr="00DF3FE4">
        <w:rPr>
          <w:sz w:val="18"/>
          <w:szCs w:val="18"/>
        </w:rPr>
        <w:t>- обеспечение информационно-методической поддержки деятельности по организации дистанционного обучения детей-инвалидов (включая проведение обучающих мероприятий для учителей, иных работников образовательных организаций и органов, осуществляющих управление в сфере образования, ответственных за организацию дистанционного обучения детей-инвалидов, разработку учебно-методических материалов, мониторинга реализуемых мероприятий);</w:t>
      </w:r>
    </w:p>
    <w:p w:rsidR="00DF3FE4" w:rsidRPr="00DF3FE4" w:rsidRDefault="00DF3FE4" w:rsidP="00DF3FE4">
      <w:pPr>
        <w:rPr>
          <w:sz w:val="18"/>
          <w:szCs w:val="18"/>
        </w:rPr>
      </w:pPr>
      <w:r w:rsidRPr="00DF3FE4">
        <w:rPr>
          <w:sz w:val="18"/>
          <w:szCs w:val="18"/>
        </w:rPr>
        <w:t>- обеспечение технической поддержки и обслуживания каналов связи и комплектов оборудования.</w:t>
      </w:r>
    </w:p>
    <w:p w:rsidR="00DF3FE4" w:rsidRPr="00DF3FE4" w:rsidRDefault="00DF3FE4" w:rsidP="00DF3FE4">
      <w:pPr>
        <w:rPr>
          <w:sz w:val="18"/>
          <w:szCs w:val="18"/>
        </w:rPr>
      </w:pPr>
      <w:r w:rsidRPr="00DF3FE4">
        <w:rPr>
          <w:sz w:val="18"/>
          <w:szCs w:val="18"/>
        </w:rPr>
        <w:t>Сроки реализации мероприятия: - 2023 - 2030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1.2.3 «Строительство и реконструкция образовательных учреждений»</w:t>
      </w:r>
    </w:p>
    <w:p w:rsidR="00DF3FE4" w:rsidRPr="00DF3FE4" w:rsidRDefault="00DF3FE4" w:rsidP="00DF3FE4">
      <w:pPr>
        <w:rPr>
          <w:sz w:val="18"/>
          <w:szCs w:val="18"/>
        </w:rPr>
      </w:pPr>
      <w:r w:rsidRPr="00DF3FE4">
        <w:rPr>
          <w:sz w:val="18"/>
          <w:szCs w:val="18"/>
        </w:rPr>
        <w:t xml:space="preserve">Мероприятие предполагает продолжение работы по разработке и внедрению эффективных проектов строительства и </w:t>
      </w:r>
      <w:r w:rsidRPr="00DF3FE4">
        <w:rPr>
          <w:sz w:val="18"/>
          <w:szCs w:val="18"/>
        </w:rPr>
        <w:lastRenderedPageBreak/>
        <w:t>реконструкции школьных зданий, предусматривающих современные технологические и дизайнерские решения для реализации новых организационных и методических подходов, в том числе с использованием лучшего международного опыта. Специальное внимание будет уделено созданию в каждой образовательной организации универсальной безбарьерной среды, позволяющей обеспечить полноценную интеграцию детей-инвалидов.</w:t>
      </w:r>
    </w:p>
    <w:p w:rsidR="00DF3FE4" w:rsidRPr="00DF3FE4" w:rsidRDefault="00DF3FE4" w:rsidP="00DF3FE4">
      <w:pPr>
        <w:rPr>
          <w:sz w:val="18"/>
          <w:szCs w:val="18"/>
        </w:rPr>
      </w:pPr>
      <w:r w:rsidRPr="00DF3FE4">
        <w:rPr>
          <w:sz w:val="18"/>
          <w:szCs w:val="18"/>
        </w:rPr>
        <w:t>Сроки реализации мероприятия - 2023 - 2030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1.2.4 «Капитальный ремонт образовательных учреждений»</w:t>
      </w:r>
    </w:p>
    <w:p w:rsidR="00DF3FE4" w:rsidRPr="00DF3FE4" w:rsidRDefault="00DF3FE4" w:rsidP="00DF3FE4">
      <w:pPr>
        <w:rPr>
          <w:sz w:val="18"/>
          <w:szCs w:val="18"/>
        </w:rPr>
      </w:pPr>
      <w:r w:rsidRPr="00DF3FE4">
        <w:rPr>
          <w:sz w:val="18"/>
          <w:szCs w:val="18"/>
        </w:rPr>
        <w:t>Мероприятие предусматривает проведение капитального ремонта с целью обеспечения требований санитарных и строительных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 образовательного процесса и управления образованием. Сроки реализации мероприятия - 2023 - 2030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1.2.5 «Обеспечение комплексной безопасности муниципальных образовательных учреждений»</w:t>
      </w:r>
    </w:p>
    <w:p w:rsidR="00DF3FE4" w:rsidRPr="00DF3FE4" w:rsidRDefault="00DF3FE4" w:rsidP="00DF3FE4">
      <w:pPr>
        <w:rPr>
          <w:sz w:val="18"/>
          <w:szCs w:val="18"/>
        </w:rPr>
      </w:pPr>
      <w:r w:rsidRPr="00DF3FE4">
        <w:rPr>
          <w:sz w:val="18"/>
          <w:szCs w:val="18"/>
        </w:rPr>
        <w:t>В рамках мероприятия планируется построить систему комплексной защищенности учреждений на основе совершенствования организации защиты и технического оснащения образовательных учреждений современными системами безопасности. Мероприятием предполагается изготовление проектно-сметной документации на работы по комплексной безопасности и монтажу электрооборудования, установка периметрального ограждения, оборудование зданий молниезащитой и контуром заземления, обработка огнезащитным составом деревянных конструкций, приобретение и зарядка огнетушителей, средств, изготовление планов эвакуации, строительство и ремонт пожарного водоема, внутреннего противопожарного водопровода, установка насосов-повысителей, проверка сопротивления изоляции электропроводки, установка и эксплуатационно-техническое обслуживание системы передачи извещений о пожаре, ликвидация сгораемой отделки на путях эвакуации, оборудование уплотнителями и притворами, монтаж противопожарных дверей и распашных решеток, расчет взрывопожарной опасности, оценка пожарного риска, обучение персонала пожарно-техническому минимуму, испытание пожарных лестниц, ремонт и техническое обслуживание оборудования вентиляционных систем, закупка технических средств и систем, обеспечивающих безопасность образовательных учреждений от предполагаемых угроз внешнего и внутреннего характера. Мероприятие включает в себя установку систем контроля управления и доступа, систем охранной и пожарной сигнализации, видеонаблюдения, оперативной громкоговорящей связи, а также специальных средств досмотра, отражения и ликвидации угроз и их последствий.</w:t>
      </w:r>
    </w:p>
    <w:p w:rsidR="00DF3FE4" w:rsidRPr="00DF3FE4" w:rsidRDefault="00DF3FE4" w:rsidP="00DF3FE4">
      <w:pPr>
        <w:rPr>
          <w:sz w:val="18"/>
          <w:szCs w:val="18"/>
        </w:rPr>
      </w:pPr>
      <w:r w:rsidRPr="00DF3FE4">
        <w:rPr>
          <w:sz w:val="18"/>
          <w:szCs w:val="18"/>
        </w:rPr>
        <w:t>Сроки реализации мероприятия - 2023 - 2030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1.2.6 «Организация сбалансированного горячего питания школьников»</w:t>
      </w:r>
    </w:p>
    <w:p w:rsidR="00DF3FE4" w:rsidRPr="00DF3FE4" w:rsidRDefault="00DF3FE4" w:rsidP="00DF3FE4">
      <w:pPr>
        <w:rPr>
          <w:sz w:val="18"/>
          <w:szCs w:val="18"/>
        </w:rPr>
      </w:pPr>
      <w:r w:rsidRPr="00DF3FE4">
        <w:rPr>
          <w:sz w:val="18"/>
          <w:szCs w:val="18"/>
        </w:rPr>
        <w:t>Мероприятием предполагается: закупка технологического оборудования для комплектования пищеблоков образовательных учреждений (холодильники, электрические плиты, мармиты, раздаточные столы, электромясорубки и прочее), мебели для столовой (столы, стулья, табуреты и другое); участие в семинарах, конференциях, конкурсах, а также проведение семинаров, конференций и конкурсов по организации питания школьников. Технологическое оборудование и мебель будут поставляться в образовательные учреждения по результатам мониторинга потребности в нем, проведенного отделом по образованию и молодежной политике администрации Петропавловского муниципального района, а также по результатам проводимого областного конкурса на лучшую организацию школьного питания.</w:t>
      </w:r>
    </w:p>
    <w:p w:rsidR="00DF3FE4" w:rsidRPr="00DF3FE4" w:rsidRDefault="00DF3FE4" w:rsidP="00DF3FE4">
      <w:pPr>
        <w:rPr>
          <w:sz w:val="18"/>
          <w:szCs w:val="18"/>
        </w:rPr>
      </w:pPr>
      <w:r w:rsidRPr="00DF3FE4">
        <w:rPr>
          <w:sz w:val="18"/>
          <w:szCs w:val="18"/>
        </w:rPr>
        <w:t>Сроки реализации мероприятия - 2023 - 2030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1.2.7 «Выделение субсидии из областного бюджета бюджетам муниципальных образований Воронежской области на обеспечение учащихся общеобразовательных учреждений молочной продукцией».</w:t>
      </w:r>
    </w:p>
    <w:p w:rsidR="00DF3FE4" w:rsidRPr="00DF3FE4" w:rsidRDefault="00DF3FE4" w:rsidP="00DF3FE4">
      <w:pPr>
        <w:rPr>
          <w:sz w:val="18"/>
          <w:szCs w:val="18"/>
        </w:rPr>
      </w:pPr>
      <w:r w:rsidRPr="00DF3FE4">
        <w:rPr>
          <w:sz w:val="18"/>
          <w:szCs w:val="18"/>
        </w:rPr>
        <w:t>Данное мероприятие предусматривает обеспечение учащихся 1 - 9-х классов общеобразовательных учреждений ультрапастеризованным питьевым молоком, соответствующим требованиям стандарта ГОСТ Р52783-2007 «Молоко питьевое для дошкольного и школьного питания», не реже 3 раз в неделю.</w:t>
      </w:r>
    </w:p>
    <w:p w:rsidR="00DF3FE4" w:rsidRPr="00DF3FE4" w:rsidRDefault="00DF3FE4" w:rsidP="00DF3FE4">
      <w:pPr>
        <w:rPr>
          <w:sz w:val="18"/>
          <w:szCs w:val="18"/>
        </w:rPr>
      </w:pPr>
      <w:r w:rsidRPr="00DF3FE4">
        <w:rPr>
          <w:sz w:val="18"/>
          <w:szCs w:val="18"/>
        </w:rPr>
        <w:t>Сроки реализации мероприятия - 2023 - 2030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Мероприятие 1.2.7.1 «Выделение субсидии из областного бюджета бюджетам муниципальных образований Воронежской области на обеспечение учащихся общеобразовательных учреждений медом». </w:t>
      </w:r>
    </w:p>
    <w:p w:rsidR="00DF3FE4" w:rsidRPr="00DF3FE4" w:rsidRDefault="00DF3FE4" w:rsidP="00DF3FE4">
      <w:pPr>
        <w:rPr>
          <w:sz w:val="18"/>
          <w:szCs w:val="18"/>
        </w:rPr>
      </w:pPr>
      <w:r w:rsidRPr="00DF3FE4">
        <w:rPr>
          <w:sz w:val="18"/>
          <w:szCs w:val="18"/>
        </w:rPr>
        <w:t>Мероприятие предусматривает обеспечение обучающихся общеобразовательных организаций медом, соответствующим требованиям стандарта ГОСТ 19792-2017 «Мед натуральный. Технические условия», не реже трех раз в неделю (при фактическом посещении). Мероприятие реализуется по заявительному принципу.</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1.2.8 «Организация спортивных занятий школьников».</w:t>
      </w:r>
    </w:p>
    <w:p w:rsidR="00DF3FE4" w:rsidRPr="00DF3FE4" w:rsidRDefault="00DF3FE4" w:rsidP="00DF3FE4">
      <w:pPr>
        <w:rPr>
          <w:sz w:val="18"/>
          <w:szCs w:val="18"/>
        </w:rPr>
      </w:pPr>
      <w:r w:rsidRPr="00DF3FE4">
        <w:rPr>
          <w:sz w:val="18"/>
          <w:szCs w:val="18"/>
        </w:rPr>
        <w:t>Мероприятием предполагается финансирование районных спортивных мероприятий для школьников, а также участие школьных команд Петропавловского муниципального района в областных спортивных соревнованиях, а также закупка спортивного оборудования для оснащения спортивных залов образовательных учреждений (футбольные, волейбольные и баскетбольные мячи, волейбольные сетки, маты, гимнастические снаряды). Закупленное оборудование будет поставляться в образовательные учреждения по результатам мониторинга потребности в нем, проведенного отделом по образованию и молодежной политике администрации Петропавловского муниципального района.</w:t>
      </w:r>
    </w:p>
    <w:p w:rsidR="00DF3FE4" w:rsidRPr="00DF3FE4" w:rsidRDefault="00DF3FE4" w:rsidP="00DF3FE4">
      <w:pPr>
        <w:rPr>
          <w:sz w:val="18"/>
          <w:szCs w:val="18"/>
        </w:rPr>
      </w:pPr>
      <w:r w:rsidRPr="00DF3FE4">
        <w:rPr>
          <w:sz w:val="18"/>
          <w:szCs w:val="18"/>
        </w:rPr>
        <w:t xml:space="preserve">Направлено на создание в образовательных организациях условий для сохранения и укрепления здоровья воспитанников и </w:t>
      </w:r>
      <w:r w:rsidRPr="00DF3FE4">
        <w:rPr>
          <w:sz w:val="18"/>
          <w:szCs w:val="18"/>
        </w:rPr>
        <w:lastRenderedPageBreak/>
        <w:t>обучающихся, формирования здорового образа жизни, мотивации к занятию физкультурой и спортом.</w:t>
      </w:r>
    </w:p>
    <w:p w:rsidR="00DF3FE4" w:rsidRPr="00DF3FE4" w:rsidRDefault="00DF3FE4" w:rsidP="00DF3FE4">
      <w:pPr>
        <w:rPr>
          <w:sz w:val="18"/>
          <w:szCs w:val="18"/>
        </w:rPr>
      </w:pPr>
      <w:r w:rsidRPr="00DF3FE4">
        <w:rPr>
          <w:sz w:val="18"/>
          <w:szCs w:val="18"/>
        </w:rPr>
        <w:t>Будут реализованы меры по развитию инфраструктуры для занятий физической культуры и спортом, внедрению механизмов совместного использования спортивной инфраструктуры коллективом МКУ ДО «Петропавловская ДЮСШ» и организациями дошкольного и общего образования для проведения занятий с детьми и подростками, реализации программ укрепления здоровья, формирования здорового образа жизни в образовательных организациях дошкольного, общего образования и дополнительного образования детей.</w:t>
      </w:r>
    </w:p>
    <w:p w:rsidR="00DF3FE4" w:rsidRPr="00DF3FE4" w:rsidRDefault="00DF3FE4" w:rsidP="00DF3FE4">
      <w:pPr>
        <w:rPr>
          <w:sz w:val="18"/>
          <w:szCs w:val="18"/>
        </w:rPr>
      </w:pPr>
      <w:r w:rsidRPr="00DF3FE4">
        <w:rPr>
          <w:sz w:val="18"/>
          <w:szCs w:val="18"/>
        </w:rPr>
        <w:t>В рамках мероприятия предусмотрено:</w:t>
      </w:r>
    </w:p>
    <w:p w:rsidR="00DF3FE4" w:rsidRPr="00DF3FE4" w:rsidRDefault="00DF3FE4" w:rsidP="00DF3FE4">
      <w:pPr>
        <w:rPr>
          <w:sz w:val="18"/>
          <w:szCs w:val="18"/>
        </w:rPr>
      </w:pPr>
      <w:r w:rsidRPr="00DF3FE4">
        <w:rPr>
          <w:sz w:val="18"/>
          <w:szCs w:val="18"/>
        </w:rPr>
        <w:t>финансирование муниципальных спортивных мероприятий для школьников;</w:t>
      </w:r>
    </w:p>
    <w:p w:rsidR="00DF3FE4" w:rsidRPr="00DF3FE4" w:rsidRDefault="00DF3FE4" w:rsidP="00DF3FE4">
      <w:pPr>
        <w:rPr>
          <w:sz w:val="18"/>
          <w:szCs w:val="18"/>
        </w:rPr>
      </w:pPr>
      <w:r w:rsidRPr="00DF3FE4">
        <w:rPr>
          <w:sz w:val="18"/>
          <w:szCs w:val="18"/>
        </w:rPr>
        <w:t>финансирование участия школьных команд в межмуниципальных, зональных и региональных спортивных соревнованиях;</w:t>
      </w:r>
    </w:p>
    <w:p w:rsidR="00DF3FE4" w:rsidRPr="00DF3FE4" w:rsidRDefault="00DF3FE4" w:rsidP="00DF3FE4">
      <w:pPr>
        <w:rPr>
          <w:sz w:val="18"/>
          <w:szCs w:val="18"/>
        </w:rPr>
      </w:pPr>
      <w:r w:rsidRPr="00DF3FE4">
        <w:rPr>
          <w:sz w:val="18"/>
          <w:szCs w:val="18"/>
        </w:rPr>
        <w:t>финансирование организации и проведения мероприятий (конкурсов, форумов, фестивалей) по формированию здорового образа жизни, культуры физического развития и спорта, здоровьесберегающих технологий среди обучающихся образовательных организаций Петропавловского муниципального района.</w:t>
      </w:r>
    </w:p>
    <w:p w:rsidR="00DF3FE4" w:rsidRPr="00DF3FE4" w:rsidRDefault="00DF3FE4" w:rsidP="00DF3FE4">
      <w:pPr>
        <w:rPr>
          <w:sz w:val="18"/>
          <w:szCs w:val="18"/>
        </w:rPr>
      </w:pPr>
      <w:r w:rsidRPr="00DF3FE4">
        <w:rPr>
          <w:sz w:val="18"/>
          <w:szCs w:val="18"/>
        </w:rPr>
        <w:t>Сроки реализации мероприятия - 2023 - 2030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1.2.9 «Информатизация системы общего образования».</w:t>
      </w:r>
    </w:p>
    <w:p w:rsidR="00DF3FE4" w:rsidRPr="00DF3FE4" w:rsidRDefault="00DF3FE4" w:rsidP="00DF3FE4">
      <w:pPr>
        <w:rPr>
          <w:sz w:val="18"/>
          <w:szCs w:val="18"/>
        </w:rPr>
      </w:pPr>
      <w:r w:rsidRPr="00DF3FE4">
        <w:rPr>
          <w:sz w:val="18"/>
          <w:szCs w:val="18"/>
        </w:rPr>
        <w:t>В рамках мероприятия предполагается приобретение компьютерной техники (компьютеры, принтеры, периферийное оборудование и другое), приобретение программного обеспечения, программно-технических средств, а также программного обеспечения и программно-технических средств в области защиты информации ограниченного доступа для обеспечения образовательного процесса и функционирования отдела по образованию и молодежной политике администрации Петропавловского муниципального района. Также планируется внедрение новых информационных систем для обеспечения образовательного процесса.</w:t>
      </w:r>
    </w:p>
    <w:p w:rsidR="00DF3FE4" w:rsidRPr="00DF3FE4" w:rsidRDefault="00DF3FE4" w:rsidP="00DF3FE4">
      <w:pPr>
        <w:rPr>
          <w:sz w:val="18"/>
          <w:szCs w:val="18"/>
        </w:rPr>
      </w:pPr>
      <w:r w:rsidRPr="00DF3FE4">
        <w:rPr>
          <w:sz w:val="18"/>
          <w:szCs w:val="18"/>
        </w:rPr>
        <w:t>Сроки реализации мероприятия - 2023 - 2030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1.2.10 «Создание условий для реализации федерального государственного стандарта общего образования в общеобразовательных учреждениях Петропавловского муниципального района».</w:t>
      </w:r>
    </w:p>
    <w:p w:rsidR="00DF3FE4" w:rsidRPr="00DF3FE4" w:rsidRDefault="00DF3FE4" w:rsidP="00DF3FE4">
      <w:pPr>
        <w:rPr>
          <w:sz w:val="18"/>
          <w:szCs w:val="18"/>
        </w:rPr>
      </w:pPr>
      <w:r w:rsidRPr="00DF3FE4">
        <w:rPr>
          <w:sz w:val="18"/>
          <w:szCs w:val="18"/>
        </w:rPr>
        <w:t>Мероприятие предусматривает выделение субвенции на реализацию программ общего образования.</w:t>
      </w:r>
    </w:p>
    <w:p w:rsidR="00DF3FE4" w:rsidRPr="00DF3FE4" w:rsidRDefault="00DF3FE4" w:rsidP="00DF3FE4">
      <w:pPr>
        <w:rPr>
          <w:sz w:val="18"/>
          <w:szCs w:val="18"/>
        </w:rPr>
      </w:pPr>
      <w:r w:rsidRPr="00DF3FE4">
        <w:rPr>
          <w:sz w:val="18"/>
          <w:szCs w:val="18"/>
        </w:rPr>
        <w:t>Сроки реализации мероприятия - 2023 - 2030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1.2.11 «Обеспечение государственных гарантий реализации прав на получение общедоступного начального общего, основного общего, среднего общего образования в муниципальных общеобразовательных организациях и частных общеобразовательных организациях, осуществляющих образовательную деятельность по имеющим аккредитацию основным общеобразовательным программам».</w:t>
      </w:r>
    </w:p>
    <w:p w:rsidR="00DF3FE4" w:rsidRPr="00DF3FE4" w:rsidRDefault="00DF3FE4" w:rsidP="00DF3FE4">
      <w:pPr>
        <w:rPr>
          <w:sz w:val="18"/>
          <w:szCs w:val="18"/>
        </w:rPr>
      </w:pPr>
      <w:r w:rsidRPr="00DF3FE4">
        <w:rPr>
          <w:sz w:val="18"/>
          <w:szCs w:val="18"/>
        </w:rPr>
        <w:t>Мероприятие реализуется посредством предоставления субвенции бюджетам муниципальных образований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w:t>
      </w:r>
    </w:p>
    <w:p w:rsidR="00DF3FE4" w:rsidRPr="00DF3FE4" w:rsidRDefault="00DF3FE4" w:rsidP="00DF3FE4">
      <w:pPr>
        <w:rPr>
          <w:sz w:val="18"/>
          <w:szCs w:val="18"/>
        </w:rPr>
      </w:pPr>
      <w:r w:rsidRPr="00DF3FE4">
        <w:rPr>
          <w:sz w:val="18"/>
          <w:szCs w:val="18"/>
        </w:rPr>
        <w:t>Сроки реализации мероприятия - 2023 - 2030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1.2.12 «Обучение и повышение квалификации педагогических и управленческих работников системы образования по государственно-общественному управлению образованием».</w:t>
      </w:r>
    </w:p>
    <w:p w:rsidR="00DF3FE4" w:rsidRPr="00DF3FE4" w:rsidRDefault="00DF3FE4" w:rsidP="00DF3FE4">
      <w:pPr>
        <w:rPr>
          <w:sz w:val="18"/>
          <w:szCs w:val="18"/>
        </w:rPr>
      </w:pPr>
      <w:r w:rsidRPr="00DF3FE4">
        <w:rPr>
          <w:sz w:val="18"/>
          <w:szCs w:val="18"/>
        </w:rPr>
        <w:t>В рамках данного мероприятия предусматривается обучение и повышение квалификации работников системы образования в целях распространения моделей государственно-общественного управления образованием, а также обеспечение условий для обучения и повышения квалификации работников системы образования. Мероприятием предусматривается содержательная поддержка развития детских садов, школ, муниципалитетов; экспертная оценка и аналитическая деятельность, мониторинговое сопровождение субмуниципального и муниципального уровня; внедрение стандарта профессиональной деятельности педагога (для дошкольного, начального общего, основного общего, среднего общего образования) в образовательную практику.</w:t>
      </w:r>
    </w:p>
    <w:p w:rsidR="00DF3FE4" w:rsidRPr="00DF3FE4" w:rsidRDefault="00DF3FE4" w:rsidP="00DF3FE4">
      <w:pPr>
        <w:rPr>
          <w:sz w:val="18"/>
          <w:szCs w:val="18"/>
        </w:rPr>
      </w:pPr>
      <w:r w:rsidRPr="00DF3FE4">
        <w:rPr>
          <w:sz w:val="18"/>
          <w:szCs w:val="18"/>
        </w:rPr>
        <w:t>Сроки реализации мероприятия - 2023 - 2030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1.2.13 «Приобретение транспортных средств для перевозки обучающихся образовательных организаций».</w:t>
      </w:r>
    </w:p>
    <w:p w:rsidR="00DF3FE4" w:rsidRPr="00DF3FE4" w:rsidRDefault="00DF3FE4" w:rsidP="00DF3FE4">
      <w:pPr>
        <w:rPr>
          <w:sz w:val="18"/>
          <w:szCs w:val="18"/>
        </w:rPr>
      </w:pPr>
      <w:r w:rsidRPr="00DF3FE4">
        <w:rPr>
          <w:sz w:val="18"/>
          <w:szCs w:val="18"/>
        </w:rPr>
        <w:t>В рамках данного мероприятия предусматривается приобретение транспортных средств для перевозки обучающихся образовательных организаций (обновление имеющегося автопарка и открытие новых маршрутов для осуществления подвоза обучающихся).</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Сроки реализации мероприятия - 2023 - 2030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Мероприятие 1.2.14 «Обеспечение проведения государственной итоговой аттестации обучающихся по образовательным программам основного общего и среднего общего образования». </w:t>
      </w:r>
    </w:p>
    <w:p w:rsidR="00DF3FE4" w:rsidRPr="00DF3FE4" w:rsidRDefault="00DF3FE4" w:rsidP="00DF3FE4">
      <w:pPr>
        <w:rPr>
          <w:sz w:val="18"/>
          <w:szCs w:val="18"/>
        </w:rPr>
      </w:pPr>
      <w:r w:rsidRPr="00DF3FE4">
        <w:rPr>
          <w:sz w:val="18"/>
          <w:szCs w:val="18"/>
        </w:rPr>
        <w:t>В рамках мероприятия реализуется комплекс мер по подготовке, организации и проведению ГИА обучающихся по образовательным программам основного и среднего общего образования в целях определения соответствия результатов освоения обучающимися образовательных программ соответствующим требованиям федеральных государственных образовательных стандартов, включающий:</w:t>
      </w:r>
    </w:p>
    <w:p w:rsidR="00DF3FE4" w:rsidRPr="00DF3FE4" w:rsidRDefault="00DF3FE4" w:rsidP="00DF3FE4">
      <w:pPr>
        <w:rPr>
          <w:sz w:val="18"/>
          <w:szCs w:val="18"/>
        </w:rPr>
      </w:pPr>
      <w:r w:rsidRPr="00DF3FE4">
        <w:rPr>
          <w:sz w:val="18"/>
          <w:szCs w:val="18"/>
        </w:rPr>
        <w:lastRenderedPageBreak/>
        <w:t>- обеспечение подготовки и отбора специалистов, привлекаемых к проведению ГИА;</w:t>
      </w:r>
    </w:p>
    <w:p w:rsidR="00DF3FE4" w:rsidRPr="00DF3FE4" w:rsidRDefault="00DF3FE4" w:rsidP="00DF3FE4">
      <w:pPr>
        <w:rPr>
          <w:sz w:val="18"/>
          <w:szCs w:val="18"/>
        </w:rPr>
      </w:pPr>
      <w:r w:rsidRPr="00DF3FE4">
        <w:rPr>
          <w:sz w:val="18"/>
          <w:szCs w:val="18"/>
        </w:rPr>
        <w:t>- определение мест регистрации на сдачу единого государственного экзамена, мест расположения пунктов проведения экзаменов (далее - ППЭ) и распределение между ними обучающихся и выпускников прошлых лет, составов руководителей и организаторов ППЭ, уполномоченных представителей государственных экзаменационных комиссий, технических специалистов, специалистов по проведению инструктажа и обеспечению лабораторных работ, ассистентов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w:t>
      </w:r>
    </w:p>
    <w:p w:rsidR="00DF3FE4" w:rsidRPr="00DF3FE4" w:rsidRDefault="00DF3FE4" w:rsidP="00DF3FE4">
      <w:pPr>
        <w:rPr>
          <w:sz w:val="18"/>
          <w:szCs w:val="18"/>
        </w:rPr>
      </w:pPr>
      <w:r w:rsidRPr="00DF3FE4">
        <w:rPr>
          <w:sz w:val="18"/>
          <w:szCs w:val="18"/>
        </w:rPr>
        <w:t>- обеспечение материально-технических условий для проведения экзамена для вышеуказанных лиц, включая беспрепятственный доступ таких обучающихся в аудитории, туалетные и иные помещения, а также их пребывание в указанных помещениях (наличие пандусов, поручней, расширенных дверных проемов, лифтов, расположение аудиторий на первом этаже при отсутствии лифтов; наличие специальных кресел и других приспособлений);</w:t>
      </w:r>
    </w:p>
    <w:p w:rsidR="00DF3FE4" w:rsidRPr="00DF3FE4" w:rsidRDefault="00DF3FE4" w:rsidP="00DF3FE4">
      <w:pPr>
        <w:rPr>
          <w:sz w:val="18"/>
          <w:szCs w:val="18"/>
        </w:rPr>
      </w:pPr>
      <w:r w:rsidRPr="00DF3FE4">
        <w:rPr>
          <w:sz w:val="18"/>
          <w:szCs w:val="18"/>
        </w:rPr>
        <w:t>- обеспечение информационной безопасности при хранении, использовании и передаче экзаменационных материалов, в том числе определение мест хранения экзаменационных материалов, определение лиц, имеющих к ним доступ, принятие мер по защите КИМ от разглашения содержащейся в них информации;</w:t>
      </w:r>
    </w:p>
    <w:p w:rsidR="00DF3FE4" w:rsidRPr="00DF3FE4" w:rsidRDefault="00DF3FE4" w:rsidP="00DF3FE4">
      <w:pPr>
        <w:rPr>
          <w:sz w:val="18"/>
          <w:szCs w:val="18"/>
        </w:rPr>
      </w:pPr>
      <w:r w:rsidRPr="00DF3FE4">
        <w:rPr>
          <w:sz w:val="18"/>
          <w:szCs w:val="18"/>
        </w:rPr>
        <w:t>- организацию информирования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официальном сайте в сети «Интернет» департамента образования, науки и молодежной политики Воронежской области или специализированных сайтах;</w:t>
      </w:r>
    </w:p>
    <w:p w:rsidR="00DF3FE4" w:rsidRPr="00DF3FE4" w:rsidRDefault="00DF3FE4" w:rsidP="00DF3FE4">
      <w:pPr>
        <w:rPr>
          <w:sz w:val="18"/>
          <w:szCs w:val="18"/>
        </w:rPr>
      </w:pPr>
      <w:r w:rsidRPr="00DF3FE4">
        <w:rPr>
          <w:sz w:val="18"/>
          <w:szCs w:val="18"/>
        </w:rPr>
        <w:t>- обеспечение проведения ГИА в ППЭ в соответствии с требованиями законодательства;</w:t>
      </w:r>
    </w:p>
    <w:p w:rsidR="00DF3FE4" w:rsidRPr="00DF3FE4" w:rsidRDefault="00DF3FE4" w:rsidP="00DF3FE4">
      <w:pPr>
        <w:rPr>
          <w:sz w:val="18"/>
          <w:szCs w:val="18"/>
        </w:rPr>
      </w:pPr>
      <w:r w:rsidRPr="00DF3FE4">
        <w:rPr>
          <w:sz w:val="18"/>
          <w:szCs w:val="18"/>
        </w:rPr>
        <w:t>- обеспечение обработки экзаменационных работ в установленном порядке;</w:t>
      </w:r>
    </w:p>
    <w:p w:rsidR="00DF3FE4" w:rsidRPr="00DF3FE4" w:rsidRDefault="00DF3FE4" w:rsidP="00DF3FE4">
      <w:pPr>
        <w:rPr>
          <w:sz w:val="18"/>
          <w:szCs w:val="18"/>
        </w:rPr>
      </w:pPr>
      <w:r w:rsidRPr="00DF3FE4">
        <w:rPr>
          <w:sz w:val="18"/>
          <w:szCs w:val="18"/>
        </w:rPr>
        <w:t>-обеспечение работы общественных наблюдателей в установленном порядке;</w:t>
      </w:r>
    </w:p>
    <w:p w:rsidR="00DF3FE4" w:rsidRPr="00DF3FE4" w:rsidRDefault="00DF3FE4" w:rsidP="00DF3FE4">
      <w:pPr>
        <w:rPr>
          <w:sz w:val="18"/>
          <w:szCs w:val="18"/>
        </w:rPr>
      </w:pPr>
      <w:r w:rsidRPr="00DF3FE4">
        <w:rPr>
          <w:sz w:val="18"/>
          <w:szCs w:val="18"/>
        </w:rPr>
        <w:t>- оплату труда (в том числе выплату компенсаций) лицам, участвующим в проведении государственной итоговой аттестации, за выполнение работы по подготовке и проведению государственной итоговой аттестации, в порядке, устанавливаемом правительством Воронежской области;</w:t>
      </w:r>
    </w:p>
    <w:p w:rsidR="00DF3FE4" w:rsidRPr="00DF3FE4" w:rsidRDefault="00DF3FE4" w:rsidP="00DF3FE4">
      <w:pPr>
        <w:rPr>
          <w:sz w:val="18"/>
          <w:szCs w:val="18"/>
        </w:rPr>
      </w:pPr>
      <w:r w:rsidRPr="00DF3FE4">
        <w:rPr>
          <w:sz w:val="18"/>
          <w:szCs w:val="18"/>
        </w:rPr>
        <w:t>- приобретение технических средств и оборудования для целей проведения ГИА;</w:t>
      </w:r>
    </w:p>
    <w:p w:rsidR="00DF3FE4" w:rsidRPr="00DF3FE4" w:rsidRDefault="00DF3FE4" w:rsidP="00DF3FE4">
      <w:pPr>
        <w:rPr>
          <w:sz w:val="18"/>
          <w:szCs w:val="18"/>
        </w:rPr>
      </w:pPr>
      <w:r w:rsidRPr="00DF3FE4">
        <w:rPr>
          <w:sz w:val="18"/>
          <w:szCs w:val="18"/>
        </w:rPr>
        <w:t>- другие меры в соответствии с действующим законодательством.</w:t>
      </w:r>
    </w:p>
    <w:p w:rsidR="00DF3FE4" w:rsidRPr="00DF3FE4" w:rsidRDefault="00DF3FE4" w:rsidP="00DF3FE4">
      <w:pPr>
        <w:rPr>
          <w:sz w:val="18"/>
          <w:szCs w:val="18"/>
        </w:rPr>
      </w:pPr>
      <w:r w:rsidRPr="00DF3FE4">
        <w:rPr>
          <w:sz w:val="18"/>
          <w:szCs w:val="18"/>
        </w:rPr>
        <w:t>Срок реализации мероприятия: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1.2.15 «Материально-техническое оснащение муниципальных общеобразовательных организаций».</w:t>
      </w:r>
    </w:p>
    <w:p w:rsidR="00DF3FE4" w:rsidRPr="00DF3FE4" w:rsidRDefault="00DF3FE4" w:rsidP="00DF3FE4">
      <w:pPr>
        <w:rPr>
          <w:sz w:val="18"/>
          <w:szCs w:val="18"/>
        </w:rPr>
      </w:pPr>
      <w:r w:rsidRPr="00DF3FE4">
        <w:rPr>
          <w:sz w:val="18"/>
          <w:szCs w:val="18"/>
        </w:rPr>
        <w:t xml:space="preserve">Целью мероприятия является совершенствование материально-технического оснащения муниципальных общеобразовательных организаций в соответствии с современными требованиями. </w:t>
      </w:r>
    </w:p>
    <w:p w:rsidR="00DF3FE4" w:rsidRPr="00DF3FE4" w:rsidRDefault="00DF3FE4" w:rsidP="00DF3FE4">
      <w:pPr>
        <w:rPr>
          <w:sz w:val="18"/>
          <w:szCs w:val="18"/>
        </w:rPr>
      </w:pPr>
      <w:r w:rsidRPr="00DF3FE4">
        <w:rPr>
          <w:sz w:val="18"/>
          <w:szCs w:val="18"/>
        </w:rPr>
        <w:t>Мероприятие предусматривает приобретение мебели, оборудования, инвентаря для оснащения общеобразовательных организаций, выделение субсидии из областного бюджета бюджетам муниципальных образований Воронежской области на указанные цели.</w:t>
      </w:r>
    </w:p>
    <w:p w:rsidR="00DF3FE4" w:rsidRPr="00DF3FE4" w:rsidRDefault="00DF3FE4" w:rsidP="00DF3FE4">
      <w:pPr>
        <w:rPr>
          <w:sz w:val="18"/>
          <w:szCs w:val="18"/>
        </w:rPr>
      </w:pPr>
      <w:r w:rsidRPr="00DF3FE4">
        <w:rPr>
          <w:sz w:val="18"/>
          <w:szCs w:val="18"/>
        </w:rPr>
        <w:t>Сроки реализации мероприятия: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Мероприятие 1.2.16 «Мероприятия по развитию сети общеобразовательных организаций Воронежской области».</w:t>
      </w:r>
    </w:p>
    <w:p w:rsidR="00DF3FE4" w:rsidRPr="00DF3FE4" w:rsidRDefault="00DF3FE4" w:rsidP="00DF3FE4">
      <w:pPr>
        <w:rPr>
          <w:sz w:val="18"/>
          <w:szCs w:val="18"/>
        </w:rPr>
      </w:pPr>
      <w:r w:rsidRPr="00DF3FE4">
        <w:rPr>
          <w:sz w:val="18"/>
          <w:szCs w:val="18"/>
        </w:rPr>
        <w:t>В рамках мероприятия предусмотрены расходы на укрепление материально-технической базы общеобразовательных организаций Воронежской области (проведение ремонтных работ, благоустройство прилегающих территорий, приобретение оборудования, проведение мероприятий в рамках комплексной безопасности, антитеррористической защищенности). Мероприятие реализуется путем предоставления субсидий бюджетам муниципальных образований на указанные цели.</w:t>
      </w:r>
    </w:p>
    <w:p w:rsidR="00DF3FE4" w:rsidRPr="00DF3FE4" w:rsidRDefault="00DF3FE4" w:rsidP="00DF3FE4">
      <w:pPr>
        <w:rPr>
          <w:sz w:val="18"/>
          <w:szCs w:val="18"/>
        </w:rPr>
      </w:pPr>
      <w:r w:rsidRPr="00DF3FE4">
        <w:rPr>
          <w:sz w:val="18"/>
          <w:szCs w:val="18"/>
        </w:rPr>
        <w:t>Сроки реализации мероприятия: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Основное мероприятие 1.3 подпрограммы «Повышение устойчивости электроснабжения муниципальных образовательных организаций».</w:t>
      </w:r>
    </w:p>
    <w:p w:rsidR="00DF3FE4" w:rsidRPr="00DF3FE4" w:rsidRDefault="00DF3FE4" w:rsidP="00DF3FE4">
      <w:pPr>
        <w:rPr>
          <w:sz w:val="18"/>
          <w:szCs w:val="18"/>
        </w:rPr>
      </w:pPr>
      <w:r w:rsidRPr="00DF3FE4">
        <w:rPr>
          <w:sz w:val="18"/>
          <w:szCs w:val="18"/>
        </w:rPr>
        <w:t xml:space="preserve">Мероприятие предусматривает обеспечение муниципальных учреждений образования источниками резервного питания. </w:t>
      </w:r>
    </w:p>
    <w:p w:rsidR="00DF3FE4" w:rsidRPr="00DF3FE4" w:rsidRDefault="00DF3FE4" w:rsidP="00DF3FE4">
      <w:pPr>
        <w:rPr>
          <w:sz w:val="18"/>
          <w:szCs w:val="18"/>
        </w:rPr>
      </w:pPr>
      <w:r w:rsidRPr="00DF3FE4">
        <w:rPr>
          <w:sz w:val="18"/>
          <w:szCs w:val="18"/>
        </w:rPr>
        <w:t xml:space="preserve">Проведенный анализ состояния сетей электроосвещения, находящихся в оперативном управлении учреждений образования, показывает, что более 70 % оборудования эксплуатируется со сроком, превышающим нормативный срок эксплуатации. </w:t>
      </w:r>
    </w:p>
    <w:p w:rsidR="00DF3FE4" w:rsidRPr="00DF3FE4" w:rsidRDefault="00DF3FE4" w:rsidP="00DF3FE4">
      <w:pPr>
        <w:rPr>
          <w:sz w:val="18"/>
          <w:szCs w:val="18"/>
        </w:rPr>
      </w:pPr>
      <w:r w:rsidRPr="00DF3FE4">
        <w:rPr>
          <w:sz w:val="18"/>
          <w:szCs w:val="18"/>
        </w:rPr>
        <w:t>Проблема обеспеченности автономными источниками электроснабжения учреждений образования требует комплексного решения.</w:t>
      </w:r>
    </w:p>
    <w:p w:rsidR="00DF3FE4" w:rsidRPr="00DF3FE4" w:rsidRDefault="00DF3FE4" w:rsidP="00DF3FE4">
      <w:pPr>
        <w:rPr>
          <w:sz w:val="18"/>
          <w:szCs w:val="18"/>
        </w:rPr>
      </w:pPr>
      <w:r w:rsidRPr="00DF3FE4">
        <w:rPr>
          <w:sz w:val="18"/>
          <w:szCs w:val="18"/>
        </w:rPr>
        <w:t>Сроки реализации мероприятия - 2023 - 2030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Основное мероприятие 1.4 подпрограммы «Муниципальная составляющая регионального проекта «Современная школа»</w:t>
      </w:r>
    </w:p>
    <w:p w:rsidR="00DF3FE4" w:rsidRPr="00DF3FE4" w:rsidRDefault="00DF3FE4" w:rsidP="00DF3FE4">
      <w:pPr>
        <w:rPr>
          <w:sz w:val="18"/>
          <w:szCs w:val="18"/>
        </w:rPr>
      </w:pPr>
      <w:r w:rsidRPr="00DF3FE4">
        <w:rPr>
          <w:sz w:val="18"/>
          <w:szCs w:val="18"/>
        </w:rPr>
        <w:t>Основное мероприятие направлено на повышение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в развитие системы общего образования, а также за счет обновления материально-технической базы общеобразовательных организаций.</w:t>
      </w:r>
    </w:p>
    <w:p w:rsidR="00DF3FE4" w:rsidRPr="00DF3FE4" w:rsidRDefault="00DF3FE4" w:rsidP="00DF3FE4">
      <w:pPr>
        <w:rPr>
          <w:sz w:val="18"/>
          <w:szCs w:val="18"/>
        </w:rPr>
      </w:pPr>
      <w:r w:rsidRPr="00DF3FE4">
        <w:rPr>
          <w:sz w:val="18"/>
          <w:szCs w:val="18"/>
        </w:rPr>
        <w:t xml:space="preserve">Основное мероприятие реализуется по следующим направлениям: </w:t>
      </w:r>
    </w:p>
    <w:p w:rsidR="00DF3FE4" w:rsidRPr="00DF3FE4" w:rsidRDefault="00DF3FE4" w:rsidP="00DF3FE4">
      <w:pPr>
        <w:rPr>
          <w:sz w:val="18"/>
          <w:szCs w:val="18"/>
        </w:rPr>
      </w:pPr>
      <w:r w:rsidRPr="00DF3FE4">
        <w:rPr>
          <w:sz w:val="18"/>
          <w:szCs w:val="18"/>
        </w:rPr>
        <w:t>1.</w:t>
      </w:r>
      <w:r w:rsidRPr="00DF3FE4">
        <w:rPr>
          <w:sz w:val="18"/>
          <w:szCs w:val="18"/>
        </w:rPr>
        <w:tab/>
        <w:t xml:space="preserve">Обновление материально-технической базы для формирования у обучающихся современных технологических и гуманитарных навыков (проведение ремонта помещений общеобразовательных организаций, приобретение оборудования для </w:t>
      </w:r>
      <w:r w:rsidRPr="00DF3FE4">
        <w:rPr>
          <w:sz w:val="18"/>
          <w:szCs w:val="18"/>
        </w:rPr>
        <w:lastRenderedPageBreak/>
        <w:t>кабинетов предметной области «Технология», «Информатика», «Основы безопасности жизнедеятельности» и внеурочной деятельности). Направление реализуется, в том числе, путем предоставления субсидий из областного бюджета бюджетам муниципальных образований Воронежской области на указанные цели.</w:t>
      </w:r>
    </w:p>
    <w:p w:rsidR="00DF3FE4" w:rsidRPr="00DF3FE4" w:rsidRDefault="00DF3FE4" w:rsidP="00DF3FE4">
      <w:pPr>
        <w:rPr>
          <w:sz w:val="18"/>
          <w:szCs w:val="18"/>
        </w:rPr>
      </w:pPr>
      <w:r w:rsidRPr="00DF3FE4">
        <w:rPr>
          <w:sz w:val="18"/>
          <w:szCs w:val="18"/>
        </w:rPr>
        <w:t>Реализация основного мероприятия 1.6 направлена на достижение следующих показателей.</w:t>
      </w:r>
    </w:p>
    <w:p w:rsidR="00DF3FE4" w:rsidRPr="00DF3FE4" w:rsidRDefault="00DF3FE4" w:rsidP="00DF3FE4">
      <w:pPr>
        <w:rPr>
          <w:sz w:val="18"/>
          <w:szCs w:val="18"/>
        </w:rPr>
      </w:pPr>
      <w:r w:rsidRPr="00DF3FE4">
        <w:rPr>
          <w:sz w:val="18"/>
          <w:szCs w:val="18"/>
        </w:rPr>
        <w:t>Показатель 1.4.1 «Число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DF3FE4" w:rsidRPr="00DF3FE4" w:rsidRDefault="00DF3FE4" w:rsidP="00DF3FE4">
      <w:pPr>
        <w:rPr>
          <w:sz w:val="18"/>
          <w:szCs w:val="18"/>
        </w:rPr>
      </w:pPr>
      <w:r w:rsidRPr="00DF3FE4">
        <w:rPr>
          <w:sz w:val="18"/>
          <w:szCs w:val="18"/>
        </w:rPr>
        <w:t>Показатель 1.4.2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DF3FE4" w:rsidRPr="00DF3FE4" w:rsidRDefault="00DF3FE4" w:rsidP="00DF3FE4">
      <w:pPr>
        <w:rPr>
          <w:sz w:val="18"/>
          <w:szCs w:val="18"/>
        </w:rPr>
      </w:pPr>
      <w:r w:rsidRPr="00DF3FE4">
        <w:rPr>
          <w:sz w:val="18"/>
          <w:szCs w:val="18"/>
        </w:rPr>
        <w:t>Сроки реализации основного мероприятия: 2023-2030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Основное мероприятие 1.5 подпрограммы «Муниципальная составляющая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 </w:t>
      </w:r>
    </w:p>
    <w:p w:rsidR="00DF3FE4" w:rsidRPr="00DF3FE4" w:rsidRDefault="00DF3FE4" w:rsidP="00DF3FE4">
      <w:pPr>
        <w:rPr>
          <w:sz w:val="18"/>
          <w:szCs w:val="18"/>
        </w:rPr>
      </w:pPr>
      <w:r w:rsidRPr="00DF3FE4">
        <w:rPr>
          <w:sz w:val="18"/>
          <w:szCs w:val="18"/>
        </w:rPr>
        <w:t xml:space="preserve">Основное мероприятие направлено на создание для детей и молодежи условий для занятий физической культурой и спортом, массовым спортом, в том числе повышение уровня обеспеченности объектами спорта </w:t>
      </w:r>
    </w:p>
    <w:p w:rsidR="00DF3FE4" w:rsidRPr="00DF3FE4" w:rsidRDefault="00DF3FE4" w:rsidP="00DF3FE4">
      <w:pPr>
        <w:rPr>
          <w:sz w:val="18"/>
          <w:szCs w:val="18"/>
        </w:rPr>
      </w:pPr>
      <w:r w:rsidRPr="00DF3FE4">
        <w:rPr>
          <w:sz w:val="18"/>
          <w:szCs w:val="18"/>
        </w:rPr>
        <w:t>Результат реализации основного мероприятия: доведение к 2030 году до 55% доли граждан, систематически занимающихся физической культурой и спортом, путем мотивации населения, активации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(ГТО), а также подготовки спортивного резерва и развития спортивной инфраструктуры</w:t>
      </w:r>
    </w:p>
    <w:p w:rsidR="00DF3FE4" w:rsidRPr="00DF3FE4" w:rsidRDefault="00DF3FE4" w:rsidP="00DF3FE4">
      <w:pPr>
        <w:rPr>
          <w:sz w:val="18"/>
          <w:szCs w:val="18"/>
        </w:rPr>
      </w:pPr>
      <w:r w:rsidRPr="00DF3FE4">
        <w:rPr>
          <w:sz w:val="18"/>
          <w:szCs w:val="18"/>
        </w:rPr>
        <w:t>Реализация основного мероприятия 1.6 направлена на достижение следующих показателей:</w:t>
      </w:r>
    </w:p>
    <w:p w:rsidR="00DF3FE4" w:rsidRPr="00DF3FE4" w:rsidRDefault="00DF3FE4" w:rsidP="00DF3FE4">
      <w:pPr>
        <w:rPr>
          <w:sz w:val="18"/>
          <w:szCs w:val="18"/>
        </w:rPr>
      </w:pPr>
      <w:r w:rsidRPr="00DF3FE4">
        <w:rPr>
          <w:sz w:val="18"/>
          <w:szCs w:val="18"/>
        </w:rPr>
        <w:t>показатель 1.5.1 «Доля детей и молодежи (возраст 3-29 лет), систематически занимающихся физической культурой и спортом».</w:t>
      </w:r>
    </w:p>
    <w:p w:rsidR="00DF3FE4" w:rsidRPr="00DF3FE4" w:rsidRDefault="00DF3FE4" w:rsidP="00DF3FE4">
      <w:pPr>
        <w:rPr>
          <w:sz w:val="18"/>
          <w:szCs w:val="18"/>
        </w:rPr>
      </w:pPr>
      <w:r w:rsidRPr="00DF3FE4">
        <w:rPr>
          <w:sz w:val="18"/>
          <w:szCs w:val="18"/>
        </w:rPr>
        <w:t>Сроки реализации основного мероприятия: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Основное мероприятие 1.6 подпрограммы «Муниципальный проект «Физкультурно-оздоровительный комплекс открытого типа» </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Основное мероприятие направлено на создание для детей и молодежи условий для занятий физической культурой и спортом, массовым спортом, в том числе повышение уровня обеспеченности объектами спорта.</w:t>
      </w:r>
    </w:p>
    <w:p w:rsidR="00DF3FE4" w:rsidRPr="00DF3FE4" w:rsidRDefault="00DF3FE4" w:rsidP="00DF3FE4">
      <w:pPr>
        <w:rPr>
          <w:sz w:val="18"/>
          <w:szCs w:val="18"/>
        </w:rPr>
      </w:pPr>
      <w:r w:rsidRPr="00DF3FE4">
        <w:rPr>
          <w:sz w:val="18"/>
          <w:szCs w:val="18"/>
        </w:rPr>
        <w:t>Результатом реализации проекта станет доведение к 2030 году до 90% доли детей и молодежи, систематически занимающихся физической культурой и спортом, путем мотивации, активации спортивно-массовой работы, в том числе вовлечения в подготовку и выполнение нормативов Всероссийского физкультурно-спортивного комплекса «Готов к труду и обороне» (ГТО), а также развития спортивной инфраструктуры.</w:t>
      </w:r>
    </w:p>
    <w:p w:rsidR="00DF3FE4" w:rsidRPr="00DF3FE4" w:rsidRDefault="00DF3FE4" w:rsidP="00DF3FE4">
      <w:pPr>
        <w:rPr>
          <w:sz w:val="18"/>
          <w:szCs w:val="18"/>
        </w:rPr>
      </w:pPr>
      <w:r w:rsidRPr="00DF3FE4">
        <w:rPr>
          <w:sz w:val="18"/>
          <w:szCs w:val="18"/>
        </w:rPr>
        <w:t>Реализация основного мероприятия 1.6 направлена на достижение следующих показателей:</w:t>
      </w:r>
    </w:p>
    <w:p w:rsidR="00DF3FE4" w:rsidRPr="00DF3FE4" w:rsidRDefault="00DF3FE4" w:rsidP="00DF3FE4">
      <w:pPr>
        <w:rPr>
          <w:sz w:val="18"/>
          <w:szCs w:val="18"/>
        </w:rPr>
      </w:pPr>
      <w:r w:rsidRPr="00DF3FE4">
        <w:rPr>
          <w:sz w:val="18"/>
          <w:szCs w:val="18"/>
        </w:rPr>
        <w:t>показатель 1.6.1 «Доля детей и молодежи (возраст 3-18 лет), систематически занимающихся физической культурой и спортом»</w:t>
      </w:r>
    </w:p>
    <w:p w:rsidR="00DF3FE4" w:rsidRPr="00DF3FE4" w:rsidRDefault="00DF3FE4" w:rsidP="00DF3FE4">
      <w:pPr>
        <w:rPr>
          <w:sz w:val="18"/>
          <w:szCs w:val="18"/>
        </w:rPr>
      </w:pPr>
      <w:r w:rsidRPr="00DF3FE4">
        <w:rPr>
          <w:sz w:val="18"/>
          <w:szCs w:val="18"/>
        </w:rPr>
        <w:t>показатель 1.6.2 «Уровень обеспеченности спортивными сооружениями исходя из единовременной пропускной способности объектов спорта».</w:t>
      </w:r>
    </w:p>
    <w:p w:rsidR="00DF3FE4" w:rsidRPr="00DF3FE4" w:rsidRDefault="00DF3FE4" w:rsidP="00DF3FE4">
      <w:pPr>
        <w:rPr>
          <w:sz w:val="18"/>
          <w:szCs w:val="18"/>
        </w:rPr>
      </w:pPr>
      <w:r w:rsidRPr="00DF3FE4">
        <w:rPr>
          <w:sz w:val="18"/>
          <w:szCs w:val="18"/>
        </w:rPr>
        <w:t>Сроки реализации основного мероприятия: 2023- 2030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Основное мероприятие 1.7 подпрограммы «Муниципальная составляющая регионального проекта «Цифровая образовательная среда».</w:t>
      </w:r>
    </w:p>
    <w:p w:rsidR="00DF3FE4" w:rsidRPr="00DF3FE4" w:rsidRDefault="00DF3FE4" w:rsidP="00DF3FE4">
      <w:pPr>
        <w:rPr>
          <w:sz w:val="18"/>
          <w:szCs w:val="18"/>
        </w:rPr>
      </w:pPr>
      <w:r w:rsidRPr="00DF3FE4">
        <w:rPr>
          <w:sz w:val="18"/>
          <w:szCs w:val="18"/>
        </w:rPr>
        <w:t>Реализация основного мероприятия направлена: на создание современной и безопасной цифровой образовательной среды, обеспечивающей высокое качество и доступность образования всех видов и уровней; автоматизацию документооборота, отчетности и бухгалтерии, цифровизацию процесса обучения с выходом на индивидуальные траектории, непрерывное обучение педагога в режиме онлайн.</w:t>
      </w:r>
    </w:p>
    <w:p w:rsidR="00DF3FE4" w:rsidRPr="00DF3FE4" w:rsidRDefault="00DF3FE4" w:rsidP="00DF3FE4">
      <w:pPr>
        <w:rPr>
          <w:sz w:val="18"/>
          <w:szCs w:val="18"/>
        </w:rPr>
      </w:pPr>
      <w:r w:rsidRPr="00DF3FE4">
        <w:rPr>
          <w:sz w:val="18"/>
          <w:szCs w:val="18"/>
        </w:rPr>
        <w:t>Основное мероприятие реализуется по направлению:</w:t>
      </w:r>
    </w:p>
    <w:p w:rsidR="00DF3FE4" w:rsidRPr="00DF3FE4" w:rsidRDefault="00DF3FE4" w:rsidP="00DF3FE4">
      <w:pPr>
        <w:rPr>
          <w:sz w:val="18"/>
          <w:szCs w:val="18"/>
        </w:rPr>
      </w:pPr>
      <w:r w:rsidRPr="00DF3FE4">
        <w:rPr>
          <w:sz w:val="18"/>
          <w:szCs w:val="18"/>
        </w:rPr>
        <w:t>-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DF3FE4" w:rsidRPr="00DF3FE4" w:rsidRDefault="00DF3FE4" w:rsidP="00DF3FE4">
      <w:pPr>
        <w:rPr>
          <w:sz w:val="18"/>
          <w:szCs w:val="18"/>
        </w:rPr>
      </w:pPr>
      <w:r w:rsidRPr="00DF3FE4">
        <w:rPr>
          <w:sz w:val="18"/>
          <w:szCs w:val="18"/>
        </w:rPr>
        <w:t>В рамках основного мероприятия планируется: приобретение программного обеспечения, оборудования, его техническое обслуживание (ремонт); укрепление материально-технической базы общеобразовательных организаций и профессиональных образовательных организаций (проведение ремонтных работ, приобретение мебели); повышение квалификации управленческих команд школ по внедрению целевой модели цифровой образовательной среды; повышение квалификации сотрудников и педагогов общеобразовательных организаций и профессиональных образовательных организаций Петропавловского муниципального района по внедрению целевой модели цифровой образовательной среды; повышение квалификации работников, привлекаемых к осуществлению образовательной деятельности, с целью повышения их компетенций в области современных технологий онлайн-обучения.</w:t>
      </w:r>
    </w:p>
    <w:p w:rsidR="00DF3FE4" w:rsidRPr="00DF3FE4" w:rsidRDefault="00DF3FE4" w:rsidP="00DF3FE4">
      <w:pPr>
        <w:rPr>
          <w:sz w:val="18"/>
          <w:szCs w:val="18"/>
        </w:rPr>
      </w:pPr>
      <w:r w:rsidRPr="00DF3FE4">
        <w:rPr>
          <w:sz w:val="18"/>
          <w:szCs w:val="18"/>
        </w:rPr>
        <w:t>Реализация основного мероприятия 1.7 направлена на достижение следующих показателей:</w:t>
      </w:r>
    </w:p>
    <w:p w:rsidR="00DF3FE4" w:rsidRPr="00DF3FE4" w:rsidRDefault="00DF3FE4" w:rsidP="00DF3FE4">
      <w:pPr>
        <w:rPr>
          <w:sz w:val="18"/>
          <w:szCs w:val="18"/>
        </w:rPr>
      </w:pPr>
      <w:r w:rsidRPr="00DF3FE4">
        <w:rPr>
          <w:sz w:val="18"/>
          <w:szCs w:val="18"/>
        </w:rPr>
        <w:t xml:space="preserve">Показатель 1.7.1. «Доля образовательных организаций, расположенных на территории муниципального образования </w:t>
      </w:r>
      <w:r w:rsidRPr="00DF3FE4">
        <w:rPr>
          <w:sz w:val="18"/>
          <w:szCs w:val="18"/>
        </w:rPr>
        <w:lastRenderedPageBreak/>
        <w:t>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 а также гарантированным Интернет-трафиком, процент».</w:t>
      </w:r>
    </w:p>
    <w:p w:rsidR="00DF3FE4" w:rsidRPr="00DF3FE4" w:rsidRDefault="00DF3FE4" w:rsidP="00DF3FE4">
      <w:pPr>
        <w:rPr>
          <w:sz w:val="18"/>
          <w:szCs w:val="18"/>
        </w:rPr>
      </w:pPr>
      <w:r w:rsidRPr="00DF3FE4">
        <w:rPr>
          <w:sz w:val="18"/>
          <w:szCs w:val="18"/>
        </w:rPr>
        <w:t>Показатель 1.7.2. «Количество образовательных организаций, расположенных на территории муниципального образования,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единиц, нарастающим итогом».</w:t>
      </w:r>
    </w:p>
    <w:p w:rsidR="00DF3FE4" w:rsidRPr="00DF3FE4" w:rsidRDefault="00DF3FE4" w:rsidP="00DF3FE4">
      <w:pPr>
        <w:rPr>
          <w:sz w:val="18"/>
          <w:szCs w:val="18"/>
        </w:rPr>
      </w:pPr>
      <w:r w:rsidRPr="00DF3FE4">
        <w:rPr>
          <w:sz w:val="18"/>
          <w:szCs w:val="18"/>
        </w:rPr>
        <w:t>Показатель 1.7.3. «Доля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процент».</w:t>
      </w:r>
    </w:p>
    <w:p w:rsidR="00DF3FE4" w:rsidRPr="00DF3FE4" w:rsidRDefault="00DF3FE4" w:rsidP="00DF3FE4">
      <w:pPr>
        <w:rPr>
          <w:sz w:val="18"/>
          <w:szCs w:val="18"/>
        </w:rPr>
      </w:pPr>
      <w:r w:rsidRPr="00DF3FE4">
        <w:rPr>
          <w:sz w:val="18"/>
          <w:szCs w:val="18"/>
        </w:rPr>
        <w:t>Показатель 1.7.4. «Показатель 1.7.5. 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процент».</w:t>
      </w:r>
    </w:p>
    <w:p w:rsidR="00DF3FE4" w:rsidRPr="00DF3FE4" w:rsidRDefault="00DF3FE4" w:rsidP="00DF3FE4">
      <w:pPr>
        <w:rPr>
          <w:sz w:val="18"/>
          <w:szCs w:val="18"/>
        </w:rPr>
      </w:pPr>
      <w:r w:rsidRPr="00DF3FE4">
        <w:rPr>
          <w:sz w:val="18"/>
          <w:szCs w:val="18"/>
        </w:rPr>
        <w:t>Показатель 1.7.5. «Доля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процент».</w:t>
      </w:r>
    </w:p>
    <w:p w:rsidR="00DF3FE4" w:rsidRPr="00DF3FE4" w:rsidRDefault="00DF3FE4" w:rsidP="00DF3FE4">
      <w:pPr>
        <w:rPr>
          <w:sz w:val="18"/>
          <w:szCs w:val="18"/>
        </w:rPr>
      </w:pPr>
      <w:r w:rsidRPr="00DF3FE4">
        <w:rPr>
          <w:sz w:val="18"/>
          <w:szCs w:val="18"/>
        </w:rPr>
        <w:t>Показатель 1.7.6.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процент»</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Сроки реализации основного мероприятия: 2023 - 2030 годы.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Основное мероприятие 1.8 подпрограммы «Муниципальная составляющая регионального проекта «Успех каждого ребенка».</w:t>
      </w:r>
    </w:p>
    <w:p w:rsidR="00DF3FE4" w:rsidRPr="00DF3FE4" w:rsidRDefault="00DF3FE4" w:rsidP="00DF3FE4">
      <w:pPr>
        <w:rPr>
          <w:sz w:val="18"/>
          <w:szCs w:val="18"/>
        </w:rPr>
      </w:pPr>
      <w:r w:rsidRPr="00DF3FE4">
        <w:rPr>
          <w:sz w:val="18"/>
          <w:szCs w:val="18"/>
        </w:rPr>
        <w:t>Реализация основного мероприятия 1.8 реализуется по направлению «Создание в общеобразовательных организациях, расположенных в сельской местности, условий для занятий физической культурой и спортом» и направлена на достижение следующих показателей:</w:t>
      </w:r>
    </w:p>
    <w:p w:rsidR="00DF3FE4" w:rsidRPr="00DF3FE4" w:rsidRDefault="00DF3FE4" w:rsidP="00DF3FE4">
      <w:pPr>
        <w:rPr>
          <w:sz w:val="18"/>
          <w:szCs w:val="18"/>
        </w:rPr>
      </w:pPr>
      <w:r w:rsidRPr="00DF3FE4">
        <w:rPr>
          <w:sz w:val="18"/>
          <w:szCs w:val="18"/>
        </w:rPr>
        <w:t>1.8.1. 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p w:rsidR="00DF3FE4" w:rsidRPr="00DF3FE4" w:rsidRDefault="00DF3FE4" w:rsidP="00DF3FE4">
      <w:pPr>
        <w:rPr>
          <w:sz w:val="18"/>
          <w:szCs w:val="18"/>
        </w:rPr>
      </w:pPr>
      <w:r w:rsidRPr="00DF3FE4">
        <w:rPr>
          <w:sz w:val="18"/>
          <w:szCs w:val="18"/>
        </w:rPr>
        <w:t>1.8.2. Количество детей, обучающихся в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p w:rsidR="00DF3FE4" w:rsidRPr="00DF3FE4" w:rsidRDefault="00DF3FE4" w:rsidP="00DF3FE4">
      <w:pPr>
        <w:rPr>
          <w:sz w:val="18"/>
          <w:szCs w:val="18"/>
        </w:rPr>
      </w:pPr>
      <w:r w:rsidRPr="00DF3FE4">
        <w:rPr>
          <w:sz w:val="18"/>
          <w:szCs w:val="18"/>
        </w:rPr>
        <w:t>1.8.3. Количество общеобразовательных организаций, расположенных в сельской местности, в которых отремонтированы спортивные залы.</w:t>
      </w:r>
    </w:p>
    <w:p w:rsidR="00DF3FE4" w:rsidRPr="00DF3FE4" w:rsidRDefault="00DF3FE4" w:rsidP="00DF3FE4">
      <w:pPr>
        <w:rPr>
          <w:sz w:val="18"/>
          <w:szCs w:val="18"/>
        </w:rPr>
      </w:pPr>
      <w:r w:rsidRPr="00DF3FE4">
        <w:rPr>
          <w:sz w:val="18"/>
          <w:szCs w:val="18"/>
        </w:rPr>
        <w:t>1.8.4. Увеличение количества школьных спортивных клубов для занятий физической культурой и спортом, которые созданы в общеобразовательных организаций, расположенных в сельской местности,</w:t>
      </w:r>
    </w:p>
    <w:p w:rsidR="00DF3FE4" w:rsidRPr="00DF3FE4" w:rsidRDefault="00DF3FE4" w:rsidP="00DF3FE4">
      <w:pPr>
        <w:rPr>
          <w:sz w:val="18"/>
          <w:szCs w:val="18"/>
        </w:rPr>
      </w:pPr>
      <w:r w:rsidRPr="00DF3FE4">
        <w:rPr>
          <w:sz w:val="18"/>
          <w:szCs w:val="18"/>
        </w:rPr>
        <w:t>1.8.5. Кол-во ОО, расположенных в сельской местности, в которых открытые плоскостные спортивные сооружения оснащены спортивным инвентарем и оборудованием.</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1.3. Характеристика мер муниципального регулирования </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Выполнение мероприятий Подпрограммы будет осуществляться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на основе муниципальных контрактов (договоров) на закупку и поставку продукции для муниципальных нужд, заключаемых муниципальными заказчиками Подпрограммы со всеми исполнителями подпрограммных мероприятий.</w:t>
      </w:r>
    </w:p>
    <w:p w:rsidR="00DF3FE4" w:rsidRPr="00DF3FE4" w:rsidRDefault="00DF3FE4" w:rsidP="00DF3FE4">
      <w:pPr>
        <w:rPr>
          <w:sz w:val="18"/>
          <w:szCs w:val="18"/>
        </w:rPr>
      </w:pPr>
      <w:r w:rsidRPr="00DF3FE4">
        <w:rPr>
          <w:sz w:val="18"/>
          <w:szCs w:val="18"/>
        </w:rPr>
        <w:t>Финансирование основных мероприятий осуществляется из средств областного бюджета, в том числе с выделением из областного бюджета субвенций:</w:t>
      </w:r>
    </w:p>
    <w:p w:rsidR="00DF3FE4" w:rsidRPr="00DF3FE4" w:rsidRDefault="00DF3FE4" w:rsidP="00DF3FE4">
      <w:pPr>
        <w:rPr>
          <w:sz w:val="18"/>
          <w:szCs w:val="18"/>
        </w:rPr>
      </w:pPr>
      <w:r w:rsidRPr="00DF3FE4">
        <w:rPr>
          <w:sz w:val="18"/>
          <w:szCs w:val="18"/>
        </w:rPr>
        <w:t>- на выплаты ежемесячного денежного вознаграждения за выполнение функций классного руководителя;</w:t>
      </w:r>
    </w:p>
    <w:p w:rsidR="00DF3FE4" w:rsidRPr="00DF3FE4" w:rsidRDefault="00DF3FE4" w:rsidP="00DF3FE4">
      <w:pPr>
        <w:rPr>
          <w:sz w:val="18"/>
          <w:szCs w:val="18"/>
        </w:rPr>
      </w:pPr>
      <w:r w:rsidRPr="00DF3FE4">
        <w:rPr>
          <w:sz w:val="18"/>
          <w:szCs w:val="18"/>
        </w:rPr>
        <w:t>-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DF3FE4" w:rsidRPr="00DF3FE4" w:rsidRDefault="00DF3FE4" w:rsidP="00DF3FE4">
      <w:pPr>
        <w:rPr>
          <w:sz w:val="18"/>
          <w:szCs w:val="18"/>
        </w:rPr>
      </w:pPr>
      <w:r w:rsidRPr="00DF3FE4">
        <w:rPr>
          <w:sz w:val="18"/>
          <w:szCs w:val="18"/>
        </w:rPr>
        <w:t>-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DF3FE4" w:rsidRPr="00DF3FE4" w:rsidRDefault="00DF3FE4" w:rsidP="00DF3FE4">
      <w:pPr>
        <w:rPr>
          <w:sz w:val="18"/>
          <w:szCs w:val="18"/>
        </w:rPr>
      </w:pPr>
      <w:r w:rsidRPr="00DF3FE4">
        <w:rPr>
          <w:sz w:val="18"/>
          <w:szCs w:val="18"/>
        </w:rPr>
        <w:t>-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DF3FE4" w:rsidRPr="00DF3FE4" w:rsidRDefault="00DF3FE4" w:rsidP="00DF3FE4">
      <w:pPr>
        <w:rPr>
          <w:sz w:val="18"/>
          <w:szCs w:val="18"/>
        </w:rPr>
      </w:pPr>
      <w:r w:rsidRPr="00DF3FE4">
        <w:rPr>
          <w:sz w:val="18"/>
          <w:szCs w:val="18"/>
        </w:rPr>
        <w:t>субсидий, направленных на:</w:t>
      </w:r>
    </w:p>
    <w:p w:rsidR="00DF3FE4" w:rsidRPr="00DF3FE4" w:rsidRDefault="00DF3FE4" w:rsidP="00DF3FE4">
      <w:pPr>
        <w:rPr>
          <w:sz w:val="18"/>
          <w:szCs w:val="18"/>
        </w:rPr>
      </w:pPr>
      <w:r w:rsidRPr="00DF3FE4">
        <w:rPr>
          <w:sz w:val="18"/>
          <w:szCs w:val="18"/>
        </w:rPr>
        <w:t>- организацию бесплатного питания обучающихся из многодетных семей в муниципальных общеобразовательных организациях,</w:t>
      </w:r>
    </w:p>
    <w:p w:rsidR="00DF3FE4" w:rsidRPr="00DF3FE4" w:rsidRDefault="00DF3FE4" w:rsidP="00DF3FE4">
      <w:pPr>
        <w:rPr>
          <w:sz w:val="18"/>
          <w:szCs w:val="18"/>
        </w:rPr>
      </w:pPr>
      <w:r w:rsidRPr="00DF3FE4">
        <w:rPr>
          <w:sz w:val="18"/>
          <w:szCs w:val="18"/>
        </w:rPr>
        <w:t>-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DF3FE4" w:rsidRPr="00DF3FE4" w:rsidRDefault="00DF3FE4" w:rsidP="00DF3FE4">
      <w:pPr>
        <w:rPr>
          <w:sz w:val="18"/>
          <w:szCs w:val="18"/>
        </w:rPr>
      </w:pPr>
      <w:r w:rsidRPr="00DF3FE4">
        <w:rPr>
          <w:sz w:val="18"/>
          <w:szCs w:val="18"/>
        </w:rPr>
        <w:t>- обеспечение учащихся общеобразовательных учреждений молочной продукцией и др.</w:t>
      </w:r>
    </w:p>
    <w:p w:rsidR="00DF3FE4" w:rsidRPr="00DF3FE4" w:rsidRDefault="00DF3FE4" w:rsidP="00DF3FE4">
      <w:pPr>
        <w:rPr>
          <w:sz w:val="18"/>
          <w:szCs w:val="18"/>
        </w:rPr>
      </w:pPr>
      <w:r w:rsidRPr="00DF3FE4">
        <w:rPr>
          <w:sz w:val="18"/>
          <w:szCs w:val="18"/>
        </w:rPr>
        <w:lastRenderedPageBreak/>
        <w:t>ежемесячных денежных вознаграждений из средств федерального бюджета:</w:t>
      </w:r>
    </w:p>
    <w:p w:rsidR="00DF3FE4" w:rsidRPr="00DF3FE4" w:rsidRDefault="00DF3FE4" w:rsidP="00DF3FE4">
      <w:pPr>
        <w:rPr>
          <w:sz w:val="18"/>
          <w:szCs w:val="18"/>
        </w:rPr>
      </w:pPr>
      <w:r w:rsidRPr="00DF3FE4">
        <w:rPr>
          <w:sz w:val="18"/>
          <w:szCs w:val="18"/>
        </w:rPr>
        <w:t>-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F3FE4" w:rsidRPr="00DF3FE4" w:rsidRDefault="00DF3FE4" w:rsidP="00DF3FE4">
      <w:pPr>
        <w:rPr>
          <w:sz w:val="18"/>
          <w:szCs w:val="18"/>
        </w:rPr>
      </w:pPr>
      <w:r w:rsidRPr="00DF3FE4">
        <w:rPr>
          <w:sz w:val="18"/>
          <w:szCs w:val="18"/>
        </w:rPr>
        <w:t>-советникам директора по воспитанию и взаимодействию с детскими общественными объединениями в общеобразовательных организациях.</w:t>
      </w:r>
    </w:p>
    <w:p w:rsidR="00DF3FE4" w:rsidRPr="00DF3FE4" w:rsidRDefault="00DF3FE4" w:rsidP="00DF3FE4">
      <w:pPr>
        <w:rPr>
          <w:sz w:val="18"/>
          <w:szCs w:val="18"/>
        </w:rPr>
      </w:pPr>
      <w:r w:rsidRPr="00DF3FE4">
        <w:rPr>
          <w:sz w:val="18"/>
          <w:szCs w:val="18"/>
        </w:rPr>
        <w:t xml:space="preserve">Субсидии бюджетам муниципальных районов предоставляются на условиях софинансирования в соответствии с заключенными соглашениями. </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1.4. Характеристика основных мероприятий, реализуемых образовательными организациями Петропавловского муниципального района</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Полномочия отдела по образованию и молодежной политике в области образования отражены в статье 9 федерального закона «Об образовании в Российской Федерации». </w:t>
      </w:r>
    </w:p>
    <w:p w:rsidR="00DF3FE4" w:rsidRPr="00DF3FE4" w:rsidRDefault="00DF3FE4" w:rsidP="00DF3FE4">
      <w:pPr>
        <w:rPr>
          <w:sz w:val="18"/>
          <w:szCs w:val="18"/>
        </w:rPr>
      </w:pPr>
      <w:r w:rsidRPr="00DF3FE4">
        <w:rPr>
          <w:sz w:val="18"/>
          <w:szCs w:val="18"/>
        </w:rPr>
        <w:t>В области дошкольного, общего образования к полномочиям муниципальных образований относятся вопросы, касающиеся:</w:t>
      </w:r>
    </w:p>
    <w:p w:rsidR="00DF3FE4" w:rsidRPr="00DF3FE4" w:rsidRDefault="00DF3FE4" w:rsidP="00DF3FE4">
      <w:pPr>
        <w:rPr>
          <w:sz w:val="18"/>
          <w:szCs w:val="18"/>
        </w:rPr>
      </w:pPr>
      <w:r w:rsidRPr="00DF3FE4">
        <w:rPr>
          <w:sz w:val="18"/>
          <w:szCs w:val="1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F3FE4" w:rsidRPr="00DF3FE4" w:rsidRDefault="00DF3FE4" w:rsidP="00DF3FE4">
      <w:pPr>
        <w:rPr>
          <w:sz w:val="18"/>
          <w:szCs w:val="18"/>
        </w:rPr>
      </w:pPr>
      <w:r w:rsidRPr="00DF3FE4">
        <w:rPr>
          <w:sz w:val="18"/>
          <w:szCs w:val="18"/>
        </w:rPr>
        <w:t>организация предоставления дополнительного образования детей в муниципальных образовательных организациях;</w:t>
      </w:r>
    </w:p>
    <w:p w:rsidR="00DF3FE4" w:rsidRPr="00DF3FE4" w:rsidRDefault="00DF3FE4" w:rsidP="00DF3FE4">
      <w:pPr>
        <w:rPr>
          <w:sz w:val="18"/>
          <w:szCs w:val="18"/>
        </w:rPr>
      </w:pPr>
      <w:r w:rsidRPr="00DF3FE4">
        <w:rPr>
          <w:sz w:val="18"/>
          <w:szCs w:val="18"/>
        </w:rPr>
        <w:t>создание условий для осуществления присмотра и ухода за детьми, содержания детей в муниципальных образовательных организациях;</w:t>
      </w:r>
    </w:p>
    <w:p w:rsidR="00DF3FE4" w:rsidRPr="00DF3FE4" w:rsidRDefault="00DF3FE4" w:rsidP="00DF3FE4">
      <w:pPr>
        <w:rPr>
          <w:sz w:val="18"/>
          <w:szCs w:val="18"/>
        </w:rPr>
      </w:pPr>
      <w:r w:rsidRPr="00DF3FE4">
        <w:rPr>
          <w:sz w:val="18"/>
          <w:szCs w:val="18"/>
        </w:rPr>
        <w:t>обеспечение содержания зданий и сооружений муниципальных образовательных организаций, обустройство прилегающих к ним территорий;</w:t>
      </w:r>
    </w:p>
    <w:p w:rsidR="00DF3FE4" w:rsidRPr="00DF3FE4" w:rsidRDefault="00DF3FE4" w:rsidP="00DF3FE4">
      <w:pPr>
        <w:rPr>
          <w:sz w:val="18"/>
          <w:szCs w:val="18"/>
        </w:rPr>
      </w:pPr>
      <w:r w:rsidRPr="00DF3FE4">
        <w:rPr>
          <w:sz w:val="18"/>
          <w:szCs w:val="18"/>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DF3FE4" w:rsidRPr="00DF3FE4" w:rsidRDefault="00DF3FE4" w:rsidP="00DF3FE4">
      <w:pPr>
        <w:rPr>
          <w:sz w:val="18"/>
          <w:szCs w:val="18"/>
        </w:rPr>
      </w:pPr>
      <w:r w:rsidRPr="00DF3FE4">
        <w:rPr>
          <w:sz w:val="18"/>
          <w:szCs w:val="18"/>
        </w:rPr>
        <w:t>осуществление иных установленных полномочий в сфере образования.</w:t>
      </w:r>
    </w:p>
    <w:p w:rsidR="00DF3FE4" w:rsidRPr="00DF3FE4" w:rsidRDefault="00DF3FE4" w:rsidP="00DF3FE4">
      <w:pPr>
        <w:rPr>
          <w:sz w:val="18"/>
          <w:szCs w:val="18"/>
        </w:rPr>
      </w:pPr>
      <w:r w:rsidRPr="00DF3FE4">
        <w:rPr>
          <w:sz w:val="18"/>
          <w:szCs w:val="18"/>
        </w:rPr>
        <w:t>Участие муниципальных образований в реализации мероприятий подпрограммы будет осуществляться в соответствии с вышеуказанными полномочиями.</w:t>
      </w:r>
    </w:p>
    <w:p w:rsidR="00DF3FE4" w:rsidRPr="00DF3FE4" w:rsidRDefault="00DF3FE4" w:rsidP="00DF3FE4">
      <w:pPr>
        <w:rPr>
          <w:sz w:val="18"/>
          <w:szCs w:val="18"/>
        </w:rPr>
      </w:pPr>
      <w:r w:rsidRPr="00DF3FE4">
        <w:rPr>
          <w:sz w:val="18"/>
          <w:szCs w:val="18"/>
        </w:rPr>
        <w:t>В рамках подпрограммы образовательные организации будут обеспечивать достижение, и предоставлять ответственному исполнителю Программы информацию о достижении значений следующих целевых показателей:</w:t>
      </w:r>
    </w:p>
    <w:p w:rsidR="00DF3FE4" w:rsidRPr="00DF3FE4" w:rsidRDefault="00DF3FE4" w:rsidP="00DF3FE4">
      <w:pPr>
        <w:rPr>
          <w:sz w:val="18"/>
          <w:szCs w:val="18"/>
        </w:rPr>
      </w:pPr>
      <w:r w:rsidRPr="00DF3FE4">
        <w:rPr>
          <w:sz w:val="18"/>
          <w:szCs w:val="18"/>
        </w:rPr>
        <w:t>удельный вес численности детей в возрасте от 0 до 3 лет, охваченных услугами поддержки раннего развития, в общем числе детей соответствующего возраста;</w:t>
      </w:r>
    </w:p>
    <w:p w:rsidR="00DF3FE4" w:rsidRPr="00DF3FE4" w:rsidRDefault="00DF3FE4" w:rsidP="00DF3FE4">
      <w:pPr>
        <w:rPr>
          <w:sz w:val="18"/>
          <w:szCs w:val="18"/>
        </w:rPr>
      </w:pPr>
      <w:r w:rsidRPr="00DF3FE4">
        <w:rPr>
          <w:sz w:val="18"/>
          <w:szCs w:val="18"/>
        </w:rPr>
        <w:t>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DF3FE4" w:rsidRPr="00DF3FE4" w:rsidRDefault="00DF3FE4" w:rsidP="00DF3FE4">
      <w:pPr>
        <w:rPr>
          <w:sz w:val="18"/>
          <w:szCs w:val="18"/>
        </w:rPr>
      </w:pPr>
      <w:r w:rsidRPr="00DF3FE4">
        <w:rPr>
          <w:sz w:val="18"/>
          <w:szCs w:val="18"/>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DF3FE4" w:rsidRPr="00DF3FE4" w:rsidRDefault="00DF3FE4" w:rsidP="00DF3FE4">
      <w:pPr>
        <w:rPr>
          <w:sz w:val="18"/>
          <w:szCs w:val="18"/>
        </w:rPr>
      </w:pPr>
      <w:r w:rsidRPr="00DF3FE4">
        <w:rPr>
          <w:sz w:val="18"/>
          <w:szCs w:val="18"/>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DF3FE4" w:rsidRPr="00DF3FE4" w:rsidRDefault="00DF3FE4" w:rsidP="00DF3FE4">
      <w:pPr>
        <w:rPr>
          <w:sz w:val="18"/>
          <w:szCs w:val="18"/>
        </w:rPr>
      </w:pPr>
      <w:r w:rsidRPr="00DF3FE4">
        <w:rPr>
          <w:sz w:val="18"/>
          <w:szCs w:val="18"/>
        </w:rPr>
        <w:t>удельный вес численности учителей в возрасте до 35 лет в общей численности учителей общеобразовательных организаций;</w:t>
      </w:r>
    </w:p>
    <w:p w:rsidR="00DF3FE4" w:rsidRPr="00DF3FE4" w:rsidRDefault="00DF3FE4" w:rsidP="00DF3FE4">
      <w:pPr>
        <w:rPr>
          <w:sz w:val="18"/>
          <w:szCs w:val="18"/>
        </w:rPr>
      </w:pPr>
      <w:r w:rsidRPr="00DF3FE4">
        <w:rPr>
          <w:sz w:val="18"/>
          <w:szCs w:val="18"/>
        </w:rPr>
        <w:t>удельный вес численности руководителей организаций дошкольного, общего и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w:t>
      </w:r>
    </w:p>
    <w:p w:rsidR="00DF3FE4" w:rsidRPr="00DF3FE4" w:rsidRDefault="00DF3FE4" w:rsidP="00DF3FE4">
      <w:pPr>
        <w:rPr>
          <w:sz w:val="18"/>
          <w:szCs w:val="18"/>
        </w:rPr>
      </w:pPr>
      <w:r w:rsidRPr="00DF3FE4">
        <w:rPr>
          <w:sz w:val="18"/>
          <w:szCs w:val="18"/>
        </w:rPr>
        <w:t>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DF3FE4" w:rsidRPr="00DF3FE4" w:rsidRDefault="00DF3FE4" w:rsidP="00DF3FE4">
      <w:pPr>
        <w:rPr>
          <w:sz w:val="18"/>
          <w:szCs w:val="18"/>
        </w:rPr>
      </w:pPr>
      <w:r w:rsidRPr="00DF3FE4">
        <w:rPr>
          <w:sz w:val="18"/>
          <w:szCs w:val="18"/>
        </w:rPr>
        <w:t>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w:t>
      </w:r>
    </w:p>
    <w:p w:rsidR="00DF3FE4" w:rsidRPr="00DF3FE4" w:rsidRDefault="00DF3FE4" w:rsidP="00DF3FE4">
      <w:pPr>
        <w:rPr>
          <w:sz w:val="18"/>
          <w:szCs w:val="18"/>
        </w:rPr>
      </w:pPr>
      <w:r w:rsidRPr="00DF3FE4">
        <w:rPr>
          <w:sz w:val="18"/>
          <w:szCs w:val="18"/>
        </w:rPr>
        <w:t>Достижение значений перечисленных показателей зависит непосредственно от мер, реализуемых муниципальным образованием, и влияет на решение задач и достижение значений показателей подпрограммы и Программы в целом.</w:t>
      </w:r>
    </w:p>
    <w:p w:rsidR="00DF3FE4" w:rsidRPr="00DF3FE4" w:rsidRDefault="00DF3FE4" w:rsidP="00DF3FE4">
      <w:pPr>
        <w:rPr>
          <w:sz w:val="18"/>
          <w:szCs w:val="18"/>
        </w:rPr>
      </w:pPr>
      <w:r w:rsidRPr="00DF3FE4">
        <w:rPr>
          <w:sz w:val="18"/>
          <w:szCs w:val="18"/>
        </w:rPr>
        <w:t>В рамках реализации Программы отделом по образованию и молодежной политике будет предоставляться информация о достижении значений целевых показателей и о причинах недостижения показателей, будут проводиться социологические исследования по отдельным наиболее важным мероприятиям Программы.</w:t>
      </w:r>
    </w:p>
    <w:p w:rsidR="00DF3FE4" w:rsidRPr="00DF3FE4" w:rsidRDefault="00DF3FE4" w:rsidP="00DF3FE4">
      <w:pPr>
        <w:rPr>
          <w:sz w:val="18"/>
          <w:szCs w:val="18"/>
        </w:rPr>
      </w:pPr>
      <w:r w:rsidRPr="00DF3FE4">
        <w:rPr>
          <w:sz w:val="18"/>
          <w:szCs w:val="18"/>
        </w:rPr>
        <w:t xml:space="preserve">Основным инструментом координации деятельности органов исполнительной муниципальных образований для достижения целей и конечных результатов подпрограммы выступят целевые субсидии на реализацию программ (комплексов мер) муниципальных образований. </w:t>
      </w:r>
    </w:p>
    <w:p w:rsidR="00DF3FE4" w:rsidRPr="00DF3FE4" w:rsidRDefault="00DF3FE4" w:rsidP="00DF3FE4">
      <w:pPr>
        <w:rPr>
          <w:sz w:val="18"/>
          <w:szCs w:val="18"/>
        </w:rPr>
      </w:pP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1.5. Общий объем финансирования мероприятий Подпрограммы в 2023 - 2030 годах составит 1375253,27 тыс. рублей, в том числе по годам реализации: (в ред. пост. №236 от18.06.2024г., №416 от 07.11.2024г.)</w:t>
      </w:r>
    </w:p>
    <w:p w:rsidR="00DF3FE4" w:rsidRPr="00DF3FE4" w:rsidRDefault="00DF3FE4" w:rsidP="00DF3FE4">
      <w:pPr>
        <w:rPr>
          <w:sz w:val="18"/>
          <w:szCs w:val="18"/>
        </w:rPr>
      </w:pPr>
      <w:r w:rsidRPr="00DF3FE4">
        <w:rPr>
          <w:sz w:val="18"/>
          <w:szCs w:val="18"/>
        </w:rPr>
        <w:t xml:space="preserve"> на 2023 год – 252837,63 тыс. руб.</w:t>
      </w:r>
    </w:p>
    <w:p w:rsidR="00DF3FE4" w:rsidRPr="00DF3FE4" w:rsidRDefault="00DF3FE4" w:rsidP="00DF3FE4">
      <w:pPr>
        <w:rPr>
          <w:sz w:val="18"/>
          <w:szCs w:val="18"/>
        </w:rPr>
      </w:pPr>
      <w:r w:rsidRPr="00DF3FE4">
        <w:rPr>
          <w:sz w:val="18"/>
          <w:szCs w:val="18"/>
        </w:rPr>
        <w:t xml:space="preserve"> 2024 год – 272002,98 тыс. руб. </w:t>
      </w:r>
    </w:p>
    <w:p w:rsidR="00DF3FE4" w:rsidRPr="00DF3FE4" w:rsidRDefault="00DF3FE4" w:rsidP="00DF3FE4">
      <w:pPr>
        <w:rPr>
          <w:sz w:val="18"/>
          <w:szCs w:val="18"/>
        </w:rPr>
      </w:pPr>
      <w:r w:rsidRPr="00DF3FE4">
        <w:rPr>
          <w:sz w:val="18"/>
          <w:szCs w:val="18"/>
        </w:rPr>
        <w:t xml:space="preserve"> 2025 год – 274809,56 тыс. руб.</w:t>
      </w:r>
    </w:p>
    <w:p w:rsidR="00DF3FE4" w:rsidRPr="00DF3FE4" w:rsidRDefault="00DF3FE4" w:rsidP="00DF3FE4">
      <w:pPr>
        <w:rPr>
          <w:sz w:val="18"/>
          <w:szCs w:val="18"/>
        </w:rPr>
      </w:pPr>
      <w:r w:rsidRPr="00DF3FE4">
        <w:rPr>
          <w:sz w:val="18"/>
          <w:szCs w:val="18"/>
        </w:rPr>
        <w:t xml:space="preserve"> 2026 год – 283907,32 тыс.руб.</w:t>
      </w:r>
    </w:p>
    <w:p w:rsidR="00DF3FE4" w:rsidRPr="00DF3FE4" w:rsidRDefault="00DF3FE4" w:rsidP="00DF3FE4">
      <w:pPr>
        <w:rPr>
          <w:sz w:val="18"/>
          <w:szCs w:val="18"/>
        </w:rPr>
      </w:pPr>
      <w:r w:rsidRPr="00DF3FE4">
        <w:rPr>
          <w:sz w:val="18"/>
          <w:szCs w:val="18"/>
        </w:rPr>
        <w:t xml:space="preserve"> 2027 год – 291695,78 тыс.руб.</w:t>
      </w:r>
    </w:p>
    <w:p w:rsidR="00DF3FE4" w:rsidRPr="00DF3FE4" w:rsidRDefault="00DF3FE4" w:rsidP="00DF3FE4">
      <w:pPr>
        <w:rPr>
          <w:sz w:val="18"/>
          <w:szCs w:val="18"/>
        </w:rPr>
      </w:pPr>
      <w:r w:rsidRPr="00DF3FE4">
        <w:rPr>
          <w:sz w:val="18"/>
          <w:szCs w:val="18"/>
        </w:rPr>
        <w:t xml:space="preserve"> 2028 год – 0 тыс.руб.</w:t>
      </w:r>
    </w:p>
    <w:p w:rsidR="00DF3FE4" w:rsidRPr="00DF3FE4" w:rsidRDefault="00DF3FE4" w:rsidP="00DF3FE4">
      <w:pPr>
        <w:rPr>
          <w:sz w:val="18"/>
          <w:szCs w:val="18"/>
        </w:rPr>
      </w:pPr>
      <w:r w:rsidRPr="00DF3FE4">
        <w:rPr>
          <w:sz w:val="18"/>
          <w:szCs w:val="18"/>
        </w:rPr>
        <w:t xml:space="preserve"> 2029 год – 0 тыс.руб.</w:t>
      </w:r>
    </w:p>
    <w:p w:rsidR="00DF3FE4" w:rsidRPr="00DF3FE4" w:rsidRDefault="00DF3FE4" w:rsidP="00DF3FE4">
      <w:pPr>
        <w:rPr>
          <w:sz w:val="18"/>
          <w:szCs w:val="18"/>
        </w:rPr>
      </w:pPr>
      <w:r w:rsidRPr="00DF3FE4">
        <w:rPr>
          <w:sz w:val="18"/>
          <w:szCs w:val="18"/>
        </w:rPr>
        <w:t xml:space="preserve"> 2030 год – 0 тыс.руб.</w:t>
      </w:r>
    </w:p>
    <w:p w:rsidR="00DF3FE4" w:rsidRPr="00DF3FE4" w:rsidRDefault="00DF3FE4" w:rsidP="00DF3FE4">
      <w:pPr>
        <w:rPr>
          <w:sz w:val="18"/>
          <w:szCs w:val="18"/>
        </w:rPr>
      </w:pPr>
      <w:r w:rsidRPr="00DF3FE4">
        <w:rPr>
          <w:sz w:val="18"/>
          <w:szCs w:val="18"/>
        </w:rPr>
        <w:t xml:space="preserve">Основным источником финансирования для реализации основных мероприятий Подпрограммы являются средства областного бюджета в общей сумме 1101356,32 тыс. рублей. </w:t>
      </w:r>
    </w:p>
    <w:p w:rsidR="00DF3FE4" w:rsidRPr="00DF3FE4" w:rsidRDefault="00DF3FE4" w:rsidP="00DF3FE4">
      <w:pPr>
        <w:rPr>
          <w:sz w:val="18"/>
          <w:szCs w:val="18"/>
        </w:rPr>
      </w:pPr>
      <w:r w:rsidRPr="00DF3FE4">
        <w:rPr>
          <w:sz w:val="18"/>
          <w:szCs w:val="18"/>
        </w:rPr>
        <w:t>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w:t>
      </w:r>
    </w:p>
    <w:p w:rsidR="00DF3FE4" w:rsidRPr="00DF3FE4" w:rsidRDefault="00DF3FE4" w:rsidP="00DF3FE4">
      <w:pPr>
        <w:rPr>
          <w:sz w:val="18"/>
          <w:szCs w:val="18"/>
        </w:rPr>
      </w:pPr>
      <w:r w:rsidRPr="00DF3FE4">
        <w:rPr>
          <w:sz w:val="18"/>
          <w:szCs w:val="18"/>
        </w:rPr>
        <w:t>Финансирование Подпрограммы в заявленных объемах позволит достичь поставленной цели.</w:t>
      </w:r>
    </w:p>
    <w:p w:rsidR="00DF3FE4" w:rsidRPr="00DF3FE4" w:rsidRDefault="00DF3FE4" w:rsidP="00DF3FE4">
      <w:pPr>
        <w:rPr>
          <w:sz w:val="18"/>
          <w:szCs w:val="18"/>
        </w:rPr>
      </w:pPr>
      <w:r w:rsidRPr="00DF3FE4">
        <w:rPr>
          <w:sz w:val="18"/>
          <w:szCs w:val="18"/>
        </w:rPr>
        <w:t>Объемы бюджетных ассигнований будут уточняться ежегодно при формировании областного бюджета на очередной финансовый год и плановый период.</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 xml:space="preserve">1.6. Анализ рисков реализации подпрограммы </w:t>
      </w:r>
    </w:p>
    <w:p w:rsidR="00DF3FE4" w:rsidRPr="00DF3FE4" w:rsidRDefault="00DF3FE4" w:rsidP="00DF3FE4">
      <w:pPr>
        <w:rPr>
          <w:sz w:val="18"/>
          <w:szCs w:val="18"/>
        </w:rPr>
      </w:pPr>
      <w:r w:rsidRPr="00DF3FE4">
        <w:rPr>
          <w:sz w:val="18"/>
          <w:szCs w:val="18"/>
        </w:rPr>
        <w:t>и описание мер управления рисками реализации подпрограммы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Реализация подпрограммы сопровождается рядом рисков, прежде всего финансово-экономическими.</w:t>
      </w:r>
    </w:p>
    <w:p w:rsidR="00DF3FE4" w:rsidRPr="00DF3FE4" w:rsidRDefault="00DF3FE4" w:rsidP="00DF3FE4">
      <w:pPr>
        <w:rPr>
          <w:sz w:val="18"/>
          <w:szCs w:val="18"/>
        </w:rPr>
      </w:pPr>
      <w:r w:rsidRPr="00DF3FE4">
        <w:rPr>
          <w:sz w:val="18"/>
          <w:szCs w:val="18"/>
        </w:rPr>
        <w:t>Финансово-экономические риски в первую очередь связаны с сокращением в ходе реализации подпрограммы предусмотренных объемов бюджетных средств, что потребует внесения изменений в подпрограмму.</w:t>
      </w:r>
    </w:p>
    <w:p w:rsidR="00DF3FE4" w:rsidRDefault="00DF3FE4" w:rsidP="00DF3FE4">
      <w:pPr>
        <w:rPr>
          <w:sz w:val="18"/>
          <w:szCs w:val="18"/>
        </w:rPr>
      </w:pPr>
      <w:r w:rsidRPr="00DF3FE4">
        <w:rPr>
          <w:sz w:val="18"/>
          <w:szCs w:val="18"/>
        </w:rPr>
        <w:t>Основными мерами управления рисками с целью их минимизации их влияния на достижение целей и конечных результатов выступают мониторинг, открытость и подотчетность, методическое и аналитическое сопровождение, информационность.</w:t>
      </w: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Pr="00DF3FE4" w:rsidRDefault="00DF3FE4" w:rsidP="00DF3FE4">
      <w:pPr>
        <w:jc w:val="right"/>
        <w:rPr>
          <w:sz w:val="18"/>
          <w:szCs w:val="18"/>
        </w:rPr>
      </w:pPr>
      <w:r w:rsidRPr="00DF3FE4">
        <w:rPr>
          <w:sz w:val="18"/>
          <w:szCs w:val="18"/>
        </w:rPr>
        <w:lastRenderedPageBreak/>
        <w:t>Подпрограмма 2</w:t>
      </w:r>
    </w:p>
    <w:p w:rsidR="00DF3FE4" w:rsidRPr="00DF3FE4" w:rsidRDefault="00DF3FE4" w:rsidP="00DF3FE4">
      <w:pPr>
        <w:jc w:val="right"/>
        <w:rPr>
          <w:sz w:val="18"/>
          <w:szCs w:val="18"/>
        </w:rPr>
      </w:pPr>
      <w:r w:rsidRPr="00DF3FE4">
        <w:rPr>
          <w:sz w:val="18"/>
          <w:szCs w:val="18"/>
        </w:rPr>
        <w:t>«Социализация детей – сирот и детей, нуждающихся в особой заботе государства»</w:t>
      </w:r>
    </w:p>
    <w:p w:rsidR="00DF3FE4" w:rsidRPr="00DF3FE4" w:rsidRDefault="00DF3FE4" w:rsidP="00DF3FE4">
      <w:pPr>
        <w:jc w:val="center"/>
        <w:rPr>
          <w:sz w:val="18"/>
          <w:szCs w:val="18"/>
        </w:rPr>
      </w:pPr>
      <w:r w:rsidRPr="00DF3FE4">
        <w:rPr>
          <w:sz w:val="18"/>
          <w:szCs w:val="18"/>
        </w:rPr>
        <w:t>ПАСПОРТ</w:t>
      </w:r>
    </w:p>
    <w:p w:rsidR="00DF3FE4" w:rsidRPr="00DF3FE4" w:rsidRDefault="00DF3FE4" w:rsidP="00DF3FE4">
      <w:pPr>
        <w:jc w:val="center"/>
        <w:rPr>
          <w:sz w:val="18"/>
          <w:szCs w:val="18"/>
        </w:rPr>
      </w:pPr>
      <w:r w:rsidRPr="00DF3FE4">
        <w:rPr>
          <w:sz w:val="18"/>
          <w:szCs w:val="18"/>
        </w:rPr>
        <w:t>подпрограммы 2 «Социализация детей – сирот и детей, нуждающихся в особой заботе государства» муниципальной программы Петропавловского муниципального района «Развитие образования»</w:t>
      </w:r>
    </w:p>
    <w:p w:rsidR="00DF3FE4" w:rsidRPr="00DF3FE4" w:rsidRDefault="00DF3FE4" w:rsidP="00DF3FE4">
      <w:pPr>
        <w:rPr>
          <w:bCs/>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70"/>
      </w:tblGrid>
      <w:tr w:rsidR="00DF3FE4" w:rsidRPr="00DF3FE4" w:rsidTr="00DF3FE4">
        <w:tc>
          <w:tcPr>
            <w:tcW w:w="393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Исполнители подпрограммы</w:t>
            </w:r>
          </w:p>
          <w:p w:rsidR="00DF3FE4" w:rsidRPr="00DF3FE4" w:rsidRDefault="00DF3FE4" w:rsidP="00DF3FE4">
            <w:pPr>
              <w:rPr>
                <w:sz w:val="18"/>
                <w:szCs w:val="18"/>
              </w:rPr>
            </w:pPr>
            <w:r w:rsidRPr="00DF3FE4">
              <w:rPr>
                <w:sz w:val="18"/>
                <w:szCs w:val="18"/>
              </w:rPr>
              <w:t>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DF3FE4" w:rsidRPr="00DF3FE4" w:rsidRDefault="00DF3FE4" w:rsidP="00DF3FE4">
            <w:pPr>
              <w:rPr>
                <w:sz w:val="18"/>
                <w:szCs w:val="18"/>
              </w:rPr>
            </w:pPr>
            <w:r w:rsidRPr="00DF3FE4">
              <w:rPr>
                <w:sz w:val="18"/>
                <w:szCs w:val="18"/>
              </w:rPr>
              <w:t>Отдел по образованию и молодежной политике администрации Петропавловского муниципального района</w:t>
            </w:r>
          </w:p>
          <w:p w:rsidR="00DF3FE4" w:rsidRPr="00DF3FE4" w:rsidRDefault="00DF3FE4" w:rsidP="00DF3FE4">
            <w:pPr>
              <w:rPr>
                <w:sz w:val="18"/>
                <w:szCs w:val="18"/>
              </w:rPr>
            </w:pPr>
          </w:p>
        </w:tc>
      </w:tr>
      <w:tr w:rsidR="00DF3FE4" w:rsidRPr="00DF3FE4" w:rsidTr="00DF3FE4">
        <w:tc>
          <w:tcPr>
            <w:tcW w:w="3936" w:type="dxa"/>
            <w:tcBorders>
              <w:top w:val="single" w:sz="4" w:space="0" w:color="auto"/>
              <w:left w:val="single" w:sz="4" w:space="0" w:color="auto"/>
              <w:bottom w:val="single" w:sz="4" w:space="0" w:color="auto"/>
              <w:right w:val="single" w:sz="4" w:space="0" w:color="auto"/>
            </w:tcBorders>
          </w:tcPr>
          <w:p w:rsidR="00DF3FE4" w:rsidRPr="00DF3FE4" w:rsidRDefault="00DF3FE4" w:rsidP="00DF3FE4">
            <w:pPr>
              <w:rPr>
                <w:sz w:val="18"/>
                <w:szCs w:val="18"/>
              </w:rPr>
            </w:pPr>
            <w:r w:rsidRPr="00DF3FE4">
              <w:rPr>
                <w:sz w:val="18"/>
                <w:szCs w:val="18"/>
              </w:rPr>
              <w:t>Основные мероприятия, входящие</w:t>
            </w:r>
          </w:p>
          <w:p w:rsidR="00DF3FE4" w:rsidRPr="00DF3FE4" w:rsidRDefault="00DF3FE4" w:rsidP="00DF3FE4">
            <w:pPr>
              <w:rPr>
                <w:sz w:val="18"/>
                <w:szCs w:val="18"/>
              </w:rPr>
            </w:pPr>
            <w:r w:rsidRPr="00DF3FE4">
              <w:rPr>
                <w:sz w:val="18"/>
                <w:szCs w:val="18"/>
              </w:rPr>
              <w:t>в состав подпрограммы</w:t>
            </w:r>
          </w:p>
          <w:p w:rsidR="00DF3FE4" w:rsidRPr="00DF3FE4" w:rsidRDefault="00DF3FE4" w:rsidP="00DF3FE4">
            <w:pPr>
              <w:rPr>
                <w:sz w:val="18"/>
                <w:szCs w:val="18"/>
              </w:rPr>
            </w:pPr>
            <w:r w:rsidRPr="00DF3FE4">
              <w:rPr>
                <w:sz w:val="18"/>
                <w:szCs w:val="18"/>
              </w:rPr>
              <w:t>муниципальной программы</w:t>
            </w:r>
          </w:p>
          <w:p w:rsidR="00DF3FE4" w:rsidRPr="00DF3FE4" w:rsidRDefault="00DF3FE4" w:rsidP="00DF3FE4">
            <w:pPr>
              <w:rPr>
                <w:sz w:val="18"/>
                <w:szCs w:val="18"/>
              </w:rPr>
            </w:pPr>
          </w:p>
        </w:tc>
        <w:tc>
          <w:tcPr>
            <w:tcW w:w="5670" w:type="dxa"/>
            <w:tcBorders>
              <w:top w:val="single" w:sz="4" w:space="0" w:color="auto"/>
              <w:left w:val="single" w:sz="4" w:space="0" w:color="auto"/>
              <w:bottom w:val="single" w:sz="4" w:space="0" w:color="auto"/>
              <w:right w:val="single" w:sz="4" w:space="0" w:color="auto"/>
            </w:tcBorders>
          </w:tcPr>
          <w:p w:rsidR="00DF3FE4" w:rsidRPr="00DF3FE4" w:rsidRDefault="00DF3FE4" w:rsidP="00DF3FE4">
            <w:pPr>
              <w:rPr>
                <w:sz w:val="18"/>
                <w:szCs w:val="18"/>
              </w:rPr>
            </w:pPr>
            <w:r w:rsidRPr="00DF3FE4">
              <w:rPr>
                <w:sz w:val="18"/>
                <w:szCs w:val="18"/>
              </w:rPr>
              <w:t>Социализация детей – сирот и детей, нуждающихся в особой заботе государства.</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Реализация адаптивной модели обучения, воспитания и реабилитации детей с расстройствами аутистического спектра</w:t>
            </w:r>
          </w:p>
          <w:p w:rsidR="00DF3FE4" w:rsidRPr="00DF3FE4" w:rsidRDefault="00DF3FE4" w:rsidP="00DF3FE4">
            <w:pPr>
              <w:rPr>
                <w:sz w:val="18"/>
                <w:szCs w:val="18"/>
              </w:rPr>
            </w:pPr>
            <w:r w:rsidRPr="00DF3FE4">
              <w:rPr>
                <w:sz w:val="18"/>
                <w:szCs w:val="18"/>
              </w:rPr>
              <w:t xml:space="preserve"> </w:t>
            </w:r>
          </w:p>
          <w:p w:rsidR="00DF3FE4" w:rsidRPr="00DF3FE4" w:rsidRDefault="00DF3FE4" w:rsidP="00DF3FE4">
            <w:pPr>
              <w:rPr>
                <w:sz w:val="18"/>
                <w:szCs w:val="18"/>
              </w:rPr>
            </w:pPr>
            <w:r w:rsidRPr="00DF3FE4">
              <w:rPr>
                <w:sz w:val="18"/>
                <w:szCs w:val="18"/>
              </w:rPr>
              <w:t xml:space="preserve"> Использование субвенций на обеспечение выплат: </w:t>
            </w:r>
          </w:p>
          <w:p w:rsidR="00DF3FE4" w:rsidRPr="00DF3FE4" w:rsidRDefault="00DF3FE4" w:rsidP="00DF3FE4">
            <w:pPr>
              <w:rPr>
                <w:sz w:val="18"/>
                <w:szCs w:val="18"/>
              </w:rPr>
            </w:pPr>
            <w:r w:rsidRPr="00DF3FE4">
              <w:rPr>
                <w:sz w:val="18"/>
                <w:szCs w:val="18"/>
              </w:rPr>
              <w:t xml:space="preserve">единовременного пособия при всех формах устройства детей, лишенных </w:t>
            </w:r>
          </w:p>
          <w:p w:rsidR="00DF3FE4" w:rsidRPr="00DF3FE4" w:rsidRDefault="00DF3FE4" w:rsidP="00DF3FE4">
            <w:pPr>
              <w:rPr>
                <w:sz w:val="18"/>
                <w:szCs w:val="18"/>
              </w:rPr>
            </w:pPr>
            <w:r w:rsidRPr="00DF3FE4">
              <w:rPr>
                <w:sz w:val="18"/>
                <w:szCs w:val="18"/>
              </w:rPr>
              <w:t xml:space="preserve">родительского попечении, в семью; </w:t>
            </w:r>
          </w:p>
          <w:p w:rsidR="00DF3FE4" w:rsidRPr="00DF3FE4" w:rsidRDefault="00DF3FE4" w:rsidP="00DF3FE4">
            <w:pPr>
              <w:rPr>
                <w:sz w:val="18"/>
                <w:szCs w:val="18"/>
              </w:rPr>
            </w:pPr>
            <w:r w:rsidRPr="00DF3FE4">
              <w:rPr>
                <w:sz w:val="18"/>
                <w:szCs w:val="18"/>
              </w:rPr>
              <w:t xml:space="preserve">вознаграждения приемному родителю; </w:t>
            </w:r>
          </w:p>
          <w:p w:rsidR="00DF3FE4" w:rsidRPr="00DF3FE4" w:rsidRDefault="00DF3FE4" w:rsidP="00DF3FE4">
            <w:pPr>
              <w:rPr>
                <w:sz w:val="18"/>
                <w:szCs w:val="18"/>
              </w:rPr>
            </w:pPr>
            <w:r w:rsidRPr="00DF3FE4">
              <w:rPr>
                <w:sz w:val="18"/>
                <w:szCs w:val="18"/>
              </w:rPr>
              <w:t>на содержание подопечных детей в семьях опекунов (попечителей);</w:t>
            </w:r>
          </w:p>
          <w:p w:rsidR="00DF3FE4" w:rsidRPr="00DF3FE4" w:rsidRDefault="00DF3FE4" w:rsidP="00DF3FE4">
            <w:pPr>
              <w:rPr>
                <w:sz w:val="18"/>
                <w:szCs w:val="18"/>
              </w:rPr>
            </w:pPr>
            <w:r w:rsidRPr="00DF3FE4">
              <w:rPr>
                <w:sz w:val="18"/>
                <w:szCs w:val="18"/>
              </w:rPr>
              <w:t>на содержание подопечных детей в приемной семье</w:t>
            </w:r>
          </w:p>
          <w:p w:rsidR="00DF3FE4" w:rsidRPr="00DF3FE4" w:rsidRDefault="00DF3FE4" w:rsidP="00DF3FE4">
            <w:pPr>
              <w:rPr>
                <w:sz w:val="18"/>
                <w:szCs w:val="18"/>
              </w:rPr>
            </w:pPr>
            <w:r w:rsidRPr="00DF3FE4">
              <w:rPr>
                <w:sz w:val="18"/>
                <w:szCs w:val="18"/>
              </w:rPr>
              <w:t xml:space="preserve"> на содержание в семье каждого усыновленного ребенка до достижения им возраста 18 лет;</w:t>
            </w:r>
          </w:p>
          <w:p w:rsidR="00DF3FE4" w:rsidRPr="00DF3FE4" w:rsidRDefault="00DF3FE4" w:rsidP="00DF3FE4">
            <w:pPr>
              <w:rPr>
                <w:sz w:val="18"/>
                <w:szCs w:val="18"/>
              </w:rPr>
            </w:pPr>
            <w:r w:rsidRPr="00DF3FE4">
              <w:rPr>
                <w:sz w:val="18"/>
                <w:szCs w:val="18"/>
              </w:rPr>
              <w:t>при устройстве в семью ребенка-инвалида или ребенка, достигшего возраста 10 лет, а также при передаче в семью братьев (сестер);</w:t>
            </w:r>
          </w:p>
          <w:p w:rsidR="00DF3FE4" w:rsidRPr="00DF3FE4" w:rsidRDefault="00DF3FE4" w:rsidP="00DF3FE4">
            <w:pPr>
              <w:rPr>
                <w:sz w:val="18"/>
                <w:szCs w:val="18"/>
              </w:rPr>
            </w:pPr>
            <w:r w:rsidRPr="00DF3FE4">
              <w:rPr>
                <w:sz w:val="18"/>
                <w:szCs w:val="18"/>
              </w:rPr>
              <w:t>при усыновлении (удочерении) ребенка в возрасте до 10 лет;</w:t>
            </w:r>
          </w:p>
          <w:p w:rsidR="00DF3FE4" w:rsidRPr="00DF3FE4" w:rsidRDefault="00DF3FE4" w:rsidP="00DF3FE4">
            <w:pPr>
              <w:rPr>
                <w:sz w:val="18"/>
                <w:szCs w:val="18"/>
              </w:rPr>
            </w:pPr>
            <w:r w:rsidRPr="00DF3FE4">
              <w:rPr>
                <w:sz w:val="18"/>
                <w:szCs w:val="18"/>
              </w:rPr>
              <w:t>при усыновлении (удочерении) ребенка, достигшего возраста 10 лет, а также при усыновлении (удочерении)братьев (сестер);</w:t>
            </w:r>
          </w:p>
          <w:p w:rsidR="00DF3FE4" w:rsidRPr="00DF3FE4" w:rsidRDefault="00DF3FE4" w:rsidP="00DF3FE4">
            <w:pPr>
              <w:rPr>
                <w:sz w:val="18"/>
                <w:szCs w:val="18"/>
              </w:rPr>
            </w:pPr>
            <w:r w:rsidRPr="00DF3FE4">
              <w:rPr>
                <w:sz w:val="18"/>
                <w:szCs w:val="18"/>
              </w:rPr>
              <w:t>на выполнение переданных полномочий по организации и осуществлению деятельности по опеке и попечительству.</w:t>
            </w:r>
          </w:p>
          <w:p w:rsidR="00DF3FE4" w:rsidRPr="00DF3FE4" w:rsidRDefault="00DF3FE4" w:rsidP="00DF3FE4">
            <w:pPr>
              <w:rPr>
                <w:sz w:val="18"/>
                <w:szCs w:val="18"/>
              </w:rPr>
            </w:pPr>
            <w:r w:rsidRPr="00DF3FE4">
              <w:rPr>
                <w:sz w:val="18"/>
                <w:szCs w:val="18"/>
              </w:rPr>
              <w:t>Координация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w:t>
            </w:r>
          </w:p>
        </w:tc>
      </w:tr>
      <w:tr w:rsidR="00DF3FE4" w:rsidRPr="00DF3FE4" w:rsidTr="00DF3FE4">
        <w:tc>
          <w:tcPr>
            <w:tcW w:w="393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Цель подпрограммы муниципальной программы</w:t>
            </w:r>
          </w:p>
        </w:tc>
        <w:tc>
          <w:tcPr>
            <w:tcW w:w="5670"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 xml:space="preserve">Создание благоприятных условий для развития и интеграции в общество детей с ограниченными возможностями здоровья и детей с расстройствами аутистического спектра </w:t>
            </w:r>
          </w:p>
          <w:p w:rsidR="00DF3FE4" w:rsidRPr="00DF3FE4" w:rsidRDefault="00DF3FE4" w:rsidP="00DF3FE4">
            <w:pPr>
              <w:rPr>
                <w:sz w:val="18"/>
                <w:szCs w:val="18"/>
              </w:rPr>
            </w:pPr>
            <w:r w:rsidRPr="00DF3FE4">
              <w:rPr>
                <w:sz w:val="18"/>
                <w:szCs w:val="18"/>
              </w:rPr>
              <w:t>Развитие семейных форм устройства детей-сирот и детей, оставшихся без попечения родителей.</w:t>
            </w:r>
          </w:p>
        </w:tc>
      </w:tr>
      <w:tr w:rsidR="00DF3FE4" w:rsidRPr="00DF3FE4" w:rsidTr="00DF3FE4">
        <w:tc>
          <w:tcPr>
            <w:tcW w:w="393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Задачи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 xml:space="preserve">1. Обеспечение равных прав доступа детей с ограниченными возможностями здоровья и детей с расстройствами аутистического спектра к получению государственных услуг в области обучения и воспитания. </w:t>
            </w:r>
          </w:p>
          <w:p w:rsidR="00DF3FE4" w:rsidRPr="00DF3FE4" w:rsidRDefault="00DF3FE4" w:rsidP="00DF3FE4">
            <w:pPr>
              <w:rPr>
                <w:sz w:val="18"/>
                <w:szCs w:val="18"/>
              </w:rPr>
            </w:pPr>
            <w:r w:rsidRPr="00DF3FE4">
              <w:rPr>
                <w:sz w:val="18"/>
                <w:szCs w:val="18"/>
              </w:rPr>
              <w:t>2. Создание необходимых условий для семейного жизнеустройства детей-сирот и детей, оставшихся без попечения родителей.</w:t>
            </w:r>
          </w:p>
          <w:p w:rsidR="00DF3FE4" w:rsidRPr="00DF3FE4" w:rsidRDefault="00DF3FE4" w:rsidP="00DF3FE4">
            <w:pPr>
              <w:rPr>
                <w:sz w:val="18"/>
                <w:szCs w:val="18"/>
              </w:rPr>
            </w:pPr>
            <w:r w:rsidRPr="00DF3FE4">
              <w:rPr>
                <w:sz w:val="18"/>
                <w:szCs w:val="18"/>
              </w:rPr>
              <w:t>3. Обеспечение успешной социальной адаптации выпускников детских домов (школ-интернатов) и специальных (коррекционных) школ-интернатов из числа детей-сирот и детей, оставшихся без попечения родителей.</w:t>
            </w:r>
          </w:p>
          <w:p w:rsidR="00DF3FE4" w:rsidRPr="00DF3FE4" w:rsidRDefault="00DF3FE4" w:rsidP="00DF3FE4">
            <w:pPr>
              <w:rPr>
                <w:sz w:val="18"/>
                <w:szCs w:val="18"/>
              </w:rPr>
            </w:pPr>
            <w:r w:rsidRPr="00DF3FE4">
              <w:rPr>
                <w:sz w:val="18"/>
                <w:szCs w:val="18"/>
              </w:rPr>
              <w:t>4.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tc>
      </w:tr>
      <w:tr w:rsidR="00DF3FE4" w:rsidRPr="00DF3FE4" w:rsidTr="00DF3FE4">
        <w:tc>
          <w:tcPr>
            <w:tcW w:w="393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Целевые индикаторы и </w:t>
            </w:r>
          </w:p>
          <w:p w:rsidR="00DF3FE4" w:rsidRPr="00DF3FE4" w:rsidRDefault="00DF3FE4" w:rsidP="00DF3FE4">
            <w:pPr>
              <w:rPr>
                <w:sz w:val="18"/>
                <w:szCs w:val="18"/>
              </w:rPr>
            </w:pPr>
            <w:r w:rsidRPr="00DF3FE4">
              <w:rPr>
                <w:sz w:val="18"/>
                <w:szCs w:val="18"/>
              </w:rPr>
              <w:t>показатели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rsidR="00DF3FE4" w:rsidRPr="00DF3FE4" w:rsidRDefault="00DF3FE4" w:rsidP="00DF3FE4">
            <w:pPr>
              <w:rPr>
                <w:sz w:val="18"/>
                <w:szCs w:val="18"/>
              </w:rPr>
            </w:pPr>
            <w:r w:rsidRPr="00DF3FE4">
              <w:rPr>
                <w:sz w:val="18"/>
                <w:szCs w:val="18"/>
              </w:rPr>
              <w:t xml:space="preserve">Удельный вес лиц из числа детей-сирот и детей, оставшихся без </w:t>
            </w:r>
            <w:r w:rsidRPr="00DF3FE4">
              <w:rPr>
                <w:sz w:val="18"/>
                <w:szCs w:val="18"/>
              </w:rPr>
              <w:lastRenderedPageBreak/>
              <w:t>попечения родителей, охваченных постинтернатным сопровождением, от общего числа выпускников областных образовательных учреждений интернатного типа для детей-сирот и детей, оставшихся без попечения родителей.</w:t>
            </w:r>
          </w:p>
        </w:tc>
      </w:tr>
      <w:tr w:rsidR="00DF3FE4" w:rsidRPr="00DF3FE4" w:rsidTr="00DF3FE4">
        <w:tc>
          <w:tcPr>
            <w:tcW w:w="393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lastRenderedPageBreak/>
              <w:t>Этапы и сроки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 xml:space="preserve">срок реализации подпрограммы Программы - 2023 – 2030 годы: </w:t>
            </w:r>
          </w:p>
        </w:tc>
      </w:tr>
      <w:tr w:rsidR="00DF3FE4" w:rsidRPr="00DF3FE4" w:rsidTr="00DF3FE4">
        <w:tc>
          <w:tcPr>
            <w:tcW w:w="393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Объемы и источники финансирования муниципальной подпрограммы (в действующих ценах каждого года реализации муниципальной программы (в ред. пост. №236 от 18.06.2024г., №416 от 07.11.2024г.)</w:t>
            </w:r>
          </w:p>
        </w:tc>
        <w:tc>
          <w:tcPr>
            <w:tcW w:w="5670" w:type="dxa"/>
            <w:tcBorders>
              <w:top w:val="single" w:sz="4" w:space="0" w:color="auto"/>
              <w:left w:val="single" w:sz="4" w:space="0" w:color="auto"/>
              <w:bottom w:val="single" w:sz="4" w:space="0" w:color="auto"/>
              <w:right w:val="single" w:sz="4" w:space="0" w:color="auto"/>
            </w:tcBorders>
          </w:tcPr>
          <w:p w:rsidR="00DF3FE4" w:rsidRPr="00DF3FE4" w:rsidRDefault="00DF3FE4" w:rsidP="00DF3FE4">
            <w:pPr>
              <w:rPr>
                <w:sz w:val="18"/>
                <w:szCs w:val="18"/>
              </w:rPr>
            </w:pPr>
            <w:r w:rsidRPr="00DF3FE4">
              <w:rPr>
                <w:sz w:val="18"/>
                <w:szCs w:val="18"/>
              </w:rPr>
              <w:t xml:space="preserve"> Объем финансирования подпрограммы на весь период реализации составляет – 18945,90 тыс. руб., в том числе:</w:t>
            </w:r>
          </w:p>
          <w:p w:rsidR="00DF3FE4" w:rsidRPr="00DF3FE4" w:rsidRDefault="00DF3FE4" w:rsidP="00DF3FE4">
            <w:pPr>
              <w:rPr>
                <w:sz w:val="18"/>
                <w:szCs w:val="18"/>
              </w:rPr>
            </w:pPr>
            <w:r w:rsidRPr="00DF3FE4">
              <w:rPr>
                <w:sz w:val="18"/>
                <w:szCs w:val="18"/>
              </w:rPr>
              <w:t>2023 г-3022,9 тыс. руб.</w:t>
            </w:r>
          </w:p>
          <w:p w:rsidR="00DF3FE4" w:rsidRPr="00DF3FE4" w:rsidRDefault="00DF3FE4" w:rsidP="00DF3FE4">
            <w:pPr>
              <w:rPr>
                <w:sz w:val="18"/>
                <w:szCs w:val="18"/>
              </w:rPr>
            </w:pPr>
            <w:r w:rsidRPr="00DF3FE4">
              <w:rPr>
                <w:sz w:val="18"/>
                <w:szCs w:val="18"/>
              </w:rPr>
              <w:t xml:space="preserve">2024г -3746,0 тыс. руб. </w:t>
            </w:r>
          </w:p>
          <w:p w:rsidR="00DF3FE4" w:rsidRPr="00DF3FE4" w:rsidRDefault="00DF3FE4" w:rsidP="00DF3FE4">
            <w:pPr>
              <w:rPr>
                <w:sz w:val="18"/>
                <w:szCs w:val="18"/>
              </w:rPr>
            </w:pPr>
            <w:r w:rsidRPr="00DF3FE4">
              <w:rPr>
                <w:sz w:val="18"/>
                <w:szCs w:val="18"/>
              </w:rPr>
              <w:t xml:space="preserve">2025г -3901,0 тыс. руб. </w:t>
            </w:r>
          </w:p>
          <w:p w:rsidR="00DF3FE4" w:rsidRPr="00DF3FE4" w:rsidRDefault="00DF3FE4" w:rsidP="00DF3FE4">
            <w:pPr>
              <w:rPr>
                <w:sz w:val="18"/>
                <w:szCs w:val="18"/>
              </w:rPr>
            </w:pPr>
            <w:r w:rsidRPr="00DF3FE4">
              <w:rPr>
                <w:sz w:val="18"/>
                <w:szCs w:val="18"/>
              </w:rPr>
              <w:t>2026 г-4057,0 тыс. руб.</w:t>
            </w:r>
          </w:p>
          <w:p w:rsidR="00DF3FE4" w:rsidRPr="00DF3FE4" w:rsidRDefault="00DF3FE4" w:rsidP="00DF3FE4">
            <w:pPr>
              <w:rPr>
                <w:sz w:val="18"/>
                <w:szCs w:val="18"/>
              </w:rPr>
            </w:pPr>
            <w:r w:rsidRPr="00DF3FE4">
              <w:rPr>
                <w:sz w:val="18"/>
                <w:szCs w:val="18"/>
              </w:rPr>
              <w:t xml:space="preserve">2027г- 4219,0 тыс. руб. </w:t>
            </w:r>
          </w:p>
          <w:p w:rsidR="00DF3FE4" w:rsidRPr="00DF3FE4" w:rsidRDefault="00DF3FE4" w:rsidP="00DF3FE4">
            <w:pPr>
              <w:rPr>
                <w:sz w:val="18"/>
                <w:szCs w:val="18"/>
              </w:rPr>
            </w:pPr>
            <w:r w:rsidRPr="00DF3FE4">
              <w:rPr>
                <w:sz w:val="18"/>
                <w:szCs w:val="18"/>
              </w:rPr>
              <w:t xml:space="preserve">2028 г- 0 тыс. руб. </w:t>
            </w:r>
          </w:p>
          <w:p w:rsidR="00DF3FE4" w:rsidRPr="00DF3FE4" w:rsidRDefault="00DF3FE4" w:rsidP="00DF3FE4">
            <w:pPr>
              <w:rPr>
                <w:sz w:val="18"/>
                <w:szCs w:val="18"/>
              </w:rPr>
            </w:pPr>
            <w:r w:rsidRPr="00DF3FE4">
              <w:rPr>
                <w:sz w:val="18"/>
                <w:szCs w:val="18"/>
              </w:rPr>
              <w:t xml:space="preserve">2029 г- 0 тыс. руб. </w:t>
            </w:r>
          </w:p>
          <w:p w:rsidR="00DF3FE4" w:rsidRPr="00DF3FE4" w:rsidRDefault="00DF3FE4" w:rsidP="00DF3FE4">
            <w:pPr>
              <w:rPr>
                <w:sz w:val="18"/>
                <w:szCs w:val="18"/>
              </w:rPr>
            </w:pPr>
            <w:r w:rsidRPr="00DF3FE4">
              <w:rPr>
                <w:sz w:val="18"/>
                <w:szCs w:val="18"/>
              </w:rPr>
              <w:t>2030 г -0 тыс. руб.</w:t>
            </w:r>
          </w:p>
        </w:tc>
      </w:tr>
      <w:tr w:rsidR="00DF3FE4" w:rsidRPr="00DF3FE4" w:rsidTr="00DF3FE4">
        <w:tc>
          <w:tcPr>
            <w:tcW w:w="3936"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Ожидаемые конечные результаты реализации муниципальной подпрограммы</w:t>
            </w:r>
          </w:p>
        </w:tc>
        <w:tc>
          <w:tcPr>
            <w:tcW w:w="5670" w:type="dxa"/>
            <w:tcBorders>
              <w:top w:val="single" w:sz="4" w:space="0" w:color="auto"/>
              <w:left w:val="single" w:sz="4" w:space="0" w:color="auto"/>
              <w:bottom w:val="single" w:sz="4" w:space="0" w:color="auto"/>
              <w:right w:val="single" w:sz="4" w:space="0" w:color="auto"/>
            </w:tcBorders>
          </w:tcPr>
          <w:p w:rsidR="00DF3FE4" w:rsidRPr="00DF3FE4" w:rsidRDefault="00DF3FE4" w:rsidP="00DF3FE4">
            <w:pPr>
              <w:rPr>
                <w:sz w:val="18"/>
                <w:szCs w:val="18"/>
              </w:rPr>
            </w:pPr>
            <w:r w:rsidRPr="00DF3FE4">
              <w:rPr>
                <w:sz w:val="18"/>
                <w:szCs w:val="18"/>
              </w:rPr>
              <w:t xml:space="preserve">Сократится число детей-сирот и детей, оставшихся без попечения родителей, воспитывающихся в интернатных учреждениях; </w:t>
            </w:r>
          </w:p>
          <w:p w:rsidR="00DF3FE4" w:rsidRPr="00DF3FE4" w:rsidRDefault="00DF3FE4" w:rsidP="00DF3FE4">
            <w:pPr>
              <w:rPr>
                <w:sz w:val="18"/>
                <w:szCs w:val="18"/>
              </w:rPr>
            </w:pPr>
            <w:r w:rsidRPr="00DF3FE4">
              <w:rPr>
                <w:sz w:val="18"/>
                <w:szCs w:val="18"/>
              </w:rPr>
              <w:t xml:space="preserve">сократится число отказов от детей среди усыновителей, опекунов, приемных родителей; </w:t>
            </w:r>
          </w:p>
          <w:p w:rsidR="00DF3FE4" w:rsidRPr="00DF3FE4" w:rsidRDefault="00DF3FE4" w:rsidP="00DF3FE4">
            <w:pPr>
              <w:rPr>
                <w:sz w:val="18"/>
                <w:szCs w:val="18"/>
              </w:rPr>
            </w:pPr>
            <w:r w:rsidRPr="00DF3FE4">
              <w:rPr>
                <w:sz w:val="18"/>
                <w:szCs w:val="18"/>
              </w:rPr>
              <w:t>сократится число случаев лишения родительских прав;</w:t>
            </w:r>
          </w:p>
          <w:p w:rsidR="00DF3FE4" w:rsidRPr="00DF3FE4" w:rsidRDefault="00DF3FE4" w:rsidP="00DF3FE4">
            <w:pPr>
              <w:rPr>
                <w:sz w:val="18"/>
                <w:szCs w:val="18"/>
              </w:rPr>
            </w:pPr>
            <w:r w:rsidRPr="00DF3FE4">
              <w:rPr>
                <w:sz w:val="18"/>
                <w:szCs w:val="18"/>
              </w:rPr>
              <w:t xml:space="preserve">снизится численность семей, находящихся в социально опасном положении; </w:t>
            </w:r>
          </w:p>
          <w:p w:rsidR="00DF3FE4" w:rsidRPr="00DF3FE4" w:rsidRDefault="00DF3FE4" w:rsidP="00DF3FE4">
            <w:pPr>
              <w:rPr>
                <w:sz w:val="18"/>
                <w:szCs w:val="18"/>
              </w:rPr>
            </w:pPr>
            <w:r w:rsidRPr="00DF3FE4">
              <w:rPr>
                <w:sz w:val="18"/>
                <w:szCs w:val="18"/>
              </w:rPr>
              <w:t>увеличится доля детей-сирот и детей, оставшихся без попечения родителей, воспитывающихся в семьях граждан;</w:t>
            </w:r>
          </w:p>
          <w:p w:rsidR="00DF3FE4" w:rsidRPr="00DF3FE4" w:rsidRDefault="00DF3FE4" w:rsidP="00DF3FE4">
            <w:pPr>
              <w:rPr>
                <w:sz w:val="18"/>
                <w:szCs w:val="18"/>
              </w:rPr>
            </w:pPr>
            <w:r w:rsidRPr="00DF3FE4">
              <w:rPr>
                <w:sz w:val="18"/>
                <w:szCs w:val="18"/>
              </w:rPr>
              <w:t>будет усовершенствована система деятельности служб  по устройству детей в семью и сопровождению замещающих семей;</w:t>
            </w:r>
          </w:p>
          <w:p w:rsidR="00DF3FE4" w:rsidRPr="00DF3FE4" w:rsidRDefault="00DF3FE4" w:rsidP="00DF3FE4">
            <w:pPr>
              <w:rPr>
                <w:sz w:val="18"/>
                <w:szCs w:val="18"/>
              </w:rPr>
            </w:pPr>
            <w:r w:rsidRPr="00DF3FE4">
              <w:rPr>
                <w:sz w:val="18"/>
                <w:szCs w:val="18"/>
              </w:rPr>
              <w:t>будет усовершенствоваться нормативно-правовая базы в сфере защиты детей-сирот, детей, оставшихся без попечения родителей, детей с ограниченными возможностями здоровья и детей, находящихся в трудной жизненной ситуации;</w:t>
            </w:r>
          </w:p>
          <w:p w:rsidR="00DF3FE4" w:rsidRPr="00DF3FE4" w:rsidRDefault="00DF3FE4" w:rsidP="00DF3FE4">
            <w:pPr>
              <w:rPr>
                <w:sz w:val="18"/>
                <w:szCs w:val="18"/>
              </w:rPr>
            </w:pPr>
            <w:r w:rsidRPr="00DF3FE4">
              <w:rPr>
                <w:sz w:val="18"/>
                <w:szCs w:val="18"/>
              </w:rPr>
              <w:t xml:space="preserve">будут созданы условия для детей с ограниченными возможностями здоровья и детей с аутистическим спектром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tc>
      </w:tr>
    </w:tbl>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2.1.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F3FE4" w:rsidRPr="00DF3FE4" w:rsidRDefault="00DF3FE4" w:rsidP="00DF3FE4">
      <w:pPr>
        <w:rPr>
          <w:sz w:val="18"/>
          <w:szCs w:val="18"/>
        </w:rPr>
      </w:pPr>
      <w:r w:rsidRPr="00DF3FE4">
        <w:rPr>
          <w:sz w:val="18"/>
          <w:szCs w:val="18"/>
        </w:rPr>
        <w:t>Основными приоритетами в сфере реализации подпрограммы «Социализация детей-сирот и детей, нуждающихся в особой защите государства» в интересах детей-сирот и детей, нуждающихся в особой защите, являются:</w:t>
      </w:r>
    </w:p>
    <w:p w:rsidR="00DF3FE4" w:rsidRPr="00DF3FE4" w:rsidRDefault="00DF3FE4" w:rsidP="00DF3FE4">
      <w:pPr>
        <w:rPr>
          <w:sz w:val="18"/>
          <w:szCs w:val="18"/>
        </w:rPr>
      </w:pPr>
      <w:r w:rsidRPr="00DF3FE4">
        <w:rPr>
          <w:sz w:val="18"/>
          <w:szCs w:val="18"/>
        </w:rP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DF3FE4" w:rsidRPr="00DF3FE4" w:rsidRDefault="00DF3FE4" w:rsidP="00DF3FE4">
      <w:pPr>
        <w:rPr>
          <w:sz w:val="18"/>
          <w:szCs w:val="18"/>
        </w:rPr>
      </w:pPr>
      <w:r w:rsidRPr="00DF3FE4">
        <w:rPr>
          <w:sz w:val="18"/>
          <w:szCs w:val="18"/>
        </w:rPr>
        <w:t>- обеспечение качественного образования и воспитания детей с ограниченными возможностями здоровья и детей с аутистическим спектром;</w:t>
      </w:r>
    </w:p>
    <w:p w:rsidR="00DF3FE4" w:rsidRPr="00DF3FE4" w:rsidRDefault="00DF3FE4" w:rsidP="00DF3FE4">
      <w:pPr>
        <w:rPr>
          <w:sz w:val="18"/>
          <w:szCs w:val="18"/>
        </w:rPr>
      </w:pPr>
      <w:r w:rsidRPr="00DF3FE4">
        <w:rPr>
          <w:sz w:val="18"/>
          <w:szCs w:val="18"/>
        </w:rPr>
        <w:t>- обеспечение права детей-сирот и детей, оставшихся без попечения родителей, жить и воспитываться в семье;</w:t>
      </w:r>
    </w:p>
    <w:p w:rsidR="00DF3FE4" w:rsidRPr="00DF3FE4" w:rsidRDefault="00DF3FE4" w:rsidP="00DF3FE4">
      <w:pPr>
        <w:rPr>
          <w:sz w:val="18"/>
          <w:szCs w:val="18"/>
        </w:rPr>
      </w:pPr>
      <w:r w:rsidRPr="00DF3FE4">
        <w:rPr>
          <w:sz w:val="18"/>
          <w:szCs w:val="18"/>
        </w:rPr>
        <w:t>- создание благоприятных условий семейного воспитания детей, оставшихся без попечения родителей родителей;</w:t>
      </w:r>
    </w:p>
    <w:p w:rsidR="00DF3FE4" w:rsidRPr="00DF3FE4" w:rsidRDefault="00DF3FE4" w:rsidP="00DF3FE4">
      <w:pPr>
        <w:rPr>
          <w:sz w:val="18"/>
          <w:szCs w:val="18"/>
        </w:rPr>
      </w:pPr>
      <w:r w:rsidRPr="00DF3FE4">
        <w:rPr>
          <w:sz w:val="18"/>
          <w:szCs w:val="18"/>
        </w:rPr>
        <w:t xml:space="preserve">-профилактика всех форм неблагополучия ребенка, защита их прав и законных интересов. </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Цели и задачи подпрограммы 2</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В соответствии с приоритетами определена цель подпрограммы –</w:t>
      </w:r>
    </w:p>
    <w:p w:rsidR="00DF3FE4" w:rsidRPr="00DF3FE4" w:rsidRDefault="00DF3FE4" w:rsidP="00DF3FE4">
      <w:pPr>
        <w:rPr>
          <w:sz w:val="18"/>
          <w:szCs w:val="18"/>
        </w:rPr>
      </w:pPr>
      <w:r w:rsidRPr="00DF3FE4">
        <w:rPr>
          <w:sz w:val="18"/>
          <w:szCs w:val="18"/>
        </w:rPr>
        <w:t xml:space="preserve">создание благоприятных условий для развития и интеграции в общество детей с ограниченными возможностями здоровья; </w:t>
      </w:r>
    </w:p>
    <w:p w:rsidR="00DF3FE4" w:rsidRPr="00DF3FE4" w:rsidRDefault="00DF3FE4" w:rsidP="00DF3FE4">
      <w:pPr>
        <w:rPr>
          <w:sz w:val="18"/>
          <w:szCs w:val="18"/>
        </w:rPr>
      </w:pPr>
      <w:r w:rsidRPr="00DF3FE4">
        <w:rPr>
          <w:sz w:val="18"/>
          <w:szCs w:val="18"/>
        </w:rPr>
        <w:t>развитие семейных форм устройства детей-сирот и детей, оставшихся без попечения родителей;</w:t>
      </w:r>
    </w:p>
    <w:p w:rsidR="00DF3FE4" w:rsidRPr="00DF3FE4" w:rsidRDefault="00DF3FE4" w:rsidP="00DF3FE4">
      <w:pPr>
        <w:rPr>
          <w:sz w:val="18"/>
          <w:szCs w:val="18"/>
        </w:rPr>
      </w:pPr>
      <w:r w:rsidRPr="00DF3FE4">
        <w:rPr>
          <w:sz w:val="18"/>
          <w:szCs w:val="18"/>
        </w:rPr>
        <w:t>-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DF3FE4" w:rsidRPr="00DF3FE4" w:rsidRDefault="00DF3FE4" w:rsidP="00DF3FE4">
      <w:pPr>
        <w:rPr>
          <w:sz w:val="18"/>
          <w:szCs w:val="18"/>
        </w:rPr>
      </w:pPr>
      <w:r w:rsidRPr="00DF3FE4">
        <w:rPr>
          <w:sz w:val="18"/>
          <w:szCs w:val="18"/>
        </w:rPr>
        <w:t>Задачи подпрограммы 2:.</w:t>
      </w:r>
    </w:p>
    <w:p w:rsidR="00DF3FE4" w:rsidRPr="00DF3FE4" w:rsidRDefault="00DF3FE4" w:rsidP="00DF3FE4">
      <w:pPr>
        <w:rPr>
          <w:sz w:val="18"/>
          <w:szCs w:val="18"/>
        </w:rPr>
      </w:pPr>
      <w:r w:rsidRPr="00DF3FE4">
        <w:rPr>
          <w:sz w:val="18"/>
          <w:szCs w:val="18"/>
        </w:rPr>
        <w:lastRenderedPageBreak/>
        <w:t>- обеспечение равных прав доступа детей с ограниченными возможностями здоровья и расстройствами аутистического спектра к получению государственных услуг в области обучения и воспитания;</w:t>
      </w:r>
    </w:p>
    <w:p w:rsidR="00DF3FE4" w:rsidRPr="00DF3FE4" w:rsidRDefault="00DF3FE4" w:rsidP="00DF3FE4">
      <w:pPr>
        <w:rPr>
          <w:sz w:val="18"/>
          <w:szCs w:val="18"/>
        </w:rPr>
      </w:pPr>
      <w:r w:rsidRPr="00DF3FE4">
        <w:rPr>
          <w:sz w:val="18"/>
          <w:szCs w:val="18"/>
        </w:rPr>
        <w:t>- создание необходимых условий для семейного жизнеустройства детей-сирот и детей, оставшихся без попечения родителей;</w:t>
      </w:r>
    </w:p>
    <w:p w:rsidR="00DF3FE4" w:rsidRPr="00DF3FE4" w:rsidRDefault="00DF3FE4" w:rsidP="00DF3FE4">
      <w:pPr>
        <w:rPr>
          <w:sz w:val="18"/>
          <w:szCs w:val="18"/>
        </w:rPr>
      </w:pPr>
      <w:r w:rsidRPr="00DF3FE4">
        <w:rPr>
          <w:sz w:val="18"/>
          <w:szCs w:val="18"/>
        </w:rPr>
        <w:t>- обеспечение успешной социальной адаптации выпускников детских домов (школ-интернатов) и специальных (коррекционных) школ-интернатов из числа детей-сирот и детей, оставшихся без попечения родителей;</w:t>
      </w:r>
    </w:p>
    <w:p w:rsidR="00DF3FE4" w:rsidRPr="00DF3FE4" w:rsidRDefault="00DF3FE4" w:rsidP="00DF3FE4">
      <w:pPr>
        <w:rPr>
          <w:sz w:val="18"/>
          <w:szCs w:val="18"/>
        </w:rPr>
      </w:pPr>
      <w:r w:rsidRPr="00DF3FE4">
        <w:rPr>
          <w:sz w:val="18"/>
          <w:szCs w:val="18"/>
        </w:rP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DF3FE4" w:rsidRPr="00DF3FE4" w:rsidRDefault="00DF3FE4" w:rsidP="00DF3FE4">
      <w:pPr>
        <w:rPr>
          <w:sz w:val="18"/>
          <w:szCs w:val="18"/>
        </w:rPr>
      </w:pPr>
      <w:r w:rsidRPr="00DF3FE4">
        <w:rPr>
          <w:sz w:val="18"/>
          <w:szCs w:val="18"/>
        </w:rPr>
        <w:t>- создание служб по оказанию мобильной комплексной помощи замещающим семьям;</w:t>
      </w:r>
    </w:p>
    <w:p w:rsidR="00DF3FE4" w:rsidRPr="00DF3FE4" w:rsidRDefault="00DF3FE4" w:rsidP="00DF3FE4">
      <w:pPr>
        <w:rPr>
          <w:sz w:val="18"/>
          <w:szCs w:val="18"/>
        </w:rPr>
      </w:pPr>
      <w:r w:rsidRPr="00DF3FE4">
        <w:rPr>
          <w:sz w:val="18"/>
          <w:szCs w:val="18"/>
        </w:rPr>
        <w:t>- развитие технологий дистанционного обучения и консультирования кандидатов в замещающие родители и замещающие семьи;</w:t>
      </w:r>
    </w:p>
    <w:p w:rsidR="00DF3FE4" w:rsidRPr="00DF3FE4" w:rsidRDefault="00DF3FE4" w:rsidP="00DF3FE4">
      <w:pPr>
        <w:rPr>
          <w:sz w:val="18"/>
          <w:szCs w:val="18"/>
        </w:rPr>
      </w:pPr>
      <w:r w:rsidRPr="00DF3FE4">
        <w:rPr>
          <w:sz w:val="18"/>
          <w:szCs w:val="18"/>
        </w:rPr>
        <w:t>- развитие технологий социально-психологической реабилитации замещающих семей, находящихся в трудной жизненной ситуации;</w:t>
      </w:r>
    </w:p>
    <w:p w:rsidR="00DF3FE4" w:rsidRPr="00DF3FE4" w:rsidRDefault="00DF3FE4" w:rsidP="00DF3FE4">
      <w:pPr>
        <w:rPr>
          <w:sz w:val="18"/>
          <w:szCs w:val="18"/>
        </w:rPr>
      </w:pPr>
      <w:r w:rsidRPr="00DF3FE4">
        <w:rPr>
          <w:sz w:val="18"/>
          <w:szCs w:val="18"/>
        </w:rPr>
        <w:t>- развитие новых технологий по психологической диагностике и выбору оптимальных моделей психологической помощи замещающим семьям;</w:t>
      </w:r>
    </w:p>
    <w:p w:rsidR="00DF3FE4" w:rsidRPr="00DF3FE4" w:rsidRDefault="00DF3FE4" w:rsidP="00DF3FE4">
      <w:pPr>
        <w:rPr>
          <w:sz w:val="18"/>
          <w:szCs w:val="18"/>
        </w:rPr>
      </w:pPr>
      <w:r w:rsidRPr="00DF3FE4">
        <w:rPr>
          <w:sz w:val="18"/>
          <w:szCs w:val="18"/>
        </w:rPr>
        <w:t>- развитие эффективных технологий реабилитации детей, воспитывающихся в замещающих семьях;</w:t>
      </w:r>
    </w:p>
    <w:p w:rsidR="00DF3FE4" w:rsidRPr="00DF3FE4" w:rsidRDefault="00DF3FE4" w:rsidP="00DF3FE4">
      <w:pPr>
        <w:rPr>
          <w:sz w:val="18"/>
          <w:szCs w:val="18"/>
        </w:rPr>
      </w:pPr>
      <w:r w:rsidRPr="00DF3FE4">
        <w:rPr>
          <w:sz w:val="18"/>
          <w:szCs w:val="18"/>
        </w:rPr>
        <w:t>- 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p w:rsidR="00DF3FE4" w:rsidRPr="00DF3FE4" w:rsidRDefault="00DF3FE4" w:rsidP="00DF3FE4">
      <w:pPr>
        <w:rPr>
          <w:sz w:val="18"/>
          <w:szCs w:val="18"/>
        </w:rPr>
      </w:pPr>
      <w:r w:rsidRPr="00DF3FE4">
        <w:rPr>
          <w:sz w:val="18"/>
          <w:szCs w:val="18"/>
        </w:rPr>
        <w:t>- 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Целевые показатели (индикаторы) подпрограммы 2:</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ab/>
        <w:t xml:space="preserve">Показатель 2.1.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(98,8%) характеризует усовершенствование работы по семейному жизнеустройству детей-сирот, детей, оставшихся без попечения родителей, профилактику отказов от детей среди усыновителей, опекунов, приемных родителей. </w:t>
      </w:r>
    </w:p>
    <w:p w:rsidR="00DF3FE4" w:rsidRPr="00DF3FE4" w:rsidRDefault="00DF3FE4" w:rsidP="00DF3FE4">
      <w:pPr>
        <w:rPr>
          <w:sz w:val="18"/>
          <w:szCs w:val="18"/>
        </w:rPr>
      </w:pPr>
      <w:r w:rsidRPr="00DF3FE4">
        <w:rPr>
          <w:sz w:val="18"/>
          <w:szCs w:val="18"/>
        </w:rPr>
        <w:t>В рамках подпрограммы 2 будут обеспечены следующие результаты:</w:t>
      </w:r>
    </w:p>
    <w:p w:rsidR="00DF3FE4" w:rsidRPr="00DF3FE4" w:rsidRDefault="00DF3FE4" w:rsidP="00DF3FE4">
      <w:pPr>
        <w:rPr>
          <w:sz w:val="18"/>
          <w:szCs w:val="18"/>
        </w:rPr>
      </w:pPr>
      <w:r w:rsidRPr="00DF3FE4">
        <w:rPr>
          <w:sz w:val="18"/>
          <w:szCs w:val="18"/>
        </w:rPr>
        <w:t>- осуществление качественной комплексной психологической диагностики кандидатов в замещающие родители и детей-сирот, передаваемых в семьи, на предмет их психологической совместимости;</w:t>
      </w:r>
    </w:p>
    <w:p w:rsidR="00DF3FE4" w:rsidRPr="00DF3FE4" w:rsidRDefault="00DF3FE4" w:rsidP="00DF3FE4">
      <w:pPr>
        <w:rPr>
          <w:sz w:val="18"/>
          <w:szCs w:val="18"/>
        </w:rPr>
      </w:pPr>
      <w:r w:rsidRPr="00DF3FE4">
        <w:rPr>
          <w:sz w:val="18"/>
          <w:szCs w:val="18"/>
        </w:rPr>
        <w:t>- обеспечение квалифицированной социально-медико-психолого-педагогической помощи замещающим родителям;</w:t>
      </w:r>
    </w:p>
    <w:p w:rsidR="00DF3FE4" w:rsidRPr="00DF3FE4" w:rsidRDefault="00DF3FE4" w:rsidP="00DF3FE4">
      <w:pPr>
        <w:rPr>
          <w:sz w:val="18"/>
          <w:szCs w:val="18"/>
        </w:rPr>
      </w:pPr>
      <w:r w:rsidRPr="00DF3FE4">
        <w:rPr>
          <w:sz w:val="18"/>
          <w:szCs w:val="18"/>
        </w:rPr>
        <w:t>- профилактика возвратов детей из замещающих семей;</w:t>
      </w:r>
    </w:p>
    <w:p w:rsidR="00DF3FE4" w:rsidRPr="00DF3FE4" w:rsidRDefault="00DF3FE4" w:rsidP="00DF3FE4">
      <w:pPr>
        <w:rPr>
          <w:sz w:val="18"/>
          <w:szCs w:val="18"/>
        </w:rPr>
      </w:pPr>
      <w:r w:rsidRPr="00DF3FE4">
        <w:rPr>
          <w:sz w:val="18"/>
          <w:szCs w:val="18"/>
        </w:rPr>
        <w:t xml:space="preserve"> -повышение квалификации специалистов, работающих с замещающими семьями, воспитывающими детей-инвалидов и детей с ограниченными возможностями здоровья;</w:t>
      </w:r>
    </w:p>
    <w:p w:rsidR="00DF3FE4" w:rsidRPr="00DF3FE4" w:rsidRDefault="00DF3FE4" w:rsidP="00DF3FE4">
      <w:pPr>
        <w:rPr>
          <w:sz w:val="18"/>
          <w:szCs w:val="18"/>
        </w:rPr>
      </w:pPr>
      <w:r w:rsidRPr="00DF3FE4">
        <w:rPr>
          <w:sz w:val="18"/>
          <w:szCs w:val="18"/>
        </w:rPr>
        <w:t>- обеспечение социальной поддержки выпускников областных учреждений для детей-сирот и детей, оставшихся без попечения родителей;</w:t>
      </w:r>
    </w:p>
    <w:p w:rsidR="00DF3FE4" w:rsidRPr="00DF3FE4" w:rsidRDefault="00DF3FE4" w:rsidP="00DF3FE4">
      <w:pPr>
        <w:rPr>
          <w:sz w:val="18"/>
          <w:szCs w:val="18"/>
        </w:rPr>
      </w:pPr>
      <w:r w:rsidRPr="00DF3FE4">
        <w:rPr>
          <w:sz w:val="18"/>
          <w:szCs w:val="18"/>
        </w:rPr>
        <w:t xml:space="preserve">- создание условий для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2.2. Сроки реализации и этапы реализации подпрограммы 2</w:t>
      </w:r>
    </w:p>
    <w:p w:rsidR="00DF3FE4" w:rsidRPr="00DF3FE4" w:rsidRDefault="00DF3FE4" w:rsidP="00DF3FE4">
      <w:pPr>
        <w:rPr>
          <w:sz w:val="18"/>
          <w:szCs w:val="18"/>
        </w:rPr>
      </w:pPr>
      <w:r w:rsidRPr="00DF3FE4">
        <w:rPr>
          <w:sz w:val="18"/>
          <w:szCs w:val="18"/>
        </w:rPr>
        <w:t xml:space="preserve"> «Социализация детей – сирот и детей, нуждающихся в особой заботе государства» </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Реализация подпрограммы будет осуществляться в сроки: 2023 -2030 годы</w:t>
      </w:r>
    </w:p>
    <w:p w:rsidR="00DF3FE4" w:rsidRPr="00DF3FE4" w:rsidRDefault="00DF3FE4" w:rsidP="00DF3FE4">
      <w:pPr>
        <w:rPr>
          <w:sz w:val="18"/>
          <w:szCs w:val="18"/>
        </w:rPr>
      </w:pPr>
      <w:r w:rsidRPr="00DF3FE4">
        <w:rPr>
          <w:sz w:val="18"/>
          <w:szCs w:val="18"/>
        </w:rPr>
        <w:tab/>
        <w:t>2.3. Характеристика основных мероприятий подпрограммы 2</w:t>
      </w:r>
    </w:p>
    <w:p w:rsidR="00DF3FE4" w:rsidRPr="00DF3FE4" w:rsidRDefault="00DF3FE4" w:rsidP="00DF3FE4">
      <w:pPr>
        <w:rPr>
          <w:sz w:val="18"/>
          <w:szCs w:val="18"/>
        </w:rPr>
      </w:pPr>
      <w:r w:rsidRPr="00DF3FE4">
        <w:rPr>
          <w:sz w:val="18"/>
          <w:szCs w:val="18"/>
        </w:rPr>
        <w:t xml:space="preserve">«Социализация детей–сирот и детей, нуждающихся в особой заботе государства» </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Подпрограмма 2 «Социализация детей – сирот и детей, нуждающихся в особой заботе государства» содержит 2 основных мероприятия, направленных на социализацию детей-сирот и детей, нуждающихся в особой заботе государства и обеспечение общедоступного образования детям с ограниченными возможностями здоровья в соответствии с Федеральным Законом «Об образовании в Российской Федерации».</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Основное мероприятие 2.1 подпрограммы 2</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Основное мероприятие 2.1 «Социализацию детей-сирот и детей, нуждающихся в особой заботе государства» предусматривает:</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Основное мероприятие 2.2 подпрограммы 2</w:t>
      </w:r>
    </w:p>
    <w:p w:rsidR="00DF3FE4" w:rsidRPr="00DF3FE4" w:rsidRDefault="00DF3FE4" w:rsidP="00DF3FE4">
      <w:pPr>
        <w:rPr>
          <w:sz w:val="18"/>
          <w:szCs w:val="18"/>
        </w:rPr>
      </w:pPr>
      <w:r w:rsidRPr="00DF3FE4">
        <w:rPr>
          <w:sz w:val="18"/>
          <w:szCs w:val="18"/>
        </w:rPr>
        <w:t>Основное мероприятие 2.2 подпрограммы 2 «Получение общедоступного образования детям с ограниченными возможностями здоровья и детей с аутистическим спектром» предусматривает:</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lastRenderedPageBreak/>
        <w:t>2.4. Характеристика мер муниципального регулирования</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Выполнение мероприятий Подпрограммы будет осуществляться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на основе государственных контрактов (договоров) на закупку и поставку продукции для государственных нужд, заключаемых государственными заказчиками Подпрограммы со всеми исполнителями подпрограммных мероприятий.</w:t>
      </w:r>
    </w:p>
    <w:p w:rsidR="00DF3FE4" w:rsidRPr="00DF3FE4" w:rsidRDefault="00DF3FE4" w:rsidP="00DF3FE4">
      <w:pPr>
        <w:rPr>
          <w:sz w:val="18"/>
          <w:szCs w:val="18"/>
        </w:rPr>
      </w:pPr>
      <w:r w:rsidRPr="00DF3FE4">
        <w:rPr>
          <w:sz w:val="18"/>
          <w:szCs w:val="18"/>
        </w:rPr>
        <w:t>Финансирование основных мероприятий осуществляется из средств областного бюджета.</w:t>
      </w:r>
    </w:p>
    <w:p w:rsidR="00DF3FE4" w:rsidRPr="00DF3FE4" w:rsidRDefault="00DF3FE4" w:rsidP="00DF3FE4">
      <w:pPr>
        <w:rPr>
          <w:sz w:val="18"/>
          <w:szCs w:val="18"/>
        </w:rPr>
      </w:pPr>
      <w:r w:rsidRPr="00DF3FE4">
        <w:rPr>
          <w:sz w:val="18"/>
          <w:szCs w:val="18"/>
        </w:rPr>
        <w:t>Предоставление субсидий осуществляется в пределах лимитов бюджетных обязательств, предусмотренных районному финансовому отделу на очередной финансовый год.</w:t>
      </w:r>
    </w:p>
    <w:p w:rsidR="00DF3FE4" w:rsidRPr="00DF3FE4" w:rsidRDefault="00DF3FE4" w:rsidP="00DF3FE4">
      <w:pPr>
        <w:rPr>
          <w:sz w:val="18"/>
          <w:szCs w:val="18"/>
        </w:rPr>
      </w:pPr>
      <w:r w:rsidRPr="00DF3FE4">
        <w:rPr>
          <w:sz w:val="18"/>
          <w:szCs w:val="18"/>
        </w:rPr>
        <w:t>2.5. Обоснование объема финансовых ресурсов, необходимых для реализации Подпрограммы 2</w:t>
      </w:r>
    </w:p>
    <w:p w:rsidR="00DF3FE4" w:rsidRPr="00DF3FE4" w:rsidRDefault="00DF3FE4" w:rsidP="00DF3FE4">
      <w:pPr>
        <w:rPr>
          <w:sz w:val="18"/>
          <w:szCs w:val="18"/>
        </w:rPr>
      </w:pPr>
      <w:r w:rsidRPr="00DF3FE4">
        <w:rPr>
          <w:sz w:val="18"/>
          <w:szCs w:val="18"/>
        </w:rPr>
        <w:t>Объем финансирования подпрограммы за счет средств областного бюджета составляет 18945,90 тыс. руб. : (в ред. пост.№236 от 18.06.2024г.,№416 от 07.11.2024г.)</w:t>
      </w:r>
    </w:p>
    <w:p w:rsidR="00DF3FE4" w:rsidRPr="00DF3FE4" w:rsidRDefault="00DF3FE4" w:rsidP="00DF3FE4">
      <w:pPr>
        <w:rPr>
          <w:sz w:val="18"/>
          <w:szCs w:val="18"/>
        </w:rPr>
      </w:pPr>
      <w:r w:rsidRPr="00DF3FE4">
        <w:rPr>
          <w:sz w:val="18"/>
          <w:szCs w:val="18"/>
        </w:rPr>
        <w:t>2023г-3022,90 тыс. руб.</w:t>
      </w:r>
    </w:p>
    <w:p w:rsidR="00DF3FE4" w:rsidRPr="00DF3FE4" w:rsidRDefault="00DF3FE4" w:rsidP="00DF3FE4">
      <w:pPr>
        <w:rPr>
          <w:sz w:val="18"/>
          <w:szCs w:val="18"/>
        </w:rPr>
      </w:pPr>
      <w:r w:rsidRPr="00DF3FE4">
        <w:rPr>
          <w:sz w:val="18"/>
          <w:szCs w:val="18"/>
        </w:rPr>
        <w:t xml:space="preserve">2024г -3746,0 тыс. руб. </w:t>
      </w:r>
    </w:p>
    <w:p w:rsidR="00DF3FE4" w:rsidRPr="00DF3FE4" w:rsidRDefault="00DF3FE4" w:rsidP="00DF3FE4">
      <w:pPr>
        <w:rPr>
          <w:sz w:val="18"/>
          <w:szCs w:val="18"/>
        </w:rPr>
      </w:pPr>
      <w:r w:rsidRPr="00DF3FE4">
        <w:rPr>
          <w:sz w:val="18"/>
          <w:szCs w:val="18"/>
        </w:rPr>
        <w:t xml:space="preserve">2025г -3901,0 тыс. руб. </w:t>
      </w:r>
    </w:p>
    <w:p w:rsidR="00DF3FE4" w:rsidRPr="00DF3FE4" w:rsidRDefault="00DF3FE4" w:rsidP="00DF3FE4">
      <w:pPr>
        <w:rPr>
          <w:sz w:val="18"/>
          <w:szCs w:val="18"/>
        </w:rPr>
      </w:pPr>
      <w:r w:rsidRPr="00DF3FE4">
        <w:rPr>
          <w:sz w:val="18"/>
          <w:szCs w:val="18"/>
        </w:rPr>
        <w:t>2026 г-4057,0 тыс. руб.</w:t>
      </w:r>
    </w:p>
    <w:p w:rsidR="00DF3FE4" w:rsidRPr="00DF3FE4" w:rsidRDefault="00DF3FE4" w:rsidP="00DF3FE4">
      <w:pPr>
        <w:rPr>
          <w:sz w:val="18"/>
          <w:szCs w:val="18"/>
        </w:rPr>
      </w:pPr>
      <w:r w:rsidRPr="00DF3FE4">
        <w:rPr>
          <w:sz w:val="18"/>
          <w:szCs w:val="18"/>
        </w:rPr>
        <w:t xml:space="preserve">2027г- 4219,0 тыс. руб. </w:t>
      </w:r>
    </w:p>
    <w:p w:rsidR="00DF3FE4" w:rsidRPr="00DF3FE4" w:rsidRDefault="00DF3FE4" w:rsidP="00DF3FE4">
      <w:pPr>
        <w:rPr>
          <w:sz w:val="18"/>
          <w:szCs w:val="18"/>
        </w:rPr>
      </w:pPr>
      <w:r w:rsidRPr="00DF3FE4">
        <w:rPr>
          <w:sz w:val="18"/>
          <w:szCs w:val="18"/>
        </w:rPr>
        <w:t xml:space="preserve">2028 г- 0 тыс. руб. </w:t>
      </w:r>
    </w:p>
    <w:p w:rsidR="00DF3FE4" w:rsidRPr="00DF3FE4" w:rsidRDefault="00DF3FE4" w:rsidP="00DF3FE4">
      <w:pPr>
        <w:rPr>
          <w:sz w:val="18"/>
          <w:szCs w:val="18"/>
        </w:rPr>
      </w:pPr>
      <w:r w:rsidRPr="00DF3FE4">
        <w:rPr>
          <w:sz w:val="18"/>
          <w:szCs w:val="18"/>
        </w:rPr>
        <w:t xml:space="preserve">2029 г- 0 тыс. руб. </w:t>
      </w:r>
    </w:p>
    <w:p w:rsidR="00DF3FE4" w:rsidRPr="00DF3FE4" w:rsidRDefault="00DF3FE4" w:rsidP="00DF3FE4">
      <w:pPr>
        <w:rPr>
          <w:sz w:val="18"/>
          <w:szCs w:val="18"/>
        </w:rPr>
      </w:pPr>
      <w:r w:rsidRPr="00DF3FE4">
        <w:rPr>
          <w:sz w:val="18"/>
          <w:szCs w:val="18"/>
        </w:rPr>
        <w:t>2030 г -0 тыс. руб.</w:t>
      </w:r>
    </w:p>
    <w:p w:rsidR="00DF3FE4" w:rsidRPr="00DF3FE4" w:rsidRDefault="00DF3FE4" w:rsidP="00DF3FE4">
      <w:pPr>
        <w:rPr>
          <w:sz w:val="18"/>
          <w:szCs w:val="18"/>
        </w:rPr>
      </w:pPr>
      <w:r w:rsidRPr="00DF3FE4">
        <w:rPr>
          <w:sz w:val="18"/>
          <w:szCs w:val="18"/>
        </w:rPr>
        <w:t>Основным источником финансирования для реализации основных мероприятий Подпрограммы являются средства областного бюджета в общей сумме 18945,90 тыс. рублей. 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  (в ред. пост. №236 от 18.06.2024г., №416 от 07.11.2024г. )</w:t>
      </w:r>
    </w:p>
    <w:p w:rsidR="00DF3FE4" w:rsidRPr="00DF3FE4" w:rsidRDefault="00DF3FE4" w:rsidP="00DF3FE4">
      <w:pPr>
        <w:rPr>
          <w:sz w:val="18"/>
          <w:szCs w:val="18"/>
        </w:rPr>
      </w:pPr>
      <w:r w:rsidRPr="00DF3FE4">
        <w:rPr>
          <w:sz w:val="18"/>
          <w:szCs w:val="18"/>
        </w:rPr>
        <w:t xml:space="preserve">Объемы бюджетных ассигнований уточняются ежегодно при формировании районного бюджета на очередной финансовый год и на плановый период. </w:t>
      </w:r>
    </w:p>
    <w:p w:rsidR="00DF3FE4" w:rsidRPr="00DF3FE4" w:rsidRDefault="00DF3FE4" w:rsidP="00DF3FE4">
      <w:pPr>
        <w:rPr>
          <w:sz w:val="18"/>
          <w:szCs w:val="18"/>
        </w:rPr>
      </w:pPr>
      <w:r w:rsidRPr="00DF3FE4">
        <w:rPr>
          <w:sz w:val="18"/>
          <w:szCs w:val="18"/>
        </w:rPr>
        <w:t>Финансирование Подпрограммы в заявленных объемах позволит достичь поставленной цели.</w:t>
      </w:r>
    </w:p>
    <w:p w:rsidR="00DF3FE4" w:rsidRPr="00DF3FE4" w:rsidRDefault="00DF3FE4" w:rsidP="00DF3FE4">
      <w:pPr>
        <w:rPr>
          <w:sz w:val="18"/>
          <w:szCs w:val="18"/>
        </w:rPr>
      </w:pPr>
      <w:r w:rsidRPr="00DF3FE4">
        <w:rPr>
          <w:sz w:val="18"/>
          <w:szCs w:val="18"/>
        </w:rPr>
        <w:t>2.6. Анализ рисков реализации подпрограммы и описание мер управления рисками реализации подпрограммы 2</w:t>
      </w:r>
    </w:p>
    <w:p w:rsidR="00DF3FE4" w:rsidRPr="00DF3FE4" w:rsidRDefault="00DF3FE4" w:rsidP="00DF3FE4">
      <w:pPr>
        <w:rPr>
          <w:sz w:val="18"/>
          <w:szCs w:val="18"/>
        </w:rPr>
      </w:pPr>
      <w:r w:rsidRPr="00DF3FE4">
        <w:rPr>
          <w:sz w:val="18"/>
          <w:szCs w:val="18"/>
        </w:rPr>
        <w:t>К рискам, которые могут оказать влияние на достижение запланированных целей Подпрограммы, относятся:</w:t>
      </w:r>
    </w:p>
    <w:p w:rsidR="00DF3FE4" w:rsidRPr="00DF3FE4" w:rsidRDefault="00DF3FE4" w:rsidP="00DF3FE4">
      <w:pPr>
        <w:rPr>
          <w:sz w:val="18"/>
          <w:szCs w:val="18"/>
        </w:rPr>
      </w:pPr>
      <w:r w:rsidRPr="00DF3FE4">
        <w:rPr>
          <w:sz w:val="18"/>
          <w:szCs w:val="18"/>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DF3FE4" w:rsidRPr="00DF3FE4" w:rsidRDefault="00DF3FE4" w:rsidP="00DF3FE4">
      <w:pPr>
        <w:rPr>
          <w:sz w:val="18"/>
          <w:szCs w:val="18"/>
        </w:rPr>
      </w:pPr>
      <w:r w:rsidRPr="00DF3FE4">
        <w:rPr>
          <w:sz w:val="18"/>
          <w:szCs w:val="18"/>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DF3FE4" w:rsidRPr="00DF3FE4" w:rsidRDefault="00DF3FE4" w:rsidP="00DF3FE4">
      <w:pPr>
        <w:rPr>
          <w:sz w:val="18"/>
          <w:szCs w:val="18"/>
        </w:rPr>
      </w:pPr>
      <w:r w:rsidRPr="00DF3FE4">
        <w:rPr>
          <w:sz w:val="18"/>
          <w:szCs w:val="18"/>
        </w:rPr>
        <w:t>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DF3FE4" w:rsidRPr="00DF3FE4" w:rsidRDefault="00DF3FE4" w:rsidP="00DF3FE4">
      <w:pPr>
        <w:rPr>
          <w:sz w:val="18"/>
          <w:szCs w:val="18"/>
        </w:rPr>
      </w:pPr>
      <w:r w:rsidRPr="00DF3FE4">
        <w:rPr>
          <w:sz w:val="18"/>
          <w:szCs w:val="18"/>
        </w:rPr>
        <w:t>Управление рисками будет осуществляться на основе:</w:t>
      </w:r>
    </w:p>
    <w:p w:rsidR="00DF3FE4" w:rsidRPr="00DF3FE4" w:rsidRDefault="00DF3FE4" w:rsidP="00DF3FE4">
      <w:pPr>
        <w:rPr>
          <w:sz w:val="18"/>
          <w:szCs w:val="18"/>
        </w:rPr>
      </w:pPr>
      <w:r w:rsidRPr="00DF3FE4">
        <w:rPr>
          <w:sz w:val="18"/>
          <w:szCs w:val="18"/>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DF3FE4" w:rsidRPr="00DF3FE4" w:rsidRDefault="00DF3FE4" w:rsidP="00DF3FE4">
      <w:pPr>
        <w:rPr>
          <w:sz w:val="18"/>
          <w:szCs w:val="18"/>
        </w:rPr>
      </w:pPr>
      <w:r w:rsidRPr="00DF3FE4">
        <w:rPr>
          <w:sz w:val="18"/>
          <w:szCs w:val="18"/>
        </w:rPr>
        <w:t>проведения регулярного мониторинга планируемых изменений в федеральном и областном законодательстве;</w:t>
      </w:r>
    </w:p>
    <w:p w:rsidR="00DF3FE4" w:rsidRPr="00DF3FE4" w:rsidRDefault="00DF3FE4" w:rsidP="00DF3FE4">
      <w:pPr>
        <w:rPr>
          <w:sz w:val="18"/>
          <w:szCs w:val="18"/>
        </w:rPr>
      </w:pPr>
      <w:r w:rsidRPr="00DF3FE4">
        <w:rPr>
          <w:sz w:val="18"/>
          <w:szCs w:val="18"/>
        </w:rPr>
        <w:t>мониторинга результативности реализации подпрограммы.</w:t>
      </w:r>
    </w:p>
    <w:p w:rsidR="00DF3FE4" w:rsidRDefault="00DF3FE4" w:rsidP="00DF3FE4">
      <w:pPr>
        <w:rPr>
          <w:sz w:val="18"/>
          <w:szCs w:val="18"/>
        </w:rPr>
      </w:pPr>
      <w:r w:rsidRPr="00DF3FE4">
        <w:rPr>
          <w:sz w:val="18"/>
          <w:szCs w:val="18"/>
        </w:rPr>
        <w:t> </w:t>
      </w: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Pr="00DF3FE4" w:rsidRDefault="00DF3FE4" w:rsidP="00DF3FE4">
      <w:pPr>
        <w:jc w:val="center"/>
        <w:rPr>
          <w:sz w:val="18"/>
          <w:szCs w:val="18"/>
        </w:rPr>
      </w:pPr>
      <w:r w:rsidRPr="00DF3FE4">
        <w:rPr>
          <w:sz w:val="18"/>
          <w:szCs w:val="18"/>
        </w:rPr>
        <w:lastRenderedPageBreak/>
        <w:t>Подпрограмма 3</w:t>
      </w:r>
    </w:p>
    <w:p w:rsidR="00DF3FE4" w:rsidRPr="00DF3FE4" w:rsidRDefault="00DF3FE4" w:rsidP="00DF3FE4">
      <w:pPr>
        <w:jc w:val="center"/>
        <w:rPr>
          <w:sz w:val="18"/>
          <w:szCs w:val="18"/>
        </w:rPr>
      </w:pPr>
      <w:r w:rsidRPr="00DF3FE4">
        <w:rPr>
          <w:sz w:val="18"/>
          <w:szCs w:val="18"/>
        </w:rPr>
        <w:t>«Развитие дополнительного образования детей, выявление и поддержка лиц, проявивших выдающиеся способности»</w:t>
      </w:r>
    </w:p>
    <w:p w:rsidR="00DF3FE4" w:rsidRPr="00DF3FE4" w:rsidRDefault="00DF3FE4" w:rsidP="00DF3FE4">
      <w:pPr>
        <w:jc w:val="center"/>
        <w:rPr>
          <w:sz w:val="18"/>
          <w:szCs w:val="18"/>
        </w:rPr>
      </w:pPr>
      <w:r w:rsidRPr="00DF3FE4">
        <w:rPr>
          <w:sz w:val="18"/>
          <w:szCs w:val="18"/>
        </w:rPr>
        <w:t>ПАСПОРТ</w:t>
      </w:r>
      <w:r w:rsidRPr="00DF3FE4">
        <w:rPr>
          <w:sz w:val="18"/>
          <w:szCs w:val="18"/>
        </w:rPr>
        <w:br/>
        <w:t>подпрограммы «Развитие дополнительного образования детей, выявление и поддержка лиц, проявивших выдающиеся способности» муниципальной программы Петропавловского муниципального района «Развитие образования»</w:t>
      </w:r>
    </w:p>
    <w:p w:rsidR="00DF3FE4" w:rsidRPr="00DF3FE4" w:rsidRDefault="00DF3FE4" w:rsidP="00DF3FE4">
      <w:pPr>
        <w:rPr>
          <w:sz w:val="18"/>
          <w:szCs w:val="18"/>
        </w:rPr>
      </w:pPr>
    </w:p>
    <w:tbl>
      <w:tblPr>
        <w:tblW w:w="9371" w:type="dxa"/>
        <w:tblInd w:w="93" w:type="dxa"/>
        <w:tblLook w:val="00A0" w:firstRow="1" w:lastRow="0" w:firstColumn="1" w:lastColumn="0" w:noHBand="0" w:noVBand="0"/>
      </w:tblPr>
      <w:tblGrid>
        <w:gridCol w:w="4720"/>
        <w:gridCol w:w="4651"/>
      </w:tblGrid>
      <w:tr w:rsidR="00DF3FE4" w:rsidRPr="00DF3FE4" w:rsidTr="00DF3FE4">
        <w:trPr>
          <w:trHeight w:val="750"/>
        </w:trPr>
        <w:tc>
          <w:tcPr>
            <w:tcW w:w="4720"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Исполнители подпрограммы муниципальной программы</w:t>
            </w:r>
          </w:p>
        </w:tc>
        <w:tc>
          <w:tcPr>
            <w:tcW w:w="4651" w:type="dxa"/>
            <w:tcBorders>
              <w:top w:val="single" w:sz="4" w:space="0" w:color="auto"/>
              <w:left w:val="nil"/>
              <w:bottom w:val="single" w:sz="4" w:space="0" w:color="auto"/>
              <w:right w:val="single" w:sz="4" w:space="0" w:color="auto"/>
            </w:tcBorders>
            <w:noWrap/>
            <w:hideMark/>
          </w:tcPr>
          <w:p w:rsidR="00DF3FE4" w:rsidRPr="00DF3FE4" w:rsidRDefault="00DF3FE4" w:rsidP="00DF3FE4">
            <w:pPr>
              <w:rPr>
                <w:sz w:val="18"/>
                <w:szCs w:val="18"/>
              </w:rPr>
            </w:pPr>
            <w:r w:rsidRPr="00DF3FE4">
              <w:rPr>
                <w:sz w:val="18"/>
                <w:szCs w:val="18"/>
              </w:rPr>
              <w:t>Отдел по образованию и молодежной политике администрации Петропавловского муниципального района</w:t>
            </w:r>
          </w:p>
        </w:tc>
      </w:tr>
      <w:tr w:rsidR="00DF3FE4" w:rsidRPr="00DF3FE4" w:rsidTr="00DF3FE4">
        <w:trPr>
          <w:trHeight w:val="750"/>
        </w:trPr>
        <w:tc>
          <w:tcPr>
            <w:tcW w:w="4720"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 xml:space="preserve">Основные мероприятия, входящие в состав подпрограммы </w:t>
            </w:r>
          </w:p>
        </w:tc>
        <w:tc>
          <w:tcPr>
            <w:tcW w:w="4651" w:type="dxa"/>
            <w:tcBorders>
              <w:top w:val="single" w:sz="4" w:space="0" w:color="auto"/>
              <w:left w:val="nil"/>
              <w:bottom w:val="single" w:sz="4" w:space="0" w:color="auto"/>
              <w:right w:val="single" w:sz="4" w:space="0" w:color="auto"/>
            </w:tcBorders>
            <w:noWrap/>
            <w:hideMark/>
          </w:tcPr>
          <w:p w:rsidR="00DF3FE4" w:rsidRPr="00DF3FE4" w:rsidRDefault="00DF3FE4" w:rsidP="00DF3FE4">
            <w:pPr>
              <w:rPr>
                <w:sz w:val="18"/>
                <w:szCs w:val="18"/>
              </w:rPr>
            </w:pPr>
            <w:r w:rsidRPr="00DF3FE4">
              <w:rPr>
                <w:sz w:val="18"/>
                <w:szCs w:val="18"/>
              </w:rPr>
              <w:t>-развитие инфраструктуры и обновление содержания дополнительного образования детей</w:t>
            </w:r>
          </w:p>
          <w:p w:rsidR="00DF3FE4" w:rsidRPr="00DF3FE4" w:rsidRDefault="00DF3FE4" w:rsidP="00DF3FE4">
            <w:pPr>
              <w:rPr>
                <w:sz w:val="18"/>
                <w:szCs w:val="18"/>
              </w:rPr>
            </w:pPr>
            <w:r w:rsidRPr="00DF3FE4">
              <w:rPr>
                <w:sz w:val="18"/>
                <w:szCs w:val="18"/>
              </w:rPr>
              <w:t>- выявление и поддержка одаренных детей и талантливой молодежи;</w:t>
            </w:r>
          </w:p>
          <w:p w:rsidR="00DF3FE4" w:rsidRPr="00DF3FE4" w:rsidRDefault="00DF3FE4" w:rsidP="00DF3FE4">
            <w:pPr>
              <w:rPr>
                <w:sz w:val="18"/>
                <w:szCs w:val="18"/>
              </w:rPr>
            </w:pPr>
            <w:r w:rsidRPr="00DF3FE4">
              <w:rPr>
                <w:sz w:val="18"/>
                <w:szCs w:val="18"/>
              </w:rPr>
              <w:t>- формирование системы конкурсных мероприятий в сфере дополнительного образования, воспитания и развития одаренности детей и молодежи;</w:t>
            </w:r>
          </w:p>
          <w:p w:rsidR="00DF3FE4" w:rsidRPr="00DF3FE4" w:rsidRDefault="00DF3FE4" w:rsidP="00DF3FE4">
            <w:pPr>
              <w:rPr>
                <w:sz w:val="18"/>
                <w:szCs w:val="18"/>
              </w:rPr>
            </w:pPr>
            <w:r w:rsidRPr="00DF3FE4">
              <w:rPr>
                <w:sz w:val="18"/>
                <w:szCs w:val="18"/>
              </w:rPr>
              <w:t>- развитие кадрового потенциала системы дополнительного образования и развития одаренности детей и молодежи;</w:t>
            </w:r>
          </w:p>
          <w:p w:rsidR="00DF3FE4" w:rsidRPr="00DF3FE4" w:rsidRDefault="00DF3FE4" w:rsidP="00DF3FE4">
            <w:pPr>
              <w:rPr>
                <w:sz w:val="18"/>
                <w:szCs w:val="18"/>
              </w:rPr>
            </w:pPr>
            <w:r w:rsidRPr="00DF3FE4">
              <w:rPr>
                <w:sz w:val="18"/>
                <w:szCs w:val="18"/>
              </w:rPr>
              <w:t>- развитие информационно-методического обеспечения системы дополнительного образования и развития одаренности детей и молодежи;</w:t>
            </w:r>
          </w:p>
          <w:p w:rsidR="00DF3FE4" w:rsidRPr="00DF3FE4" w:rsidRDefault="00DF3FE4" w:rsidP="00DF3FE4">
            <w:pPr>
              <w:rPr>
                <w:sz w:val="18"/>
                <w:szCs w:val="18"/>
              </w:rPr>
            </w:pPr>
            <w:r w:rsidRPr="00DF3FE4">
              <w:rPr>
                <w:sz w:val="18"/>
                <w:szCs w:val="18"/>
              </w:rPr>
              <w:t>- муниципальная составляющая регионального проекта «Успех каждого ребенка»</w:t>
            </w:r>
          </w:p>
        </w:tc>
      </w:tr>
      <w:tr w:rsidR="00DF3FE4" w:rsidRPr="00DF3FE4" w:rsidTr="00DF3FE4">
        <w:trPr>
          <w:trHeight w:val="750"/>
        </w:trPr>
        <w:tc>
          <w:tcPr>
            <w:tcW w:w="4720" w:type="dxa"/>
            <w:tcBorders>
              <w:top w:val="nil"/>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Цель подпрограммы муниципальной программы</w:t>
            </w:r>
          </w:p>
        </w:tc>
        <w:tc>
          <w:tcPr>
            <w:tcW w:w="4651" w:type="dxa"/>
            <w:tcBorders>
              <w:top w:val="nil"/>
              <w:left w:val="single" w:sz="4" w:space="0" w:color="auto"/>
              <w:bottom w:val="single" w:sz="4" w:space="0" w:color="auto"/>
              <w:right w:val="single" w:sz="4" w:space="0" w:color="auto"/>
            </w:tcBorders>
            <w:shd w:val="clear" w:color="auto" w:fill="FFFFFF"/>
            <w:hideMark/>
          </w:tcPr>
          <w:p w:rsidR="00DF3FE4" w:rsidRPr="00DF3FE4" w:rsidRDefault="00DF3FE4" w:rsidP="00DF3FE4">
            <w:pPr>
              <w:rPr>
                <w:sz w:val="18"/>
                <w:szCs w:val="18"/>
              </w:rPr>
            </w:pPr>
            <w:r w:rsidRPr="00DF3FE4">
              <w:rPr>
                <w:sz w:val="18"/>
                <w:szCs w:val="18"/>
              </w:rPr>
              <w:t>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DF3FE4" w:rsidRPr="00DF3FE4" w:rsidTr="00DF3FE4">
        <w:trPr>
          <w:trHeight w:val="750"/>
        </w:trPr>
        <w:tc>
          <w:tcPr>
            <w:tcW w:w="4720" w:type="dxa"/>
            <w:tcBorders>
              <w:top w:val="nil"/>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Задачи подпрограммы муниципальной программы</w:t>
            </w:r>
          </w:p>
        </w:tc>
        <w:tc>
          <w:tcPr>
            <w:tcW w:w="4651" w:type="dxa"/>
            <w:tcBorders>
              <w:top w:val="nil"/>
              <w:left w:val="single" w:sz="4" w:space="0" w:color="auto"/>
              <w:bottom w:val="single" w:sz="4" w:space="0" w:color="auto"/>
              <w:right w:val="single" w:sz="4" w:space="0" w:color="auto"/>
            </w:tcBorders>
            <w:shd w:val="clear" w:color="auto" w:fill="FFFFFF"/>
            <w:hideMark/>
          </w:tcPr>
          <w:p w:rsidR="00DF3FE4" w:rsidRPr="00DF3FE4" w:rsidRDefault="00DF3FE4" w:rsidP="00DF3FE4">
            <w:pPr>
              <w:rPr>
                <w:sz w:val="18"/>
                <w:szCs w:val="18"/>
              </w:rPr>
            </w:pPr>
            <w:r w:rsidRPr="00DF3FE4">
              <w:rPr>
                <w:sz w:val="18"/>
                <w:szCs w:val="18"/>
              </w:rPr>
              <w:t xml:space="preserve">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DF3FE4" w:rsidRPr="00DF3FE4" w:rsidRDefault="00DF3FE4" w:rsidP="00DF3FE4">
            <w:pPr>
              <w:rPr>
                <w:sz w:val="18"/>
                <w:szCs w:val="18"/>
              </w:rPr>
            </w:pPr>
            <w:r w:rsidRPr="00DF3FE4">
              <w:rPr>
                <w:sz w:val="18"/>
                <w:szCs w:val="18"/>
              </w:rPr>
              <w:t>поддержка и распространение лучших педагогических практик, в том числе по работе с одаренными, талантливыми детьми и молодежью;</w:t>
            </w:r>
          </w:p>
          <w:p w:rsidR="00DF3FE4" w:rsidRPr="00DF3FE4" w:rsidRDefault="00DF3FE4" w:rsidP="00DF3FE4">
            <w:pPr>
              <w:rPr>
                <w:sz w:val="18"/>
                <w:szCs w:val="18"/>
              </w:rPr>
            </w:pPr>
            <w:r w:rsidRPr="00DF3FE4">
              <w:rPr>
                <w:sz w:val="18"/>
                <w:szCs w:val="18"/>
              </w:rPr>
              <w:t>поддержка и сопровождение одаренных детей и талантливой молодежи;</w:t>
            </w:r>
          </w:p>
          <w:p w:rsidR="00DF3FE4" w:rsidRPr="00DF3FE4" w:rsidRDefault="00DF3FE4" w:rsidP="00DF3FE4">
            <w:pPr>
              <w:rPr>
                <w:sz w:val="18"/>
                <w:szCs w:val="18"/>
              </w:rPr>
            </w:pPr>
            <w:r w:rsidRPr="00DF3FE4">
              <w:rPr>
                <w:sz w:val="18"/>
                <w:szCs w:val="18"/>
              </w:rPr>
              <w:t>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DF3FE4" w:rsidRPr="00DF3FE4" w:rsidRDefault="00DF3FE4" w:rsidP="00DF3FE4">
            <w:pPr>
              <w:rPr>
                <w:sz w:val="18"/>
                <w:szCs w:val="18"/>
              </w:rPr>
            </w:pPr>
            <w:r w:rsidRPr="00DF3FE4">
              <w:rPr>
                <w:sz w:val="18"/>
                <w:szCs w:val="18"/>
              </w:rPr>
              <w:t>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DF3FE4" w:rsidRPr="00DF3FE4" w:rsidRDefault="00DF3FE4" w:rsidP="00DF3FE4">
            <w:pPr>
              <w:rPr>
                <w:sz w:val="18"/>
                <w:szCs w:val="18"/>
              </w:rPr>
            </w:pPr>
            <w:r w:rsidRPr="00DF3FE4">
              <w:rPr>
                <w:sz w:val="18"/>
                <w:szCs w:val="18"/>
              </w:rPr>
              <w:t>развитие кадрового потенциала сферы дополнительного образования и воспитания детей и молодежи;</w:t>
            </w:r>
          </w:p>
          <w:p w:rsidR="00DF3FE4" w:rsidRPr="00DF3FE4" w:rsidRDefault="00DF3FE4" w:rsidP="00DF3FE4">
            <w:pPr>
              <w:rPr>
                <w:sz w:val="18"/>
                <w:szCs w:val="18"/>
              </w:rPr>
            </w:pPr>
            <w:r w:rsidRPr="00DF3FE4">
              <w:rPr>
                <w:sz w:val="18"/>
                <w:szCs w:val="18"/>
              </w:rPr>
              <w:t xml:space="preserve">организация работы по развитию системы информирования детей и общественности о потенциальных возможностях получения дополнительного образования. </w:t>
            </w:r>
          </w:p>
        </w:tc>
      </w:tr>
      <w:tr w:rsidR="00DF3FE4" w:rsidRPr="00DF3FE4" w:rsidTr="00DF3FE4">
        <w:trPr>
          <w:trHeight w:val="1125"/>
        </w:trPr>
        <w:tc>
          <w:tcPr>
            <w:tcW w:w="4720" w:type="dxa"/>
            <w:tcBorders>
              <w:top w:val="nil"/>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lastRenderedPageBreak/>
              <w:t>Основные целевые индикаторы и показатели подпрограммы муниципальной программы</w:t>
            </w:r>
          </w:p>
        </w:tc>
        <w:tc>
          <w:tcPr>
            <w:tcW w:w="4651" w:type="dxa"/>
            <w:tcBorders>
              <w:top w:val="nil"/>
              <w:left w:val="nil"/>
              <w:bottom w:val="single" w:sz="4" w:space="0" w:color="auto"/>
              <w:right w:val="single" w:sz="4" w:space="0" w:color="auto"/>
            </w:tcBorders>
            <w:shd w:val="clear" w:color="auto" w:fill="FFFFFF"/>
            <w:hideMark/>
          </w:tcPr>
          <w:p w:rsidR="00DF3FE4" w:rsidRPr="00DF3FE4" w:rsidRDefault="00DF3FE4" w:rsidP="00DF3FE4">
            <w:pPr>
              <w:rPr>
                <w:sz w:val="18"/>
                <w:szCs w:val="18"/>
              </w:rPr>
            </w:pPr>
            <w:r w:rsidRPr="00DF3FE4">
              <w:rPr>
                <w:sz w:val="18"/>
                <w:szCs w:val="18"/>
              </w:rPr>
              <w:t>- доля детей, охваченных образовательными программами дополнительного образования детей, в общей численности детей и молодежи 5-18 лет.</w:t>
            </w:r>
          </w:p>
        </w:tc>
      </w:tr>
      <w:tr w:rsidR="00DF3FE4" w:rsidRPr="00DF3FE4" w:rsidTr="00DF3FE4">
        <w:trPr>
          <w:trHeight w:val="750"/>
        </w:trPr>
        <w:tc>
          <w:tcPr>
            <w:tcW w:w="4720" w:type="dxa"/>
            <w:tcBorders>
              <w:top w:val="nil"/>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Сроки реализации подпрограммы муниципальной программы</w:t>
            </w:r>
          </w:p>
        </w:tc>
        <w:tc>
          <w:tcPr>
            <w:tcW w:w="4651" w:type="dxa"/>
            <w:tcBorders>
              <w:top w:val="nil"/>
              <w:left w:val="nil"/>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 xml:space="preserve">срок реализации подпрограммы - 2023 – 2030 годы: </w:t>
            </w:r>
          </w:p>
        </w:tc>
      </w:tr>
      <w:tr w:rsidR="00DF3FE4" w:rsidRPr="00DF3FE4" w:rsidTr="00DF3FE4">
        <w:trPr>
          <w:trHeight w:val="1848"/>
        </w:trPr>
        <w:tc>
          <w:tcPr>
            <w:tcW w:w="4720" w:type="dxa"/>
            <w:tcBorders>
              <w:top w:val="nil"/>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(в ред. пост. №236 от 18.06.2024г., №416 от 07.11.2024г.)</w:t>
            </w:r>
          </w:p>
        </w:tc>
        <w:tc>
          <w:tcPr>
            <w:tcW w:w="4651" w:type="dxa"/>
            <w:tcBorders>
              <w:top w:val="nil"/>
              <w:left w:val="nil"/>
              <w:bottom w:val="single" w:sz="4" w:space="0" w:color="auto"/>
              <w:right w:val="single" w:sz="4" w:space="0" w:color="auto"/>
            </w:tcBorders>
          </w:tcPr>
          <w:p w:rsidR="00DF3FE4" w:rsidRPr="00DF3FE4" w:rsidRDefault="00DF3FE4" w:rsidP="00DF3FE4">
            <w:pPr>
              <w:rPr>
                <w:sz w:val="18"/>
                <w:szCs w:val="18"/>
              </w:rPr>
            </w:pPr>
            <w:r w:rsidRPr="00DF3FE4">
              <w:rPr>
                <w:sz w:val="18"/>
                <w:szCs w:val="18"/>
              </w:rPr>
              <w:t>Всего по подпрограмме – 101365,00 тыс. рублей, в том числе по источникам финансирования : местный бюджет-97727,33 тыс. руб., областной бюджет-3637,67 тыс. руб., в том числе:</w:t>
            </w:r>
          </w:p>
          <w:p w:rsidR="00DF3FE4" w:rsidRPr="00DF3FE4" w:rsidRDefault="00DF3FE4" w:rsidP="00DF3FE4">
            <w:pPr>
              <w:rPr>
                <w:sz w:val="18"/>
                <w:szCs w:val="18"/>
              </w:rPr>
            </w:pPr>
            <w:r w:rsidRPr="00DF3FE4">
              <w:rPr>
                <w:sz w:val="18"/>
                <w:szCs w:val="18"/>
              </w:rPr>
              <w:t>2023 год – 20491,34 тыс. руб.</w:t>
            </w:r>
          </w:p>
          <w:p w:rsidR="00DF3FE4" w:rsidRPr="00DF3FE4" w:rsidRDefault="00DF3FE4" w:rsidP="00DF3FE4">
            <w:pPr>
              <w:rPr>
                <w:sz w:val="18"/>
                <w:szCs w:val="18"/>
              </w:rPr>
            </w:pPr>
            <w:r w:rsidRPr="00DF3FE4">
              <w:rPr>
                <w:sz w:val="18"/>
                <w:szCs w:val="18"/>
              </w:rPr>
              <w:t>2024 год – 20509,03 тыс. руб.</w:t>
            </w:r>
          </w:p>
          <w:p w:rsidR="00DF3FE4" w:rsidRPr="00DF3FE4" w:rsidRDefault="00DF3FE4" w:rsidP="00DF3FE4">
            <w:pPr>
              <w:rPr>
                <w:sz w:val="18"/>
                <w:szCs w:val="18"/>
              </w:rPr>
            </w:pPr>
            <w:r w:rsidRPr="00DF3FE4">
              <w:rPr>
                <w:sz w:val="18"/>
                <w:szCs w:val="18"/>
              </w:rPr>
              <w:t>2025 год – 21762,70 тыс.руб.</w:t>
            </w:r>
          </w:p>
          <w:p w:rsidR="00DF3FE4" w:rsidRPr="00DF3FE4" w:rsidRDefault="00DF3FE4" w:rsidP="00DF3FE4">
            <w:pPr>
              <w:rPr>
                <w:sz w:val="18"/>
                <w:szCs w:val="18"/>
              </w:rPr>
            </w:pPr>
            <w:r w:rsidRPr="00DF3FE4">
              <w:rPr>
                <w:sz w:val="18"/>
                <w:szCs w:val="18"/>
              </w:rPr>
              <w:t>2026 год – 21189,86 тыс.руб.</w:t>
            </w:r>
          </w:p>
          <w:p w:rsidR="00DF3FE4" w:rsidRPr="00DF3FE4" w:rsidRDefault="00DF3FE4" w:rsidP="00DF3FE4">
            <w:pPr>
              <w:rPr>
                <w:sz w:val="18"/>
                <w:szCs w:val="18"/>
              </w:rPr>
            </w:pPr>
            <w:r w:rsidRPr="00DF3FE4">
              <w:rPr>
                <w:sz w:val="18"/>
                <w:szCs w:val="18"/>
              </w:rPr>
              <w:t>2027 год – 17412,07 тыс.руб.</w:t>
            </w:r>
          </w:p>
          <w:p w:rsidR="00DF3FE4" w:rsidRPr="00DF3FE4" w:rsidRDefault="00DF3FE4" w:rsidP="00DF3FE4">
            <w:pPr>
              <w:rPr>
                <w:sz w:val="18"/>
                <w:szCs w:val="18"/>
              </w:rPr>
            </w:pPr>
            <w:r w:rsidRPr="00DF3FE4">
              <w:rPr>
                <w:sz w:val="18"/>
                <w:szCs w:val="18"/>
              </w:rPr>
              <w:t>2028 год – 0 тыс.руб.</w:t>
            </w:r>
          </w:p>
          <w:p w:rsidR="00DF3FE4" w:rsidRPr="00DF3FE4" w:rsidRDefault="00DF3FE4" w:rsidP="00DF3FE4">
            <w:pPr>
              <w:rPr>
                <w:sz w:val="18"/>
                <w:szCs w:val="18"/>
              </w:rPr>
            </w:pPr>
            <w:r w:rsidRPr="00DF3FE4">
              <w:rPr>
                <w:sz w:val="18"/>
                <w:szCs w:val="18"/>
              </w:rPr>
              <w:t>2029 год – 0 тыс.руб.</w:t>
            </w:r>
          </w:p>
          <w:p w:rsidR="00DF3FE4" w:rsidRPr="00DF3FE4" w:rsidRDefault="00DF3FE4" w:rsidP="00DF3FE4">
            <w:pPr>
              <w:rPr>
                <w:sz w:val="18"/>
                <w:szCs w:val="18"/>
              </w:rPr>
            </w:pPr>
            <w:r w:rsidRPr="00DF3FE4">
              <w:rPr>
                <w:sz w:val="18"/>
                <w:szCs w:val="18"/>
              </w:rPr>
              <w:t>2030 год – 0 тыс.руб.</w:t>
            </w:r>
          </w:p>
        </w:tc>
      </w:tr>
      <w:tr w:rsidR="00DF3FE4" w:rsidRPr="00DF3FE4" w:rsidTr="00DF3FE4">
        <w:trPr>
          <w:trHeight w:val="1500"/>
        </w:trPr>
        <w:tc>
          <w:tcPr>
            <w:tcW w:w="4720" w:type="dxa"/>
            <w:tcBorders>
              <w:top w:val="nil"/>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Ожидаемые конечные результаты реализации подпрограммы муниципальной программы</w:t>
            </w:r>
          </w:p>
        </w:tc>
        <w:tc>
          <w:tcPr>
            <w:tcW w:w="4651" w:type="dxa"/>
            <w:tcBorders>
              <w:top w:val="nil"/>
              <w:left w:val="nil"/>
              <w:bottom w:val="single" w:sz="4" w:space="0" w:color="auto"/>
              <w:right w:val="single" w:sz="4" w:space="0" w:color="auto"/>
            </w:tcBorders>
            <w:vAlign w:val="center"/>
          </w:tcPr>
          <w:p w:rsidR="00DF3FE4" w:rsidRPr="00DF3FE4" w:rsidRDefault="00DF3FE4" w:rsidP="00DF3FE4">
            <w:pPr>
              <w:rPr>
                <w:sz w:val="18"/>
                <w:szCs w:val="18"/>
              </w:rPr>
            </w:pPr>
            <w:r w:rsidRPr="00DF3FE4">
              <w:rPr>
                <w:sz w:val="18"/>
                <w:szCs w:val="18"/>
              </w:rPr>
              <w:t>Увеличение количества детей и молодежи, охваченных программными мероприятиями, к общей численности детей и молодежи в возрасте от 5 до 25 лет</w:t>
            </w:r>
          </w:p>
        </w:tc>
      </w:tr>
    </w:tbl>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3.1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F3FE4" w:rsidRPr="00DF3FE4" w:rsidRDefault="00DF3FE4" w:rsidP="00DF3FE4">
      <w:pPr>
        <w:rPr>
          <w:sz w:val="18"/>
          <w:szCs w:val="18"/>
        </w:rPr>
      </w:pPr>
      <w:r w:rsidRPr="00DF3FE4">
        <w:rPr>
          <w:sz w:val="18"/>
          <w:szCs w:val="18"/>
        </w:rPr>
        <w:t>Принципиальные изменения в системе дополнительного образования детей и молодежи будут происходить в следующих направлениях:</w:t>
      </w:r>
    </w:p>
    <w:p w:rsidR="00DF3FE4" w:rsidRPr="00DF3FE4" w:rsidRDefault="00DF3FE4" w:rsidP="00DF3FE4">
      <w:pPr>
        <w:rPr>
          <w:sz w:val="18"/>
          <w:szCs w:val="18"/>
        </w:rPr>
      </w:pPr>
      <w:r w:rsidRPr="00DF3FE4">
        <w:rPr>
          <w:sz w:val="18"/>
          <w:szCs w:val="18"/>
        </w:rPr>
        <w:t>- модернизация (техническое перевооружение) организаций дополнительного образования;</w:t>
      </w:r>
    </w:p>
    <w:p w:rsidR="00DF3FE4" w:rsidRPr="00DF3FE4" w:rsidRDefault="00DF3FE4" w:rsidP="00DF3FE4">
      <w:pPr>
        <w:rPr>
          <w:sz w:val="18"/>
          <w:szCs w:val="18"/>
        </w:rPr>
      </w:pPr>
      <w:r w:rsidRPr="00DF3FE4">
        <w:rPr>
          <w:sz w:val="18"/>
          <w:szCs w:val="18"/>
        </w:rPr>
        <w:t>- повышение качества предоставления услуг дополнительного образования и увеличение доли детей, охваченных образовательными программами дополнительного образования детей;</w:t>
      </w:r>
    </w:p>
    <w:p w:rsidR="00DF3FE4" w:rsidRPr="00DF3FE4" w:rsidRDefault="00DF3FE4" w:rsidP="00DF3FE4">
      <w:pPr>
        <w:rPr>
          <w:sz w:val="18"/>
          <w:szCs w:val="18"/>
        </w:rPr>
      </w:pPr>
      <w:r w:rsidRPr="00DF3FE4">
        <w:rPr>
          <w:sz w:val="18"/>
          <w:szCs w:val="18"/>
        </w:rPr>
        <w:t>- внедрение механизмов выравнивания возможностей детей, оказавшихся в трудной жизненной ситуации, с ограниченными возможностями здоровья, из сельских территорий на получение качественного дополнительного образования;</w:t>
      </w:r>
    </w:p>
    <w:p w:rsidR="00DF3FE4" w:rsidRPr="00DF3FE4" w:rsidRDefault="00DF3FE4" w:rsidP="00DF3FE4">
      <w:pPr>
        <w:rPr>
          <w:sz w:val="18"/>
          <w:szCs w:val="18"/>
        </w:rPr>
      </w:pPr>
      <w:r w:rsidRPr="00DF3FE4">
        <w:rPr>
          <w:sz w:val="18"/>
          <w:szCs w:val="18"/>
        </w:rPr>
        <w:t>- формирование эффективной системы выявления и поддержки молодых талантов;</w:t>
      </w:r>
    </w:p>
    <w:p w:rsidR="00DF3FE4" w:rsidRPr="00DF3FE4" w:rsidRDefault="00DF3FE4" w:rsidP="00DF3FE4">
      <w:pPr>
        <w:rPr>
          <w:sz w:val="18"/>
          <w:szCs w:val="18"/>
        </w:rPr>
      </w:pPr>
      <w:r w:rsidRPr="00DF3FE4">
        <w:rPr>
          <w:sz w:val="18"/>
          <w:szCs w:val="18"/>
        </w:rPr>
        <w:t>- обеспечение роста профессионального уровня педагогических кадров, развитие системы повышения квалификации и переподготовки педагогов;</w:t>
      </w:r>
    </w:p>
    <w:p w:rsidR="00DF3FE4" w:rsidRPr="00DF3FE4" w:rsidRDefault="00DF3FE4" w:rsidP="00DF3FE4">
      <w:pPr>
        <w:rPr>
          <w:sz w:val="18"/>
          <w:szCs w:val="18"/>
        </w:rPr>
      </w:pPr>
      <w:r w:rsidRPr="00DF3FE4">
        <w:rPr>
          <w:sz w:val="18"/>
          <w:szCs w:val="18"/>
        </w:rPr>
        <w:t>- поддержка инноваций и инициатив педагогов, профессиональных сообществ, образовательных организаций и их сетей.</w:t>
      </w:r>
    </w:p>
    <w:p w:rsidR="00DF3FE4" w:rsidRPr="00DF3FE4" w:rsidRDefault="00DF3FE4" w:rsidP="00DF3FE4">
      <w:pPr>
        <w:rPr>
          <w:sz w:val="18"/>
          <w:szCs w:val="18"/>
        </w:rPr>
      </w:pPr>
      <w:r w:rsidRPr="00DF3FE4">
        <w:rPr>
          <w:sz w:val="18"/>
          <w:szCs w:val="18"/>
        </w:rPr>
        <w:t>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С этой целью необходимо обеспечить обновление спектра программ за счет модернизации организационных моделей и введения механизмов стимулирования конкуренции.</w:t>
      </w:r>
    </w:p>
    <w:p w:rsidR="00DF3FE4" w:rsidRPr="00DF3FE4" w:rsidRDefault="00DF3FE4" w:rsidP="00DF3FE4">
      <w:pPr>
        <w:rPr>
          <w:sz w:val="18"/>
          <w:szCs w:val="18"/>
        </w:rPr>
      </w:pPr>
      <w:r w:rsidRPr="00DF3FE4">
        <w:rPr>
          <w:sz w:val="18"/>
          <w:szCs w:val="18"/>
        </w:rPr>
        <w:t>В государственной политике в сфере дополнительного образования детей до 2023 года должен сохраняться приоритет нравственного и гражданского воспитания подрастающего поколения. Его реализация будет обеспечиваться через введение соответствующих элементов федеральных государственных образовательных стандартов, развитие практик социального проектирования и добровольческой деятельности на базе организаций дополнительного образования детей, современные программы социализации детей в каникулярный период.</w:t>
      </w:r>
    </w:p>
    <w:p w:rsidR="00DF3FE4" w:rsidRPr="00DF3FE4" w:rsidRDefault="00DF3FE4" w:rsidP="00DF3FE4">
      <w:pPr>
        <w:rPr>
          <w:sz w:val="18"/>
          <w:szCs w:val="18"/>
        </w:rPr>
      </w:pPr>
      <w:r w:rsidRPr="00DF3FE4">
        <w:rPr>
          <w:sz w:val="18"/>
          <w:szCs w:val="18"/>
        </w:rPr>
        <w:t xml:space="preserve">Достижение нового качества дополнительного образования детей предполагает в качестве приоритетной задачи обновление состава и компетенций педагогических кадров. </w:t>
      </w:r>
    </w:p>
    <w:p w:rsidR="00DF3FE4" w:rsidRPr="00DF3FE4" w:rsidRDefault="00DF3FE4" w:rsidP="00DF3FE4">
      <w:pPr>
        <w:rPr>
          <w:sz w:val="18"/>
          <w:szCs w:val="18"/>
        </w:rPr>
      </w:pPr>
      <w:r w:rsidRPr="00DF3FE4">
        <w:rPr>
          <w:sz w:val="18"/>
          <w:szCs w:val="18"/>
        </w:rPr>
        <w:t>Основная цель программы -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DF3FE4" w:rsidRPr="00DF3FE4" w:rsidRDefault="00DF3FE4" w:rsidP="00DF3FE4">
      <w:pPr>
        <w:rPr>
          <w:sz w:val="18"/>
          <w:szCs w:val="18"/>
        </w:rPr>
      </w:pPr>
      <w:r w:rsidRPr="00DF3FE4">
        <w:rPr>
          <w:sz w:val="18"/>
          <w:szCs w:val="18"/>
        </w:rPr>
        <w:t>Основными задачами развития системы дополнительного образования и воспитания детей и молодежи являются:</w:t>
      </w:r>
    </w:p>
    <w:p w:rsidR="00DF3FE4" w:rsidRPr="00DF3FE4" w:rsidRDefault="00DF3FE4" w:rsidP="00DF3FE4">
      <w:pPr>
        <w:rPr>
          <w:sz w:val="18"/>
          <w:szCs w:val="18"/>
        </w:rPr>
      </w:pPr>
      <w:r w:rsidRPr="00DF3FE4">
        <w:rPr>
          <w:sz w:val="18"/>
          <w:szCs w:val="18"/>
        </w:rPr>
        <w:t xml:space="preserve">1. 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DF3FE4" w:rsidRPr="00DF3FE4" w:rsidRDefault="00DF3FE4" w:rsidP="00DF3FE4">
      <w:pPr>
        <w:rPr>
          <w:sz w:val="18"/>
          <w:szCs w:val="18"/>
        </w:rPr>
      </w:pPr>
      <w:r w:rsidRPr="00DF3FE4">
        <w:rPr>
          <w:sz w:val="18"/>
          <w:szCs w:val="18"/>
        </w:rPr>
        <w:t>2. Поддержка и распространение лучших педагогических практик, в том числе по работе с одаренными, талантливыми детьми и молодежью.</w:t>
      </w:r>
    </w:p>
    <w:p w:rsidR="00DF3FE4" w:rsidRPr="00DF3FE4" w:rsidRDefault="00DF3FE4" w:rsidP="00DF3FE4">
      <w:pPr>
        <w:rPr>
          <w:sz w:val="18"/>
          <w:szCs w:val="18"/>
        </w:rPr>
      </w:pPr>
      <w:r w:rsidRPr="00DF3FE4">
        <w:rPr>
          <w:sz w:val="18"/>
          <w:szCs w:val="18"/>
        </w:rPr>
        <w:lastRenderedPageBreak/>
        <w:t>3. Поддержка и сопровождение одаренных детей и талантливой молодежи;</w:t>
      </w:r>
    </w:p>
    <w:p w:rsidR="00DF3FE4" w:rsidRPr="00DF3FE4" w:rsidRDefault="00DF3FE4" w:rsidP="00DF3FE4">
      <w:pPr>
        <w:rPr>
          <w:sz w:val="18"/>
          <w:szCs w:val="18"/>
        </w:rPr>
      </w:pPr>
      <w:r w:rsidRPr="00DF3FE4">
        <w:rPr>
          <w:sz w:val="18"/>
          <w:szCs w:val="18"/>
        </w:rPr>
        <w:t>4.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DF3FE4" w:rsidRPr="00DF3FE4" w:rsidRDefault="00DF3FE4" w:rsidP="00DF3FE4">
      <w:pPr>
        <w:rPr>
          <w:sz w:val="18"/>
          <w:szCs w:val="18"/>
        </w:rPr>
      </w:pPr>
      <w:r w:rsidRPr="00DF3FE4">
        <w:rPr>
          <w:sz w:val="18"/>
          <w:szCs w:val="18"/>
        </w:rPr>
        <w:t>5.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DF3FE4" w:rsidRPr="00DF3FE4" w:rsidRDefault="00DF3FE4" w:rsidP="00DF3FE4">
      <w:pPr>
        <w:rPr>
          <w:sz w:val="18"/>
          <w:szCs w:val="18"/>
        </w:rPr>
      </w:pPr>
      <w:r w:rsidRPr="00DF3FE4">
        <w:rPr>
          <w:sz w:val="18"/>
          <w:szCs w:val="18"/>
        </w:rPr>
        <w:t>6. Развитие кадрового потенциала сферы дополнительного образования и воспитания детей и молодежи;</w:t>
      </w:r>
    </w:p>
    <w:p w:rsidR="00DF3FE4" w:rsidRPr="00DF3FE4" w:rsidRDefault="00DF3FE4" w:rsidP="00DF3FE4">
      <w:pPr>
        <w:rPr>
          <w:sz w:val="18"/>
          <w:szCs w:val="18"/>
        </w:rPr>
      </w:pPr>
      <w:r w:rsidRPr="00DF3FE4">
        <w:rPr>
          <w:sz w:val="18"/>
          <w:szCs w:val="18"/>
        </w:rPr>
        <w:t xml:space="preserve">7.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p w:rsidR="00DF3FE4" w:rsidRPr="00DF3FE4" w:rsidRDefault="00DF3FE4" w:rsidP="00DF3FE4">
      <w:pPr>
        <w:rPr>
          <w:sz w:val="18"/>
          <w:szCs w:val="18"/>
        </w:rPr>
      </w:pPr>
      <w:r w:rsidRPr="00DF3FE4">
        <w:rPr>
          <w:sz w:val="18"/>
          <w:szCs w:val="18"/>
        </w:rPr>
        <w:t xml:space="preserve">Подпрограмма «Развитие дополнительного образования и воспитания детей и молодежи» будет реализована в 2023 – 2030 годы: </w:t>
      </w:r>
    </w:p>
    <w:p w:rsidR="00DF3FE4" w:rsidRPr="00DF3FE4" w:rsidRDefault="00DF3FE4" w:rsidP="00DF3FE4">
      <w:pPr>
        <w:rPr>
          <w:sz w:val="18"/>
          <w:szCs w:val="18"/>
        </w:rPr>
      </w:pPr>
      <w:r w:rsidRPr="00DF3FE4">
        <w:rPr>
          <w:sz w:val="18"/>
          <w:szCs w:val="18"/>
        </w:rPr>
        <w:t>3.2. Характеристика основных мероприятий и мероприятий подпрограммы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Подпрограмма «Развитие дополнительного образования и воспитания детей и молодежи» содержит 5 основных мероприятий, направленных на обеспечение сохранения и развития системы дополнительного образования и воспитания детей и молодежи.</w:t>
      </w:r>
    </w:p>
    <w:p w:rsidR="00DF3FE4" w:rsidRPr="00DF3FE4" w:rsidRDefault="00DF3FE4" w:rsidP="00DF3FE4">
      <w:pPr>
        <w:rPr>
          <w:sz w:val="18"/>
          <w:szCs w:val="18"/>
        </w:rPr>
      </w:pPr>
      <w:r w:rsidRPr="00DF3FE4">
        <w:rPr>
          <w:sz w:val="18"/>
          <w:szCs w:val="18"/>
        </w:rPr>
        <w:t xml:space="preserve">Основное мероприятие 3.1 подпрограммы: </w:t>
      </w:r>
    </w:p>
    <w:p w:rsidR="00DF3FE4" w:rsidRPr="00DF3FE4" w:rsidRDefault="00DF3FE4" w:rsidP="00DF3FE4">
      <w:pPr>
        <w:rPr>
          <w:sz w:val="18"/>
          <w:szCs w:val="18"/>
        </w:rPr>
      </w:pPr>
      <w:r w:rsidRPr="00DF3FE4">
        <w:rPr>
          <w:sz w:val="18"/>
          <w:szCs w:val="18"/>
        </w:rPr>
        <w:t>«Развитие инфраструктуры и обновление содержания дополнительного образования детей»</w:t>
      </w:r>
    </w:p>
    <w:p w:rsidR="00DF3FE4" w:rsidRPr="00DF3FE4" w:rsidRDefault="00DF3FE4" w:rsidP="00DF3FE4">
      <w:pPr>
        <w:rPr>
          <w:sz w:val="18"/>
          <w:szCs w:val="18"/>
        </w:rPr>
      </w:pPr>
      <w:r w:rsidRPr="00DF3FE4">
        <w:rPr>
          <w:sz w:val="18"/>
          <w:szCs w:val="18"/>
        </w:rPr>
        <w:t>Сроки реализации: 2023- 2030 годы.</w:t>
      </w:r>
    </w:p>
    <w:p w:rsidR="00DF3FE4" w:rsidRPr="00DF3FE4" w:rsidRDefault="00DF3FE4" w:rsidP="00DF3FE4">
      <w:pPr>
        <w:rPr>
          <w:sz w:val="18"/>
          <w:szCs w:val="18"/>
        </w:rPr>
      </w:pPr>
      <w:r w:rsidRPr="00DF3FE4">
        <w:rPr>
          <w:sz w:val="18"/>
          <w:szCs w:val="18"/>
        </w:rPr>
        <w:t>Исполнитель мероприятия: отдел по образованию и молодежной политике администрации Петропавловского муниципального района, соисполнители учреждения дополнительного образования.</w:t>
      </w:r>
    </w:p>
    <w:p w:rsidR="00DF3FE4" w:rsidRPr="00DF3FE4" w:rsidRDefault="00DF3FE4" w:rsidP="00DF3FE4">
      <w:pPr>
        <w:rPr>
          <w:sz w:val="18"/>
          <w:szCs w:val="18"/>
        </w:rPr>
      </w:pPr>
      <w:r w:rsidRPr="00DF3FE4">
        <w:rPr>
          <w:sz w:val="18"/>
          <w:szCs w:val="18"/>
        </w:rPr>
        <w:t>В рамках реализации данного мероприятия будут решены следующие задачи подпрограммы:</w:t>
      </w:r>
    </w:p>
    <w:p w:rsidR="00DF3FE4" w:rsidRPr="00DF3FE4" w:rsidRDefault="00DF3FE4" w:rsidP="00DF3FE4">
      <w:pPr>
        <w:rPr>
          <w:sz w:val="18"/>
          <w:szCs w:val="18"/>
        </w:rPr>
      </w:pPr>
      <w:r w:rsidRPr="00DF3FE4">
        <w:rPr>
          <w:sz w:val="18"/>
          <w:szCs w:val="18"/>
        </w:rPr>
        <w:t xml:space="preserve">1. 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DF3FE4" w:rsidRPr="00DF3FE4" w:rsidRDefault="00DF3FE4" w:rsidP="00DF3FE4">
      <w:pPr>
        <w:rPr>
          <w:sz w:val="18"/>
          <w:szCs w:val="18"/>
        </w:rPr>
      </w:pPr>
      <w:r w:rsidRPr="00DF3FE4">
        <w:rPr>
          <w:sz w:val="18"/>
          <w:szCs w:val="18"/>
        </w:rPr>
        <w:t>2. Поддержка и распространение лучших педагогических практик, в том числе по работе с одаренными, талантливыми детьми и молодежью.</w:t>
      </w:r>
    </w:p>
    <w:p w:rsidR="00DF3FE4" w:rsidRPr="00DF3FE4" w:rsidRDefault="00DF3FE4" w:rsidP="00DF3FE4">
      <w:pPr>
        <w:rPr>
          <w:sz w:val="18"/>
          <w:szCs w:val="18"/>
        </w:rPr>
      </w:pPr>
      <w:r w:rsidRPr="00DF3FE4">
        <w:rPr>
          <w:sz w:val="18"/>
          <w:szCs w:val="18"/>
        </w:rPr>
        <w:t xml:space="preserve">В рамках основного мероприятия 3.1 будет осуществлено: </w:t>
      </w:r>
    </w:p>
    <w:p w:rsidR="00DF3FE4" w:rsidRPr="00DF3FE4" w:rsidRDefault="00DF3FE4" w:rsidP="00DF3FE4">
      <w:pPr>
        <w:rPr>
          <w:sz w:val="18"/>
          <w:szCs w:val="18"/>
        </w:rPr>
      </w:pPr>
      <w:r w:rsidRPr="00DF3FE4">
        <w:rPr>
          <w:sz w:val="18"/>
          <w:szCs w:val="18"/>
        </w:rPr>
        <w:t>- Укрепление материально-технической базы муниципальных учреждений дополнительного образования детей;</w:t>
      </w:r>
    </w:p>
    <w:p w:rsidR="00DF3FE4" w:rsidRPr="00DF3FE4" w:rsidRDefault="00DF3FE4" w:rsidP="00DF3FE4">
      <w:pPr>
        <w:rPr>
          <w:sz w:val="18"/>
          <w:szCs w:val="18"/>
        </w:rPr>
      </w:pPr>
      <w:r w:rsidRPr="00DF3FE4">
        <w:rPr>
          <w:sz w:val="18"/>
          <w:szCs w:val="18"/>
        </w:rPr>
        <w:t>- Поддержка программ развития и укрепление материально-технической базы муниципальных учреждений общего образования, предоставляющих услуги дополнительного образования;</w:t>
      </w:r>
    </w:p>
    <w:p w:rsidR="00DF3FE4" w:rsidRPr="00DF3FE4" w:rsidRDefault="00DF3FE4" w:rsidP="00DF3FE4">
      <w:pPr>
        <w:rPr>
          <w:sz w:val="18"/>
          <w:szCs w:val="18"/>
        </w:rPr>
      </w:pPr>
      <w:r w:rsidRPr="00DF3FE4">
        <w:rPr>
          <w:sz w:val="18"/>
          <w:szCs w:val="18"/>
        </w:rPr>
        <w:t>- Создание и оснащение муниципального ресурсного центра по развитию дополнительного образования детей и образовательно-оздоровительного отдыха детей;</w:t>
      </w:r>
    </w:p>
    <w:p w:rsidR="00DF3FE4" w:rsidRPr="00DF3FE4" w:rsidRDefault="00DF3FE4" w:rsidP="00DF3FE4">
      <w:pPr>
        <w:rPr>
          <w:sz w:val="18"/>
          <w:szCs w:val="18"/>
        </w:rPr>
      </w:pPr>
      <w:r w:rsidRPr="00DF3FE4">
        <w:rPr>
          <w:sz w:val="18"/>
          <w:szCs w:val="18"/>
        </w:rPr>
        <w:t>- Проведение районного конкурса авторских программ дополнительного образования детей;</w:t>
      </w:r>
    </w:p>
    <w:p w:rsidR="00DF3FE4" w:rsidRPr="00DF3FE4" w:rsidRDefault="00DF3FE4" w:rsidP="00DF3FE4">
      <w:pPr>
        <w:rPr>
          <w:sz w:val="18"/>
          <w:szCs w:val="18"/>
        </w:rPr>
      </w:pPr>
      <w:r w:rsidRPr="00DF3FE4">
        <w:rPr>
          <w:sz w:val="18"/>
          <w:szCs w:val="18"/>
        </w:rPr>
        <w:t>- Поддержка программ сетевого, межведомственного взаимодействия;</w:t>
      </w:r>
    </w:p>
    <w:p w:rsidR="00DF3FE4" w:rsidRPr="00DF3FE4" w:rsidRDefault="00DF3FE4" w:rsidP="00DF3FE4">
      <w:pPr>
        <w:rPr>
          <w:sz w:val="18"/>
          <w:szCs w:val="18"/>
        </w:rPr>
      </w:pPr>
      <w:r w:rsidRPr="00DF3FE4">
        <w:rPr>
          <w:sz w:val="18"/>
          <w:szCs w:val="18"/>
        </w:rPr>
        <w:t>Основное мероприятие направлено на достижение показателей:</w:t>
      </w:r>
    </w:p>
    <w:p w:rsidR="00DF3FE4" w:rsidRPr="00DF3FE4" w:rsidRDefault="00DF3FE4" w:rsidP="00DF3FE4">
      <w:pPr>
        <w:rPr>
          <w:sz w:val="18"/>
          <w:szCs w:val="18"/>
        </w:rPr>
      </w:pPr>
      <w:r w:rsidRPr="00DF3FE4">
        <w:rPr>
          <w:sz w:val="18"/>
          <w:szCs w:val="18"/>
        </w:rPr>
        <w:t xml:space="preserve">а) Программы: </w:t>
      </w:r>
    </w:p>
    <w:p w:rsidR="00DF3FE4" w:rsidRPr="00DF3FE4" w:rsidRDefault="00DF3FE4" w:rsidP="00DF3FE4">
      <w:pPr>
        <w:rPr>
          <w:sz w:val="18"/>
          <w:szCs w:val="18"/>
        </w:rPr>
      </w:pPr>
      <w:r w:rsidRPr="00DF3FE4">
        <w:rPr>
          <w:sz w:val="18"/>
          <w:szCs w:val="18"/>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DF3FE4" w:rsidRPr="00DF3FE4" w:rsidRDefault="00DF3FE4" w:rsidP="00DF3FE4">
      <w:pPr>
        <w:rPr>
          <w:sz w:val="18"/>
          <w:szCs w:val="18"/>
        </w:rPr>
      </w:pPr>
      <w:r w:rsidRPr="00DF3FE4">
        <w:rPr>
          <w:sz w:val="18"/>
          <w:szCs w:val="18"/>
        </w:rPr>
        <w:t>б) подпрограммы:</w:t>
      </w:r>
    </w:p>
    <w:p w:rsidR="00DF3FE4" w:rsidRPr="00DF3FE4" w:rsidRDefault="00DF3FE4" w:rsidP="00DF3FE4">
      <w:pPr>
        <w:rPr>
          <w:sz w:val="18"/>
          <w:szCs w:val="18"/>
        </w:rPr>
      </w:pPr>
      <w:r w:rsidRPr="00DF3FE4">
        <w:rPr>
          <w:sz w:val="18"/>
          <w:szCs w:val="18"/>
        </w:rPr>
        <w:t>«Доля детей и молодежи, охваченных программными мероприятиями, к общей численности детей и молодежи в возрасте от 5 до 30 лет»;</w:t>
      </w:r>
    </w:p>
    <w:p w:rsidR="00DF3FE4" w:rsidRPr="00DF3FE4" w:rsidRDefault="00DF3FE4" w:rsidP="00DF3FE4">
      <w:pPr>
        <w:rPr>
          <w:sz w:val="18"/>
          <w:szCs w:val="18"/>
        </w:rPr>
      </w:pPr>
      <w:r w:rsidRPr="00DF3FE4">
        <w:rPr>
          <w:sz w:val="18"/>
          <w:szCs w:val="18"/>
        </w:rPr>
        <w:t>доля учреждений дополнительного образования улучшивших материально-техническую базу, от общего числа учреждений дополнительного образования.</w:t>
      </w:r>
    </w:p>
    <w:p w:rsidR="00DF3FE4" w:rsidRPr="00DF3FE4" w:rsidRDefault="00DF3FE4" w:rsidP="00DF3FE4">
      <w:pPr>
        <w:rPr>
          <w:sz w:val="18"/>
          <w:szCs w:val="18"/>
        </w:rPr>
      </w:pPr>
      <w:r w:rsidRPr="00DF3FE4">
        <w:rPr>
          <w:sz w:val="18"/>
          <w:szCs w:val="18"/>
        </w:rPr>
        <w:t>В ходе реализации данного основного мероприятия будут достигнуты следующие результаты:</w:t>
      </w:r>
    </w:p>
    <w:p w:rsidR="00DF3FE4" w:rsidRPr="00DF3FE4" w:rsidRDefault="00DF3FE4" w:rsidP="00DF3FE4">
      <w:pPr>
        <w:rPr>
          <w:sz w:val="18"/>
          <w:szCs w:val="18"/>
        </w:rPr>
      </w:pPr>
      <w:r w:rsidRPr="00DF3FE4">
        <w:rPr>
          <w:sz w:val="18"/>
          <w:szCs w:val="18"/>
        </w:rPr>
        <w:t>Усовершенствуется материально-техническая база учреждений дополнительного образования;</w:t>
      </w:r>
    </w:p>
    <w:p w:rsidR="00DF3FE4" w:rsidRPr="00DF3FE4" w:rsidRDefault="00DF3FE4" w:rsidP="00DF3FE4">
      <w:pPr>
        <w:rPr>
          <w:sz w:val="18"/>
          <w:szCs w:val="18"/>
        </w:rPr>
      </w:pPr>
      <w:r w:rsidRPr="00DF3FE4">
        <w:rPr>
          <w:sz w:val="18"/>
          <w:szCs w:val="18"/>
        </w:rPr>
        <w:t xml:space="preserve">Будут созданы условия для обеспечения доступности услуг дополнительного образования детей для граждан независимо от места жительства, социально-экономического статуса, состояния здоровья; </w:t>
      </w:r>
    </w:p>
    <w:p w:rsidR="00DF3FE4" w:rsidRPr="00DF3FE4" w:rsidRDefault="00DF3FE4" w:rsidP="00DF3FE4">
      <w:pPr>
        <w:rPr>
          <w:sz w:val="18"/>
          <w:szCs w:val="18"/>
        </w:rPr>
      </w:pPr>
      <w:r w:rsidRPr="00DF3FE4">
        <w:rPr>
          <w:sz w:val="18"/>
          <w:szCs w:val="18"/>
        </w:rPr>
        <w:t>Будут созданы и поддержаны инновационные программы дополнительного образования с использованием новых средств и форм образовательной деятельности, внедрение которых позволит повысить качество образования.</w:t>
      </w:r>
    </w:p>
    <w:p w:rsidR="00DF3FE4" w:rsidRPr="00DF3FE4" w:rsidRDefault="00DF3FE4" w:rsidP="00DF3FE4">
      <w:pPr>
        <w:rPr>
          <w:sz w:val="18"/>
          <w:szCs w:val="18"/>
        </w:rPr>
      </w:pPr>
      <w:r w:rsidRPr="00DF3FE4">
        <w:rPr>
          <w:sz w:val="18"/>
          <w:szCs w:val="18"/>
        </w:rPr>
        <w:t xml:space="preserve">Основное мероприятие 3.2, подпрограммы: </w:t>
      </w:r>
    </w:p>
    <w:p w:rsidR="00DF3FE4" w:rsidRPr="00DF3FE4" w:rsidRDefault="00DF3FE4" w:rsidP="00DF3FE4">
      <w:pPr>
        <w:rPr>
          <w:sz w:val="18"/>
          <w:szCs w:val="18"/>
        </w:rPr>
      </w:pPr>
      <w:r w:rsidRPr="00DF3FE4">
        <w:rPr>
          <w:sz w:val="18"/>
          <w:szCs w:val="18"/>
        </w:rPr>
        <w:t>«Выявление и поддержка одаренных детей и талантливой молодежи»</w:t>
      </w:r>
    </w:p>
    <w:p w:rsidR="00DF3FE4" w:rsidRPr="00DF3FE4" w:rsidRDefault="00DF3FE4" w:rsidP="00DF3FE4">
      <w:pPr>
        <w:rPr>
          <w:sz w:val="18"/>
          <w:szCs w:val="18"/>
        </w:rPr>
      </w:pPr>
      <w:r w:rsidRPr="00DF3FE4">
        <w:rPr>
          <w:sz w:val="18"/>
          <w:szCs w:val="18"/>
        </w:rPr>
        <w:t>Сроки реализации: 2023- 2030 годы</w:t>
      </w:r>
    </w:p>
    <w:p w:rsidR="00DF3FE4" w:rsidRPr="00DF3FE4" w:rsidRDefault="00DF3FE4" w:rsidP="00DF3FE4">
      <w:pPr>
        <w:rPr>
          <w:sz w:val="18"/>
          <w:szCs w:val="18"/>
        </w:rPr>
      </w:pPr>
      <w:r w:rsidRPr="00DF3FE4">
        <w:rPr>
          <w:sz w:val="18"/>
          <w:szCs w:val="18"/>
        </w:rPr>
        <w:t>Исполнитель мероприятия: отдел по образованию и молодежной политике администрации Петропавловского муниципального района.</w:t>
      </w:r>
    </w:p>
    <w:p w:rsidR="00DF3FE4" w:rsidRPr="00DF3FE4" w:rsidRDefault="00DF3FE4" w:rsidP="00DF3FE4">
      <w:pPr>
        <w:rPr>
          <w:sz w:val="18"/>
          <w:szCs w:val="18"/>
        </w:rPr>
      </w:pPr>
      <w:r w:rsidRPr="00DF3FE4">
        <w:rPr>
          <w:sz w:val="18"/>
          <w:szCs w:val="18"/>
        </w:rPr>
        <w:t>В рамках реализации данного мероприятия будет решена следующая задача подпрограммы: поддержка и сопровождение одаренных детей и талантливой молодежи.</w:t>
      </w:r>
    </w:p>
    <w:p w:rsidR="00DF3FE4" w:rsidRPr="00DF3FE4" w:rsidRDefault="00DF3FE4" w:rsidP="00DF3FE4">
      <w:pPr>
        <w:rPr>
          <w:sz w:val="18"/>
          <w:szCs w:val="18"/>
        </w:rPr>
      </w:pPr>
      <w:r w:rsidRPr="00DF3FE4">
        <w:rPr>
          <w:sz w:val="18"/>
          <w:szCs w:val="18"/>
        </w:rPr>
        <w:t>В рамках основного мероприятия 3.2 будет осуществлено:</w:t>
      </w:r>
    </w:p>
    <w:p w:rsidR="00DF3FE4" w:rsidRPr="00DF3FE4" w:rsidRDefault="00DF3FE4" w:rsidP="00DF3FE4">
      <w:pPr>
        <w:rPr>
          <w:sz w:val="18"/>
          <w:szCs w:val="18"/>
        </w:rPr>
      </w:pPr>
      <w:r w:rsidRPr="00DF3FE4">
        <w:rPr>
          <w:sz w:val="18"/>
          <w:szCs w:val="18"/>
        </w:rPr>
        <w:t>- Организация и проведение форумов, выставок, мастер-классов и иных мероприятий для талантливых детей и молодежи;</w:t>
      </w:r>
    </w:p>
    <w:p w:rsidR="00DF3FE4" w:rsidRPr="00DF3FE4" w:rsidRDefault="00DF3FE4" w:rsidP="00DF3FE4">
      <w:pPr>
        <w:rPr>
          <w:sz w:val="18"/>
          <w:szCs w:val="18"/>
        </w:rPr>
      </w:pPr>
      <w:r w:rsidRPr="00DF3FE4">
        <w:rPr>
          <w:sz w:val="18"/>
          <w:szCs w:val="18"/>
        </w:rPr>
        <w:t>- Организация и обеспечение работы сообществ одаренных детей и молодежи по различным направлениям;</w:t>
      </w:r>
    </w:p>
    <w:p w:rsidR="00DF3FE4" w:rsidRPr="00DF3FE4" w:rsidRDefault="00DF3FE4" w:rsidP="00DF3FE4">
      <w:pPr>
        <w:rPr>
          <w:sz w:val="18"/>
          <w:szCs w:val="18"/>
        </w:rPr>
      </w:pPr>
      <w:r w:rsidRPr="00DF3FE4">
        <w:rPr>
          <w:sz w:val="18"/>
          <w:szCs w:val="18"/>
        </w:rPr>
        <w:lastRenderedPageBreak/>
        <w:t>Основное мероприятие направлено на достижение показателей:</w:t>
      </w:r>
    </w:p>
    <w:p w:rsidR="00DF3FE4" w:rsidRPr="00DF3FE4" w:rsidRDefault="00DF3FE4" w:rsidP="00DF3FE4">
      <w:pPr>
        <w:rPr>
          <w:sz w:val="18"/>
          <w:szCs w:val="18"/>
        </w:rPr>
      </w:pPr>
      <w:r w:rsidRPr="00DF3FE4">
        <w:rPr>
          <w:sz w:val="18"/>
          <w:szCs w:val="18"/>
        </w:rPr>
        <w:t>а) Программы: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DF3FE4" w:rsidRPr="00DF3FE4" w:rsidRDefault="00DF3FE4" w:rsidP="00DF3FE4">
      <w:pPr>
        <w:rPr>
          <w:sz w:val="18"/>
          <w:szCs w:val="18"/>
        </w:rPr>
      </w:pPr>
      <w:r w:rsidRPr="00DF3FE4">
        <w:rPr>
          <w:sz w:val="18"/>
          <w:szCs w:val="18"/>
        </w:rPr>
        <w:t>б) подпрограммы:</w:t>
      </w:r>
    </w:p>
    <w:p w:rsidR="00DF3FE4" w:rsidRPr="00DF3FE4" w:rsidRDefault="00DF3FE4" w:rsidP="00DF3FE4">
      <w:pPr>
        <w:rPr>
          <w:sz w:val="18"/>
          <w:szCs w:val="18"/>
        </w:rPr>
      </w:pPr>
      <w:r w:rsidRPr="00DF3FE4">
        <w:rPr>
          <w:sz w:val="18"/>
          <w:szCs w:val="18"/>
        </w:rPr>
        <w:t>«Доля детей и молодежи, охваченных программными мероприятиями, к общей численности детей и молодежи в возрасте от 5 до 30 лет».</w:t>
      </w:r>
    </w:p>
    <w:p w:rsidR="00DF3FE4" w:rsidRPr="00DF3FE4" w:rsidRDefault="00DF3FE4" w:rsidP="00DF3FE4">
      <w:pPr>
        <w:rPr>
          <w:sz w:val="18"/>
          <w:szCs w:val="18"/>
        </w:rPr>
      </w:pPr>
      <w:r w:rsidRPr="00DF3FE4">
        <w:rPr>
          <w:sz w:val="18"/>
          <w:szCs w:val="18"/>
        </w:rPr>
        <w:t>В ходе реализации данного основного мероприятия будут достигнуты следующие результаты:</w:t>
      </w:r>
    </w:p>
    <w:p w:rsidR="00DF3FE4" w:rsidRPr="00DF3FE4" w:rsidRDefault="00DF3FE4" w:rsidP="00DF3FE4">
      <w:pPr>
        <w:rPr>
          <w:sz w:val="18"/>
          <w:szCs w:val="18"/>
        </w:rPr>
      </w:pPr>
      <w:r w:rsidRPr="00DF3FE4">
        <w:rPr>
          <w:sz w:val="18"/>
          <w:szCs w:val="18"/>
        </w:rPr>
        <w:t>Будет обеспечена поддержка как детей и молодежи, так и образовательных организаций и педагогов, успешно реализующих программы выявления и поддержки молодых талантов, обучения детей с высоким уровнем мотивации к обучению;</w:t>
      </w:r>
    </w:p>
    <w:p w:rsidR="00DF3FE4" w:rsidRPr="00DF3FE4" w:rsidRDefault="00DF3FE4" w:rsidP="00DF3FE4">
      <w:pPr>
        <w:rPr>
          <w:sz w:val="18"/>
          <w:szCs w:val="18"/>
        </w:rPr>
      </w:pPr>
      <w:r w:rsidRPr="00DF3FE4">
        <w:rPr>
          <w:sz w:val="18"/>
          <w:szCs w:val="18"/>
        </w:rPr>
        <w:t>Будет обеспечен равный доступ одаренных детей и талантливой молодежи к участию в международных, всероссийских и региональных мероприятий (конкурсов) и стабильное число детей, показавших высокие результаты деятельности;</w:t>
      </w:r>
    </w:p>
    <w:p w:rsidR="00DF3FE4" w:rsidRPr="00DF3FE4" w:rsidRDefault="00DF3FE4" w:rsidP="00DF3FE4">
      <w:pPr>
        <w:rPr>
          <w:sz w:val="18"/>
          <w:szCs w:val="18"/>
        </w:rPr>
      </w:pPr>
      <w:r w:rsidRPr="00DF3FE4">
        <w:rPr>
          <w:sz w:val="18"/>
          <w:szCs w:val="18"/>
        </w:rPr>
        <w:t>Будут реализованы меры по участию в летних школах для одаренных и мотивированных детей в различных сферах деятельности организации в муниципальных лагерях отдыха детей и молодежи профильных смен для одаренных детей и молодежи по различным направлениям науки, техники, искусства и спорта.</w:t>
      </w:r>
    </w:p>
    <w:p w:rsidR="00DF3FE4" w:rsidRPr="00DF3FE4" w:rsidRDefault="00DF3FE4" w:rsidP="00DF3FE4">
      <w:pPr>
        <w:rPr>
          <w:sz w:val="18"/>
          <w:szCs w:val="18"/>
        </w:rPr>
      </w:pPr>
      <w:r w:rsidRPr="00DF3FE4">
        <w:rPr>
          <w:sz w:val="18"/>
          <w:szCs w:val="18"/>
        </w:rPr>
        <w:t>Основное мероприятие 3.3, подпрограммы:</w:t>
      </w:r>
    </w:p>
    <w:p w:rsidR="00DF3FE4" w:rsidRPr="00DF3FE4" w:rsidRDefault="00DF3FE4" w:rsidP="00DF3FE4">
      <w:pPr>
        <w:rPr>
          <w:sz w:val="18"/>
          <w:szCs w:val="18"/>
        </w:rPr>
      </w:pPr>
      <w:r w:rsidRPr="00DF3FE4">
        <w:rPr>
          <w:sz w:val="18"/>
          <w:szCs w:val="18"/>
        </w:rPr>
        <w:t>«Формирование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p w:rsidR="00DF3FE4" w:rsidRPr="00DF3FE4" w:rsidRDefault="00DF3FE4" w:rsidP="00DF3FE4">
      <w:pPr>
        <w:rPr>
          <w:sz w:val="18"/>
          <w:szCs w:val="18"/>
        </w:rPr>
      </w:pPr>
      <w:r w:rsidRPr="00DF3FE4">
        <w:rPr>
          <w:sz w:val="18"/>
          <w:szCs w:val="18"/>
        </w:rPr>
        <w:t>Сроки реализации: 2023- 2030годы</w:t>
      </w:r>
    </w:p>
    <w:p w:rsidR="00DF3FE4" w:rsidRPr="00DF3FE4" w:rsidRDefault="00DF3FE4" w:rsidP="00DF3FE4">
      <w:pPr>
        <w:rPr>
          <w:sz w:val="18"/>
          <w:szCs w:val="18"/>
        </w:rPr>
      </w:pPr>
      <w:r w:rsidRPr="00DF3FE4">
        <w:rPr>
          <w:sz w:val="18"/>
          <w:szCs w:val="18"/>
        </w:rPr>
        <w:t>Исполнитель мероприятия: отдел по образованию и молодежной политике администрации Петропавловского муниципального района. Соисполнители – учреждения дополнительного образования.</w:t>
      </w:r>
    </w:p>
    <w:p w:rsidR="00DF3FE4" w:rsidRPr="00DF3FE4" w:rsidRDefault="00DF3FE4" w:rsidP="00DF3FE4">
      <w:pPr>
        <w:rPr>
          <w:sz w:val="18"/>
          <w:szCs w:val="18"/>
        </w:rPr>
      </w:pPr>
      <w:r w:rsidRPr="00DF3FE4">
        <w:rPr>
          <w:sz w:val="18"/>
          <w:szCs w:val="18"/>
        </w:rPr>
        <w:t>В рамках реализации данного мероприятия будут решены следующие задачи подпрограммы:</w:t>
      </w:r>
    </w:p>
    <w:p w:rsidR="00DF3FE4" w:rsidRPr="00DF3FE4" w:rsidRDefault="00DF3FE4" w:rsidP="00DF3FE4">
      <w:pPr>
        <w:rPr>
          <w:sz w:val="18"/>
          <w:szCs w:val="18"/>
        </w:rPr>
      </w:pPr>
      <w:r w:rsidRPr="00DF3FE4">
        <w:rPr>
          <w:sz w:val="18"/>
          <w:szCs w:val="18"/>
        </w:rPr>
        <w:t>1.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DF3FE4" w:rsidRPr="00DF3FE4" w:rsidRDefault="00DF3FE4" w:rsidP="00DF3FE4">
      <w:pPr>
        <w:rPr>
          <w:sz w:val="18"/>
          <w:szCs w:val="18"/>
        </w:rPr>
      </w:pPr>
      <w:r w:rsidRPr="00DF3FE4">
        <w:rPr>
          <w:sz w:val="18"/>
          <w:szCs w:val="18"/>
        </w:rPr>
        <w:t>2.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DF3FE4" w:rsidRPr="00DF3FE4" w:rsidRDefault="00DF3FE4" w:rsidP="00DF3FE4">
      <w:pPr>
        <w:rPr>
          <w:sz w:val="18"/>
          <w:szCs w:val="18"/>
        </w:rPr>
      </w:pPr>
      <w:r w:rsidRPr="00DF3FE4">
        <w:rPr>
          <w:sz w:val="18"/>
          <w:szCs w:val="18"/>
        </w:rPr>
        <w:t>В рамках основного мероприятия 3.3 будет осуществлено:</w:t>
      </w:r>
    </w:p>
    <w:p w:rsidR="00DF3FE4" w:rsidRPr="00DF3FE4" w:rsidRDefault="00DF3FE4" w:rsidP="00DF3FE4">
      <w:pPr>
        <w:rPr>
          <w:sz w:val="18"/>
          <w:szCs w:val="18"/>
        </w:rPr>
      </w:pPr>
      <w:r w:rsidRPr="00DF3FE4">
        <w:rPr>
          <w:sz w:val="18"/>
          <w:szCs w:val="18"/>
        </w:rPr>
        <w:t xml:space="preserve">- Организация и проведение системы конкурсов и мероприятий, в рамках направленностей дополнительного образования. </w:t>
      </w:r>
    </w:p>
    <w:p w:rsidR="00DF3FE4" w:rsidRPr="00DF3FE4" w:rsidRDefault="00DF3FE4" w:rsidP="00DF3FE4">
      <w:pPr>
        <w:rPr>
          <w:sz w:val="18"/>
          <w:szCs w:val="18"/>
        </w:rPr>
      </w:pPr>
      <w:r w:rsidRPr="00DF3FE4">
        <w:rPr>
          <w:sz w:val="18"/>
          <w:szCs w:val="18"/>
        </w:rPr>
        <w:t>Основное мероприятие направлено на достижение показателей:</w:t>
      </w:r>
    </w:p>
    <w:p w:rsidR="00DF3FE4" w:rsidRPr="00DF3FE4" w:rsidRDefault="00DF3FE4" w:rsidP="00DF3FE4">
      <w:pPr>
        <w:rPr>
          <w:sz w:val="18"/>
          <w:szCs w:val="18"/>
        </w:rPr>
      </w:pPr>
      <w:r w:rsidRPr="00DF3FE4">
        <w:rPr>
          <w:sz w:val="18"/>
          <w:szCs w:val="18"/>
        </w:rPr>
        <w:t>а) Программы: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DF3FE4" w:rsidRPr="00DF3FE4" w:rsidRDefault="00DF3FE4" w:rsidP="00DF3FE4">
      <w:pPr>
        <w:rPr>
          <w:sz w:val="18"/>
          <w:szCs w:val="18"/>
        </w:rPr>
      </w:pPr>
      <w:r w:rsidRPr="00DF3FE4">
        <w:rPr>
          <w:sz w:val="18"/>
          <w:szCs w:val="18"/>
        </w:rPr>
        <w:t>б) подпрограммы:</w:t>
      </w:r>
    </w:p>
    <w:p w:rsidR="00DF3FE4" w:rsidRPr="00DF3FE4" w:rsidRDefault="00DF3FE4" w:rsidP="00DF3FE4">
      <w:pPr>
        <w:rPr>
          <w:sz w:val="18"/>
          <w:szCs w:val="18"/>
        </w:rPr>
      </w:pPr>
      <w:r w:rsidRPr="00DF3FE4">
        <w:rPr>
          <w:sz w:val="18"/>
          <w:szCs w:val="18"/>
        </w:rPr>
        <w:t>«Доля детей и молодежи, охваченных программными мероприятиями, к общей численности детей и молодежи в возрасте от 5 до 30 лет»;</w:t>
      </w:r>
    </w:p>
    <w:p w:rsidR="00DF3FE4" w:rsidRPr="00DF3FE4" w:rsidRDefault="00DF3FE4" w:rsidP="00DF3FE4">
      <w:pPr>
        <w:rPr>
          <w:sz w:val="18"/>
          <w:szCs w:val="18"/>
        </w:rPr>
      </w:pPr>
      <w:r w:rsidRPr="00DF3FE4">
        <w:rPr>
          <w:sz w:val="18"/>
          <w:szCs w:val="18"/>
        </w:rPr>
        <w:t>В ходе реализации данного основного мероприятия будут достигнуты следующие результаты:</w:t>
      </w:r>
    </w:p>
    <w:p w:rsidR="00DF3FE4" w:rsidRPr="00DF3FE4" w:rsidRDefault="00DF3FE4" w:rsidP="00DF3FE4">
      <w:pPr>
        <w:rPr>
          <w:sz w:val="18"/>
          <w:szCs w:val="18"/>
        </w:rPr>
      </w:pPr>
      <w:r w:rsidRPr="00DF3FE4">
        <w:rPr>
          <w:sz w:val="18"/>
          <w:szCs w:val="18"/>
        </w:rPr>
        <w:t>Увеличится количество муниципальных мероприятий в сфере дополнительного образования, воспитания и развития одаренности детей и молодежи до 100, что будет в полной мере удовлетворять потребности в интеллектуальном, духовно-нравственном и физическом развитии детей и молодежи;</w:t>
      </w:r>
    </w:p>
    <w:p w:rsidR="00DF3FE4" w:rsidRPr="00DF3FE4" w:rsidRDefault="00DF3FE4" w:rsidP="00DF3FE4">
      <w:pPr>
        <w:rPr>
          <w:sz w:val="18"/>
          <w:szCs w:val="18"/>
        </w:rPr>
      </w:pPr>
      <w:r w:rsidRPr="00DF3FE4">
        <w:rPr>
          <w:sz w:val="18"/>
          <w:szCs w:val="18"/>
        </w:rPr>
        <w:t>Будет обеспечен равный доступ детей и молодежи к участию в международных, всероссийских, региональных, муниципальных мероприятиях (конкурсов).</w:t>
      </w:r>
    </w:p>
    <w:p w:rsidR="00DF3FE4" w:rsidRPr="00DF3FE4" w:rsidRDefault="00DF3FE4" w:rsidP="00DF3FE4">
      <w:pPr>
        <w:rPr>
          <w:sz w:val="18"/>
          <w:szCs w:val="18"/>
        </w:rPr>
      </w:pPr>
      <w:r w:rsidRPr="00DF3FE4">
        <w:rPr>
          <w:sz w:val="18"/>
          <w:szCs w:val="18"/>
        </w:rPr>
        <w:t xml:space="preserve">Основное мероприятие 3.4, подпрограммы 3: </w:t>
      </w:r>
    </w:p>
    <w:p w:rsidR="00DF3FE4" w:rsidRPr="00DF3FE4" w:rsidRDefault="00DF3FE4" w:rsidP="00DF3FE4">
      <w:pPr>
        <w:rPr>
          <w:sz w:val="18"/>
          <w:szCs w:val="18"/>
        </w:rPr>
      </w:pPr>
      <w:r w:rsidRPr="00DF3FE4">
        <w:rPr>
          <w:sz w:val="18"/>
          <w:szCs w:val="18"/>
        </w:rPr>
        <w:t>«Развитие кадрового потенциала системы дополнительного образования и развития одаренности детей и молодежи»</w:t>
      </w:r>
    </w:p>
    <w:p w:rsidR="00DF3FE4" w:rsidRPr="00DF3FE4" w:rsidRDefault="00DF3FE4" w:rsidP="00DF3FE4">
      <w:pPr>
        <w:rPr>
          <w:sz w:val="18"/>
          <w:szCs w:val="18"/>
        </w:rPr>
      </w:pPr>
      <w:r w:rsidRPr="00DF3FE4">
        <w:rPr>
          <w:sz w:val="18"/>
          <w:szCs w:val="18"/>
        </w:rPr>
        <w:t>Сроки реализации: 2023- 2030 годы</w:t>
      </w:r>
    </w:p>
    <w:p w:rsidR="00DF3FE4" w:rsidRPr="00DF3FE4" w:rsidRDefault="00DF3FE4" w:rsidP="00DF3FE4">
      <w:pPr>
        <w:rPr>
          <w:sz w:val="18"/>
          <w:szCs w:val="18"/>
        </w:rPr>
      </w:pPr>
      <w:r w:rsidRPr="00DF3FE4">
        <w:rPr>
          <w:sz w:val="18"/>
          <w:szCs w:val="18"/>
        </w:rPr>
        <w:t>Исполнитель мероприятия: отдел по образованию и молодежной политике администрации Петропавловского муниципального района.</w:t>
      </w:r>
    </w:p>
    <w:p w:rsidR="00DF3FE4" w:rsidRPr="00DF3FE4" w:rsidRDefault="00DF3FE4" w:rsidP="00DF3FE4">
      <w:pPr>
        <w:rPr>
          <w:sz w:val="18"/>
          <w:szCs w:val="18"/>
        </w:rPr>
      </w:pPr>
      <w:r w:rsidRPr="00DF3FE4">
        <w:rPr>
          <w:sz w:val="18"/>
          <w:szCs w:val="18"/>
        </w:rPr>
        <w:t>В рамках реализации данного мероприятия будет решена следующая задача подпрограммы: развитие кадрового потенциала сферы дополнительного образования и воспитания детей и молодежи.</w:t>
      </w:r>
    </w:p>
    <w:p w:rsidR="00DF3FE4" w:rsidRPr="00DF3FE4" w:rsidRDefault="00DF3FE4" w:rsidP="00DF3FE4">
      <w:pPr>
        <w:rPr>
          <w:sz w:val="18"/>
          <w:szCs w:val="18"/>
        </w:rPr>
      </w:pPr>
      <w:r w:rsidRPr="00DF3FE4">
        <w:rPr>
          <w:sz w:val="18"/>
          <w:szCs w:val="18"/>
        </w:rPr>
        <w:t>В рамках основного мероприятия 3.4 будет осуществлено:</w:t>
      </w:r>
    </w:p>
    <w:p w:rsidR="00DF3FE4" w:rsidRPr="00DF3FE4" w:rsidRDefault="00DF3FE4" w:rsidP="00DF3FE4">
      <w:pPr>
        <w:rPr>
          <w:sz w:val="18"/>
          <w:szCs w:val="18"/>
        </w:rPr>
      </w:pPr>
      <w:r w:rsidRPr="00DF3FE4">
        <w:rPr>
          <w:sz w:val="18"/>
          <w:szCs w:val="18"/>
        </w:rPr>
        <w:t>- Организация и проведение районных и участие в областных и зональных семинарах, совещаниях для работников дополнительного образования по различным направлениям, для педагогических работников, реализующих программы по работе с одаренными детьми и молодежью;</w:t>
      </w:r>
    </w:p>
    <w:p w:rsidR="00DF3FE4" w:rsidRPr="00DF3FE4" w:rsidRDefault="00DF3FE4" w:rsidP="00DF3FE4">
      <w:pPr>
        <w:rPr>
          <w:sz w:val="18"/>
          <w:szCs w:val="18"/>
        </w:rPr>
      </w:pPr>
      <w:r w:rsidRPr="00DF3FE4">
        <w:rPr>
          <w:sz w:val="18"/>
          <w:szCs w:val="18"/>
        </w:rPr>
        <w:t>- Организация конкурса «Педагог дополнительного образования»;</w:t>
      </w:r>
    </w:p>
    <w:p w:rsidR="00DF3FE4" w:rsidRPr="00DF3FE4" w:rsidRDefault="00DF3FE4" w:rsidP="00DF3FE4">
      <w:pPr>
        <w:rPr>
          <w:sz w:val="18"/>
          <w:szCs w:val="18"/>
        </w:rPr>
      </w:pPr>
      <w:r w:rsidRPr="00DF3FE4">
        <w:rPr>
          <w:sz w:val="18"/>
          <w:szCs w:val="18"/>
        </w:rPr>
        <w:t>- Участие педагогов в районных, областных конкурсах, семинарах и иных мероприятиях;</w:t>
      </w:r>
    </w:p>
    <w:p w:rsidR="00DF3FE4" w:rsidRPr="00DF3FE4" w:rsidRDefault="00DF3FE4" w:rsidP="00DF3FE4">
      <w:pPr>
        <w:rPr>
          <w:sz w:val="18"/>
          <w:szCs w:val="18"/>
        </w:rPr>
      </w:pPr>
      <w:r w:rsidRPr="00DF3FE4">
        <w:rPr>
          <w:sz w:val="18"/>
          <w:szCs w:val="18"/>
        </w:rPr>
        <w:t>Основное мероприятие направлено на достижение показателей:</w:t>
      </w:r>
    </w:p>
    <w:p w:rsidR="00DF3FE4" w:rsidRPr="00DF3FE4" w:rsidRDefault="00DF3FE4" w:rsidP="00DF3FE4">
      <w:pPr>
        <w:rPr>
          <w:sz w:val="18"/>
          <w:szCs w:val="18"/>
        </w:rPr>
      </w:pPr>
      <w:r w:rsidRPr="00DF3FE4">
        <w:rPr>
          <w:sz w:val="18"/>
          <w:szCs w:val="18"/>
        </w:rPr>
        <w:t>а) подпрограммы:</w:t>
      </w:r>
    </w:p>
    <w:p w:rsidR="00DF3FE4" w:rsidRPr="00DF3FE4" w:rsidRDefault="00DF3FE4" w:rsidP="00DF3FE4">
      <w:pPr>
        <w:rPr>
          <w:sz w:val="18"/>
          <w:szCs w:val="18"/>
        </w:rPr>
      </w:pPr>
      <w:r w:rsidRPr="00DF3FE4">
        <w:rPr>
          <w:sz w:val="18"/>
          <w:szCs w:val="18"/>
        </w:rPr>
        <w:t>«Доля детей и молодежи, охваченных программными мероприятиями, к общей численности детей и молодежи в возрасте от 5 до 25 лет»;</w:t>
      </w:r>
    </w:p>
    <w:p w:rsidR="00DF3FE4" w:rsidRPr="00DF3FE4" w:rsidRDefault="00DF3FE4" w:rsidP="00DF3FE4">
      <w:pPr>
        <w:rPr>
          <w:sz w:val="18"/>
          <w:szCs w:val="18"/>
        </w:rPr>
      </w:pPr>
      <w:r w:rsidRPr="00DF3FE4">
        <w:rPr>
          <w:sz w:val="18"/>
          <w:szCs w:val="18"/>
        </w:rPr>
        <w:t>Основное мероприятие 3.5, подпрограммы 3:</w:t>
      </w:r>
    </w:p>
    <w:p w:rsidR="00DF3FE4" w:rsidRPr="00DF3FE4" w:rsidRDefault="00DF3FE4" w:rsidP="00DF3FE4">
      <w:pPr>
        <w:rPr>
          <w:sz w:val="18"/>
          <w:szCs w:val="18"/>
        </w:rPr>
      </w:pPr>
      <w:r w:rsidRPr="00DF3FE4">
        <w:rPr>
          <w:sz w:val="18"/>
          <w:szCs w:val="18"/>
        </w:rPr>
        <w:t>«Развитие информационно-методического обеспечения системы дополнительного образования и развития одаренности детей и молодежи»</w:t>
      </w:r>
    </w:p>
    <w:p w:rsidR="00DF3FE4" w:rsidRPr="00DF3FE4" w:rsidRDefault="00DF3FE4" w:rsidP="00DF3FE4">
      <w:pPr>
        <w:rPr>
          <w:sz w:val="18"/>
          <w:szCs w:val="18"/>
        </w:rPr>
      </w:pPr>
      <w:r w:rsidRPr="00DF3FE4">
        <w:rPr>
          <w:sz w:val="18"/>
          <w:szCs w:val="18"/>
        </w:rPr>
        <w:t>Сроки реализации: 2023- 2030 годы</w:t>
      </w:r>
    </w:p>
    <w:p w:rsidR="00DF3FE4" w:rsidRPr="00DF3FE4" w:rsidRDefault="00DF3FE4" w:rsidP="00DF3FE4">
      <w:pPr>
        <w:rPr>
          <w:sz w:val="18"/>
          <w:szCs w:val="18"/>
        </w:rPr>
      </w:pPr>
      <w:r w:rsidRPr="00DF3FE4">
        <w:rPr>
          <w:sz w:val="18"/>
          <w:szCs w:val="18"/>
        </w:rPr>
        <w:lastRenderedPageBreak/>
        <w:t>Исполнитель отдел по образованию и молодежной политике.</w:t>
      </w:r>
    </w:p>
    <w:p w:rsidR="00DF3FE4" w:rsidRPr="00DF3FE4" w:rsidRDefault="00DF3FE4" w:rsidP="00DF3FE4">
      <w:pPr>
        <w:rPr>
          <w:sz w:val="18"/>
          <w:szCs w:val="18"/>
        </w:rPr>
      </w:pPr>
      <w:r w:rsidRPr="00DF3FE4">
        <w:rPr>
          <w:sz w:val="18"/>
          <w:szCs w:val="18"/>
        </w:rPr>
        <w:t xml:space="preserve">В рамках реализации данного мероприятия будет решена следующая задача подпрограммы: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p w:rsidR="00DF3FE4" w:rsidRPr="00DF3FE4" w:rsidRDefault="00DF3FE4" w:rsidP="00DF3FE4">
      <w:pPr>
        <w:rPr>
          <w:sz w:val="18"/>
          <w:szCs w:val="18"/>
        </w:rPr>
      </w:pPr>
      <w:r w:rsidRPr="00DF3FE4">
        <w:rPr>
          <w:sz w:val="18"/>
          <w:szCs w:val="18"/>
        </w:rPr>
        <w:t>В рамках основного мероприятия 3.5 будет осуществлено:</w:t>
      </w:r>
    </w:p>
    <w:p w:rsidR="00DF3FE4" w:rsidRPr="00DF3FE4" w:rsidRDefault="00DF3FE4" w:rsidP="00DF3FE4">
      <w:pPr>
        <w:rPr>
          <w:sz w:val="18"/>
          <w:szCs w:val="18"/>
        </w:rPr>
      </w:pPr>
      <w:r w:rsidRPr="00DF3FE4">
        <w:rPr>
          <w:sz w:val="18"/>
          <w:szCs w:val="18"/>
        </w:rPr>
        <w:t xml:space="preserve">- Формирование системы учета и статистики услуг дополнительного образования детей, </w:t>
      </w:r>
    </w:p>
    <w:p w:rsidR="00DF3FE4" w:rsidRPr="00DF3FE4" w:rsidRDefault="00DF3FE4" w:rsidP="00DF3FE4">
      <w:pPr>
        <w:rPr>
          <w:sz w:val="18"/>
          <w:szCs w:val="18"/>
        </w:rPr>
      </w:pPr>
      <w:r w:rsidRPr="00DF3FE4">
        <w:rPr>
          <w:sz w:val="18"/>
          <w:szCs w:val="18"/>
        </w:rPr>
        <w:t>- Организация информационного обеспечения в области патриотического воспитания;</w:t>
      </w:r>
    </w:p>
    <w:p w:rsidR="00DF3FE4" w:rsidRPr="00DF3FE4" w:rsidRDefault="00DF3FE4" w:rsidP="00DF3FE4">
      <w:pPr>
        <w:rPr>
          <w:sz w:val="18"/>
          <w:szCs w:val="18"/>
        </w:rPr>
      </w:pPr>
      <w:r w:rsidRPr="00DF3FE4">
        <w:rPr>
          <w:sz w:val="18"/>
          <w:szCs w:val="18"/>
        </w:rPr>
        <w:t xml:space="preserve">- Информационное обеспечение в сфере профилактики экстремистских проявлений в подростковой и молодежной среде, воспитание толерантности. </w:t>
      </w:r>
    </w:p>
    <w:p w:rsidR="00DF3FE4" w:rsidRPr="00DF3FE4" w:rsidRDefault="00DF3FE4" w:rsidP="00DF3FE4">
      <w:pPr>
        <w:rPr>
          <w:sz w:val="18"/>
          <w:szCs w:val="18"/>
        </w:rPr>
      </w:pPr>
      <w:r w:rsidRPr="00DF3FE4">
        <w:rPr>
          <w:sz w:val="18"/>
          <w:szCs w:val="18"/>
        </w:rPr>
        <w:t>Основное мероприятие направлено на достижение показателей:</w:t>
      </w:r>
    </w:p>
    <w:p w:rsidR="00DF3FE4" w:rsidRPr="00DF3FE4" w:rsidRDefault="00DF3FE4" w:rsidP="00DF3FE4">
      <w:pPr>
        <w:rPr>
          <w:sz w:val="18"/>
          <w:szCs w:val="18"/>
        </w:rPr>
      </w:pPr>
      <w:r w:rsidRPr="00DF3FE4">
        <w:rPr>
          <w:sz w:val="18"/>
          <w:szCs w:val="18"/>
        </w:rPr>
        <w:t>а) Программы: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DF3FE4" w:rsidRPr="00DF3FE4" w:rsidRDefault="00DF3FE4" w:rsidP="00DF3FE4">
      <w:pPr>
        <w:rPr>
          <w:sz w:val="18"/>
          <w:szCs w:val="18"/>
        </w:rPr>
      </w:pPr>
      <w:r w:rsidRPr="00DF3FE4">
        <w:rPr>
          <w:sz w:val="18"/>
          <w:szCs w:val="18"/>
        </w:rPr>
        <w:t>б) подпрограммы:</w:t>
      </w:r>
    </w:p>
    <w:p w:rsidR="00DF3FE4" w:rsidRPr="00DF3FE4" w:rsidRDefault="00DF3FE4" w:rsidP="00DF3FE4">
      <w:pPr>
        <w:rPr>
          <w:sz w:val="18"/>
          <w:szCs w:val="18"/>
        </w:rPr>
      </w:pPr>
      <w:r w:rsidRPr="00DF3FE4">
        <w:rPr>
          <w:sz w:val="18"/>
          <w:szCs w:val="18"/>
        </w:rPr>
        <w:t>«Доля детей и молодежи, охваченных программными мероприятиями, к общей численности детей и молодежи в возрасте от 5 до 30 лет»;</w:t>
      </w:r>
    </w:p>
    <w:p w:rsidR="00DF3FE4" w:rsidRPr="00DF3FE4" w:rsidRDefault="00DF3FE4" w:rsidP="00DF3FE4">
      <w:pPr>
        <w:rPr>
          <w:sz w:val="18"/>
          <w:szCs w:val="18"/>
        </w:rPr>
      </w:pPr>
      <w:r w:rsidRPr="00DF3FE4">
        <w:rPr>
          <w:sz w:val="18"/>
          <w:szCs w:val="18"/>
        </w:rPr>
        <w:t xml:space="preserve">Повысится уровень информированности детей и родителей о потенциальных возможностях получения дополнительного образования. </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Основное мероприятие 3.6 подпрограммы «Муниципальная составляющая регионального проекта «Успех каждого ребенка»</w:t>
      </w:r>
    </w:p>
    <w:p w:rsidR="00DF3FE4" w:rsidRPr="00DF3FE4" w:rsidRDefault="00DF3FE4" w:rsidP="00DF3FE4">
      <w:pPr>
        <w:rPr>
          <w:sz w:val="18"/>
          <w:szCs w:val="18"/>
        </w:rPr>
      </w:pPr>
      <w:r w:rsidRPr="00DF3FE4">
        <w:rPr>
          <w:sz w:val="18"/>
          <w:szCs w:val="18"/>
        </w:rPr>
        <w:t>Сроки реализации: 2023 – 2030 годы.</w:t>
      </w:r>
    </w:p>
    <w:p w:rsidR="00DF3FE4" w:rsidRPr="00DF3FE4" w:rsidRDefault="00DF3FE4" w:rsidP="00DF3FE4">
      <w:pPr>
        <w:rPr>
          <w:sz w:val="18"/>
          <w:szCs w:val="18"/>
        </w:rPr>
      </w:pPr>
      <w:r w:rsidRPr="00DF3FE4">
        <w:rPr>
          <w:sz w:val="18"/>
          <w:szCs w:val="18"/>
        </w:rPr>
        <w:t>В рамках основного мероприятия будет решена следующая задача: обеспечение к 2030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85%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F3FE4" w:rsidRPr="00DF3FE4" w:rsidRDefault="00DF3FE4" w:rsidP="00DF3FE4">
      <w:pPr>
        <w:rPr>
          <w:sz w:val="18"/>
          <w:szCs w:val="18"/>
        </w:rPr>
      </w:pPr>
      <w:r w:rsidRPr="00DF3FE4">
        <w:rPr>
          <w:sz w:val="18"/>
          <w:szCs w:val="18"/>
        </w:rPr>
        <w:t>3.3. Характеристика мер муниципального регулирования</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С целью реализации основных мероприятий подпрограммы 3 Программы, в том числе с учетом реализации полномочий, определенных федеральным законом Российской Федерации от 29.12.2012 № 273-ФЗ «Об образовании в Российской Федерации» планируется разработка и утверждение нормативных правовых актов, связанных с порядком:</w:t>
      </w:r>
    </w:p>
    <w:p w:rsidR="00DF3FE4" w:rsidRPr="00DF3FE4" w:rsidRDefault="00DF3FE4" w:rsidP="00DF3FE4">
      <w:pPr>
        <w:rPr>
          <w:sz w:val="18"/>
          <w:szCs w:val="18"/>
        </w:rPr>
      </w:pPr>
      <w:r w:rsidRPr="00DF3FE4">
        <w:rPr>
          <w:sz w:val="18"/>
          <w:szCs w:val="18"/>
        </w:rPr>
        <w:t>финансирования мероприятий, реализуемых организациями и предприятиями различных форм собственности, исполнительными органами государственной власти Воронежской области, муниципальными образованиями, профессиональными союзами, некоммерческими организациями, направленных на: организацию и проведение комплекса мер (обеспечение работы регионального ресурсного центра, создание модельных площадок в сфере ДОД, поддержка и апробация программ нового поколения, программ сетевого взаимодействия, дистанционного обучения, поддержка негосударственного сектора и другие), направленных на развитие системы дополнительного образования, воспитания (в т.ч. патриотической направленности) детей и молодежи, поддержку одаренных детей и талантливой молодежи; поддержка программ развития и укрепление материально-технической базы учреждений дополнительного образования детей, осуществляется в форме субсидий в соответствии с Бюджетным кодексом Российской Федерации и Законом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3.4. Характеристика основных мероприятий, реализуемых учреждениями дополнительного образования Петропавловского муниципального района</w:t>
      </w:r>
    </w:p>
    <w:p w:rsidR="00DF3FE4" w:rsidRPr="00DF3FE4" w:rsidRDefault="00DF3FE4" w:rsidP="00DF3FE4">
      <w:pPr>
        <w:rPr>
          <w:sz w:val="18"/>
          <w:szCs w:val="18"/>
        </w:rPr>
      </w:pPr>
      <w:r w:rsidRPr="00DF3FE4">
        <w:rPr>
          <w:sz w:val="18"/>
          <w:szCs w:val="18"/>
        </w:rPr>
        <w:t xml:space="preserve">В рамках подпрограммы учреждения дополнительного образования Петропавловского муниципального района обеспечивают достижение значений следующих целевых показателей: «Охват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 </w:t>
      </w:r>
    </w:p>
    <w:p w:rsidR="00DF3FE4" w:rsidRPr="00DF3FE4" w:rsidRDefault="00DF3FE4" w:rsidP="00DF3FE4">
      <w:pPr>
        <w:rPr>
          <w:sz w:val="18"/>
          <w:szCs w:val="18"/>
        </w:rPr>
      </w:pPr>
      <w:r w:rsidRPr="00DF3FE4">
        <w:rPr>
          <w:sz w:val="18"/>
          <w:szCs w:val="18"/>
        </w:rPr>
        <w:t>«Доля учреждений дополнительного образования, улучшивших материально-техническую базу, от общего числа учреждений дополнительного образования.</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3.5. Финансовое обеспечение реализации подпрограммы.</w:t>
      </w:r>
    </w:p>
    <w:p w:rsidR="00DF3FE4" w:rsidRPr="00DF3FE4" w:rsidRDefault="00DF3FE4" w:rsidP="00DF3FE4">
      <w:pPr>
        <w:rPr>
          <w:sz w:val="18"/>
          <w:szCs w:val="18"/>
        </w:rPr>
      </w:pPr>
      <w:r w:rsidRPr="00DF3FE4">
        <w:rPr>
          <w:sz w:val="18"/>
          <w:szCs w:val="18"/>
        </w:rPr>
        <w:t>Общий объем финансирования подпрограммы составляет 101365,00 тыс. руб., в том числе по источникам финансирования: местный бюджет – 97727,33 тыс. руб., областной бюджет- 3637,67 тыс. руб.: (в ред. пост.№236 от 18.06.2024г., №416 от 07.11.2024г.)</w:t>
      </w:r>
    </w:p>
    <w:p w:rsidR="00DF3FE4" w:rsidRPr="00DF3FE4" w:rsidRDefault="00DF3FE4" w:rsidP="00DF3FE4">
      <w:pPr>
        <w:rPr>
          <w:sz w:val="18"/>
          <w:szCs w:val="18"/>
        </w:rPr>
      </w:pPr>
      <w:r w:rsidRPr="00DF3FE4">
        <w:rPr>
          <w:sz w:val="18"/>
          <w:szCs w:val="18"/>
        </w:rPr>
        <w:t>в том числе по годам реализации подпрограммы:</w:t>
      </w:r>
    </w:p>
    <w:p w:rsidR="00DF3FE4" w:rsidRPr="00DF3FE4" w:rsidRDefault="00DF3FE4" w:rsidP="00DF3FE4">
      <w:pPr>
        <w:rPr>
          <w:sz w:val="18"/>
          <w:szCs w:val="18"/>
        </w:rPr>
      </w:pPr>
      <w:r w:rsidRPr="00DF3FE4">
        <w:rPr>
          <w:sz w:val="18"/>
          <w:szCs w:val="18"/>
        </w:rPr>
        <w:t>2023 год – 20491,34 тыс. руб.,</w:t>
      </w:r>
    </w:p>
    <w:p w:rsidR="00DF3FE4" w:rsidRPr="00DF3FE4" w:rsidRDefault="00DF3FE4" w:rsidP="00DF3FE4">
      <w:pPr>
        <w:rPr>
          <w:sz w:val="18"/>
          <w:szCs w:val="18"/>
        </w:rPr>
      </w:pPr>
      <w:r w:rsidRPr="00DF3FE4">
        <w:rPr>
          <w:sz w:val="18"/>
          <w:szCs w:val="18"/>
        </w:rPr>
        <w:t xml:space="preserve">2024 год – 20509,03 тыс. руб., </w:t>
      </w:r>
    </w:p>
    <w:p w:rsidR="00DF3FE4" w:rsidRPr="00DF3FE4" w:rsidRDefault="00DF3FE4" w:rsidP="00DF3FE4">
      <w:pPr>
        <w:rPr>
          <w:sz w:val="18"/>
          <w:szCs w:val="18"/>
        </w:rPr>
      </w:pPr>
      <w:r w:rsidRPr="00DF3FE4">
        <w:rPr>
          <w:sz w:val="18"/>
          <w:szCs w:val="18"/>
        </w:rPr>
        <w:t>2025 год – 21762,70 тыс. руб.,</w:t>
      </w:r>
    </w:p>
    <w:p w:rsidR="00DF3FE4" w:rsidRPr="00DF3FE4" w:rsidRDefault="00DF3FE4" w:rsidP="00DF3FE4">
      <w:pPr>
        <w:rPr>
          <w:sz w:val="18"/>
          <w:szCs w:val="18"/>
        </w:rPr>
      </w:pPr>
      <w:r w:rsidRPr="00DF3FE4">
        <w:rPr>
          <w:sz w:val="18"/>
          <w:szCs w:val="18"/>
        </w:rPr>
        <w:lastRenderedPageBreak/>
        <w:t xml:space="preserve">2026 год – 21189,86 тыс. руб., </w:t>
      </w:r>
    </w:p>
    <w:p w:rsidR="00DF3FE4" w:rsidRPr="00DF3FE4" w:rsidRDefault="00DF3FE4" w:rsidP="00DF3FE4">
      <w:pPr>
        <w:rPr>
          <w:sz w:val="18"/>
          <w:szCs w:val="18"/>
        </w:rPr>
      </w:pPr>
      <w:r w:rsidRPr="00DF3FE4">
        <w:rPr>
          <w:sz w:val="18"/>
          <w:szCs w:val="18"/>
        </w:rPr>
        <w:t xml:space="preserve">2027 год – 17412,07 тыс. руб., </w:t>
      </w:r>
    </w:p>
    <w:p w:rsidR="00DF3FE4" w:rsidRPr="00DF3FE4" w:rsidRDefault="00DF3FE4" w:rsidP="00DF3FE4">
      <w:pPr>
        <w:rPr>
          <w:sz w:val="18"/>
          <w:szCs w:val="18"/>
        </w:rPr>
      </w:pPr>
      <w:r w:rsidRPr="00DF3FE4">
        <w:rPr>
          <w:sz w:val="18"/>
          <w:szCs w:val="18"/>
        </w:rPr>
        <w:t>2028 год – 0 тыс. руб.,</w:t>
      </w:r>
    </w:p>
    <w:p w:rsidR="00DF3FE4" w:rsidRPr="00DF3FE4" w:rsidRDefault="00DF3FE4" w:rsidP="00DF3FE4">
      <w:pPr>
        <w:rPr>
          <w:sz w:val="18"/>
          <w:szCs w:val="18"/>
        </w:rPr>
      </w:pPr>
      <w:r w:rsidRPr="00DF3FE4">
        <w:rPr>
          <w:sz w:val="18"/>
          <w:szCs w:val="18"/>
        </w:rPr>
        <w:t>2029 год – 0 тыс. руб.,</w:t>
      </w:r>
    </w:p>
    <w:p w:rsidR="00DF3FE4" w:rsidRPr="00DF3FE4" w:rsidRDefault="00DF3FE4" w:rsidP="00DF3FE4">
      <w:pPr>
        <w:rPr>
          <w:sz w:val="18"/>
          <w:szCs w:val="18"/>
        </w:rPr>
      </w:pPr>
      <w:r w:rsidRPr="00DF3FE4">
        <w:rPr>
          <w:sz w:val="18"/>
          <w:szCs w:val="18"/>
        </w:rPr>
        <w:t>2030 год – 0 тыс. руб.</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3.6. Анализ рисков реализации подпрограммы и описание мер управления рисками реализации подпрограммы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Реализация подпрограммы сопровождается рядом рисков, прежде всего финансово-экономическими.</w:t>
      </w:r>
    </w:p>
    <w:p w:rsidR="00DF3FE4" w:rsidRPr="00DF3FE4" w:rsidRDefault="00DF3FE4" w:rsidP="00DF3FE4">
      <w:pPr>
        <w:rPr>
          <w:sz w:val="18"/>
          <w:szCs w:val="18"/>
        </w:rPr>
      </w:pPr>
      <w:r w:rsidRPr="00DF3FE4">
        <w:rPr>
          <w:sz w:val="18"/>
          <w:szCs w:val="18"/>
        </w:rPr>
        <w:t>Финансово-экономические риски в первую очередь связаны с сокращением в ходе реализации подпрограммы предусмотренных объемов бюджетных средств, что потребует внесения изменений в подпрограмму.</w:t>
      </w:r>
    </w:p>
    <w:p w:rsidR="00DF3FE4" w:rsidRPr="00DF3FE4" w:rsidRDefault="00DF3FE4" w:rsidP="00DF3FE4">
      <w:pPr>
        <w:rPr>
          <w:sz w:val="18"/>
          <w:szCs w:val="18"/>
        </w:rPr>
      </w:pPr>
      <w:r w:rsidRPr="00DF3FE4">
        <w:rPr>
          <w:sz w:val="18"/>
          <w:szCs w:val="18"/>
        </w:rPr>
        <w:t>Основными мерами управления рисками с целью их минимизации их влияния на достижение целей и конечных результатов выступают мониторинг, открытость и подотчетность, методическое и аналитическое сопровождение, информационность.</w:t>
      </w: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Pr="00DF3FE4" w:rsidRDefault="00DF3FE4" w:rsidP="00DF3FE4">
      <w:pPr>
        <w:jc w:val="center"/>
        <w:rPr>
          <w:sz w:val="18"/>
          <w:szCs w:val="18"/>
        </w:rPr>
      </w:pPr>
      <w:r w:rsidRPr="00DF3FE4">
        <w:rPr>
          <w:sz w:val="18"/>
          <w:szCs w:val="18"/>
        </w:rPr>
        <w:lastRenderedPageBreak/>
        <w:t>Подпрограмма 4</w:t>
      </w:r>
    </w:p>
    <w:p w:rsidR="00DF3FE4" w:rsidRPr="00DF3FE4" w:rsidRDefault="00DF3FE4" w:rsidP="00DF3FE4">
      <w:pPr>
        <w:jc w:val="center"/>
        <w:rPr>
          <w:sz w:val="18"/>
          <w:szCs w:val="18"/>
        </w:rPr>
      </w:pPr>
      <w:r w:rsidRPr="00DF3FE4">
        <w:rPr>
          <w:sz w:val="18"/>
          <w:szCs w:val="18"/>
        </w:rPr>
        <w:t>«Развитие сферы отдыха и оздоровления детей»</w:t>
      </w:r>
    </w:p>
    <w:p w:rsidR="00DF3FE4" w:rsidRPr="00DF3FE4" w:rsidRDefault="00DF3FE4" w:rsidP="00DF3FE4">
      <w:pPr>
        <w:jc w:val="center"/>
        <w:rPr>
          <w:sz w:val="18"/>
          <w:szCs w:val="18"/>
        </w:rPr>
      </w:pPr>
      <w:r w:rsidRPr="00DF3FE4">
        <w:rPr>
          <w:sz w:val="18"/>
          <w:szCs w:val="18"/>
        </w:rPr>
        <w:t>ПАСПОРТ</w:t>
      </w:r>
      <w:r w:rsidRPr="00DF3FE4">
        <w:rPr>
          <w:sz w:val="18"/>
          <w:szCs w:val="18"/>
        </w:rPr>
        <w:br/>
        <w:t>подпрограммы «Развитие сферы отдыха и оздоровления детей» муниципальной программы Петропавловского муниципального района «Развитие образования»</w:t>
      </w:r>
    </w:p>
    <w:tbl>
      <w:tblPr>
        <w:tblW w:w="9513" w:type="dxa"/>
        <w:tblInd w:w="93" w:type="dxa"/>
        <w:tblLook w:val="00A0" w:firstRow="1" w:lastRow="0" w:firstColumn="1" w:lastColumn="0" w:noHBand="0" w:noVBand="0"/>
      </w:tblPr>
      <w:tblGrid>
        <w:gridCol w:w="3701"/>
        <w:gridCol w:w="5812"/>
      </w:tblGrid>
      <w:tr w:rsidR="00DF3FE4" w:rsidRPr="00DF3FE4" w:rsidTr="00DF3FE4">
        <w:trPr>
          <w:trHeight w:val="750"/>
        </w:trPr>
        <w:tc>
          <w:tcPr>
            <w:tcW w:w="3701"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Исполнители подпрограммы муниципальной программы</w:t>
            </w:r>
          </w:p>
        </w:tc>
        <w:tc>
          <w:tcPr>
            <w:tcW w:w="5812" w:type="dxa"/>
            <w:tcBorders>
              <w:top w:val="single" w:sz="4" w:space="0" w:color="auto"/>
              <w:left w:val="nil"/>
              <w:bottom w:val="single" w:sz="4" w:space="0" w:color="auto"/>
              <w:right w:val="single" w:sz="4" w:space="0" w:color="auto"/>
            </w:tcBorders>
            <w:noWrap/>
            <w:vAlign w:val="bottom"/>
            <w:hideMark/>
          </w:tcPr>
          <w:p w:rsidR="00DF3FE4" w:rsidRPr="00DF3FE4" w:rsidRDefault="00DF3FE4" w:rsidP="00DF3FE4">
            <w:pPr>
              <w:rPr>
                <w:sz w:val="18"/>
                <w:szCs w:val="18"/>
              </w:rPr>
            </w:pPr>
            <w:r w:rsidRPr="00DF3FE4">
              <w:rPr>
                <w:sz w:val="18"/>
                <w:szCs w:val="18"/>
              </w:rPr>
              <w:t>Отдел по образованию и молодежной политике администрации Петропавловского муниципального района</w:t>
            </w:r>
          </w:p>
        </w:tc>
      </w:tr>
      <w:tr w:rsidR="00DF3FE4" w:rsidRPr="00DF3FE4" w:rsidTr="00DF3FE4">
        <w:trPr>
          <w:trHeight w:val="1125"/>
        </w:trPr>
        <w:tc>
          <w:tcPr>
            <w:tcW w:w="3701" w:type="dxa"/>
            <w:tcBorders>
              <w:top w:val="nil"/>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Основные мероприятия, входящие в состав подпрограммы муниципальной программы</w:t>
            </w:r>
          </w:p>
        </w:tc>
        <w:tc>
          <w:tcPr>
            <w:tcW w:w="5812" w:type="dxa"/>
            <w:tcBorders>
              <w:top w:val="nil"/>
              <w:left w:val="nil"/>
              <w:bottom w:val="single" w:sz="4" w:space="0" w:color="auto"/>
              <w:right w:val="single" w:sz="4" w:space="0" w:color="auto"/>
            </w:tcBorders>
            <w:noWrap/>
            <w:vAlign w:val="bottom"/>
            <w:hideMark/>
          </w:tcPr>
          <w:p w:rsidR="00DF3FE4" w:rsidRPr="00DF3FE4" w:rsidRDefault="00DF3FE4" w:rsidP="00DF3FE4">
            <w:pPr>
              <w:rPr>
                <w:sz w:val="18"/>
                <w:szCs w:val="18"/>
              </w:rPr>
            </w:pPr>
            <w:r w:rsidRPr="00DF3FE4">
              <w:rPr>
                <w:sz w:val="18"/>
                <w:szCs w:val="18"/>
              </w:rPr>
              <w:t xml:space="preserve">-нормативно-правовое обеспечение организации отдыха и оздоровления детей. </w:t>
            </w:r>
          </w:p>
          <w:p w:rsidR="00DF3FE4" w:rsidRPr="00DF3FE4" w:rsidRDefault="00DF3FE4" w:rsidP="00DF3FE4">
            <w:pPr>
              <w:rPr>
                <w:sz w:val="18"/>
                <w:szCs w:val="18"/>
              </w:rPr>
            </w:pPr>
            <w:r w:rsidRPr="00DF3FE4">
              <w:rPr>
                <w:sz w:val="18"/>
                <w:szCs w:val="18"/>
              </w:rPr>
              <w:t>- мероприятия по развитию механизмов административной среды</w:t>
            </w:r>
          </w:p>
        </w:tc>
      </w:tr>
      <w:tr w:rsidR="00DF3FE4" w:rsidRPr="00DF3FE4" w:rsidTr="00DF3FE4">
        <w:trPr>
          <w:trHeight w:val="750"/>
        </w:trPr>
        <w:tc>
          <w:tcPr>
            <w:tcW w:w="3701" w:type="dxa"/>
            <w:tcBorders>
              <w:top w:val="nil"/>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Цель подпрограммы муниципальной программы</w:t>
            </w:r>
          </w:p>
        </w:tc>
        <w:tc>
          <w:tcPr>
            <w:tcW w:w="5812" w:type="dxa"/>
            <w:tcBorders>
              <w:top w:val="nil"/>
              <w:left w:val="single" w:sz="4" w:space="0" w:color="auto"/>
              <w:bottom w:val="single" w:sz="4" w:space="0" w:color="auto"/>
              <w:right w:val="single" w:sz="4" w:space="0" w:color="auto"/>
            </w:tcBorders>
            <w:shd w:val="clear" w:color="auto" w:fill="FFFFFF"/>
            <w:vAlign w:val="center"/>
            <w:hideMark/>
          </w:tcPr>
          <w:p w:rsidR="00DF3FE4" w:rsidRPr="00DF3FE4" w:rsidRDefault="00DF3FE4" w:rsidP="00DF3FE4">
            <w:pPr>
              <w:rPr>
                <w:sz w:val="18"/>
                <w:szCs w:val="18"/>
              </w:rPr>
            </w:pPr>
            <w:r w:rsidRPr="00DF3FE4">
              <w:rPr>
                <w:sz w:val="18"/>
                <w:szCs w:val="18"/>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r>
      <w:tr w:rsidR="00DF3FE4" w:rsidRPr="00DF3FE4" w:rsidTr="00DF3FE4">
        <w:trPr>
          <w:trHeight w:val="273"/>
        </w:trPr>
        <w:tc>
          <w:tcPr>
            <w:tcW w:w="3701" w:type="dxa"/>
            <w:tcBorders>
              <w:top w:val="nil"/>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Задачи подпрограммы муниципальной программы</w:t>
            </w:r>
          </w:p>
        </w:tc>
        <w:tc>
          <w:tcPr>
            <w:tcW w:w="5812" w:type="dxa"/>
            <w:tcBorders>
              <w:top w:val="nil"/>
              <w:left w:val="single" w:sz="4" w:space="0" w:color="auto"/>
              <w:bottom w:val="single" w:sz="4" w:space="0" w:color="auto"/>
              <w:right w:val="single" w:sz="4" w:space="0" w:color="auto"/>
            </w:tcBorders>
            <w:shd w:val="clear" w:color="auto" w:fill="FFFFFF"/>
            <w:vAlign w:val="center"/>
            <w:hideMark/>
          </w:tcPr>
          <w:p w:rsidR="00DF3FE4" w:rsidRPr="00DF3FE4" w:rsidRDefault="00DF3FE4" w:rsidP="00DF3FE4">
            <w:pPr>
              <w:rPr>
                <w:sz w:val="18"/>
                <w:szCs w:val="18"/>
              </w:rPr>
            </w:pPr>
            <w:r w:rsidRPr="00DF3FE4">
              <w:rPr>
                <w:sz w:val="18"/>
                <w:szCs w:val="18"/>
              </w:rPr>
              <w:t>создание нормативно-правовой базы, регулирующей организацию сферы оздоровления и отдыха детей;</w:t>
            </w:r>
          </w:p>
          <w:p w:rsidR="00DF3FE4" w:rsidRPr="00DF3FE4" w:rsidRDefault="00DF3FE4" w:rsidP="00DF3FE4">
            <w:pPr>
              <w:rPr>
                <w:sz w:val="18"/>
                <w:szCs w:val="18"/>
              </w:rPr>
            </w:pPr>
            <w:r w:rsidRPr="00DF3FE4">
              <w:rPr>
                <w:sz w:val="18"/>
                <w:szCs w:val="18"/>
              </w:rPr>
              <w:t>обеспечение предоставления безопасных качественных услуг в сфере оздоровления и отдыха детей;</w:t>
            </w:r>
          </w:p>
          <w:p w:rsidR="00DF3FE4" w:rsidRPr="00DF3FE4" w:rsidRDefault="00DF3FE4" w:rsidP="00DF3FE4">
            <w:pPr>
              <w:rPr>
                <w:sz w:val="18"/>
                <w:szCs w:val="18"/>
              </w:rPr>
            </w:pPr>
          </w:p>
        </w:tc>
      </w:tr>
      <w:tr w:rsidR="00DF3FE4" w:rsidRPr="00DF3FE4" w:rsidTr="00DF3FE4">
        <w:trPr>
          <w:trHeight w:val="1125"/>
        </w:trPr>
        <w:tc>
          <w:tcPr>
            <w:tcW w:w="3701"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Основные целевые индикаторы и показатели подпрограммы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DF3FE4" w:rsidRPr="00DF3FE4" w:rsidRDefault="00DF3FE4" w:rsidP="00DF3FE4">
            <w:pPr>
              <w:rPr>
                <w:sz w:val="18"/>
                <w:szCs w:val="18"/>
              </w:rPr>
            </w:pPr>
            <w:r w:rsidRPr="00DF3FE4">
              <w:rPr>
                <w:sz w:val="18"/>
                <w:szCs w:val="18"/>
              </w:rPr>
              <w:t xml:space="preserve">Количество детей школьного возраста, охваченных организованным отдыхом и оздоровлением </w:t>
            </w:r>
          </w:p>
        </w:tc>
      </w:tr>
      <w:tr w:rsidR="00DF3FE4" w:rsidRPr="00DF3FE4" w:rsidTr="00DF3FE4">
        <w:trPr>
          <w:trHeight w:val="750"/>
        </w:trPr>
        <w:tc>
          <w:tcPr>
            <w:tcW w:w="3701" w:type="dxa"/>
            <w:tcBorders>
              <w:top w:val="single" w:sz="4" w:space="0" w:color="auto"/>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Сроки реализации подпрограммы муниципальной программы</w:t>
            </w:r>
          </w:p>
        </w:tc>
        <w:tc>
          <w:tcPr>
            <w:tcW w:w="5812" w:type="dxa"/>
            <w:tcBorders>
              <w:top w:val="single" w:sz="4" w:space="0" w:color="auto"/>
              <w:left w:val="nil"/>
              <w:bottom w:val="single" w:sz="4" w:space="0" w:color="auto"/>
              <w:right w:val="single" w:sz="4" w:space="0" w:color="auto"/>
            </w:tcBorders>
            <w:vAlign w:val="center"/>
            <w:hideMark/>
          </w:tcPr>
          <w:p w:rsidR="00DF3FE4" w:rsidRPr="00DF3FE4" w:rsidRDefault="00DF3FE4" w:rsidP="00DF3FE4">
            <w:pPr>
              <w:rPr>
                <w:sz w:val="18"/>
                <w:szCs w:val="18"/>
              </w:rPr>
            </w:pPr>
            <w:r w:rsidRPr="00DF3FE4">
              <w:rPr>
                <w:sz w:val="18"/>
                <w:szCs w:val="18"/>
              </w:rPr>
              <w:t xml:space="preserve">срок реализации подпрограммы - 2023 – 2030годы: </w:t>
            </w:r>
          </w:p>
          <w:p w:rsidR="00DF3FE4" w:rsidRPr="00DF3FE4" w:rsidRDefault="00DF3FE4" w:rsidP="00DF3FE4">
            <w:pPr>
              <w:rPr>
                <w:sz w:val="18"/>
                <w:szCs w:val="18"/>
              </w:rPr>
            </w:pPr>
          </w:p>
        </w:tc>
      </w:tr>
      <w:tr w:rsidR="00DF3FE4" w:rsidRPr="00DF3FE4" w:rsidTr="00DF3FE4">
        <w:trPr>
          <w:trHeight w:val="1125"/>
        </w:trPr>
        <w:tc>
          <w:tcPr>
            <w:tcW w:w="3701" w:type="dxa"/>
            <w:tcBorders>
              <w:top w:val="nil"/>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(в ред. пост. №236 от 18.06.2024г., №416 от 07.11.2024г.)</w:t>
            </w:r>
          </w:p>
        </w:tc>
        <w:tc>
          <w:tcPr>
            <w:tcW w:w="5812" w:type="dxa"/>
            <w:tcBorders>
              <w:top w:val="single" w:sz="4" w:space="0" w:color="auto"/>
              <w:left w:val="nil"/>
              <w:bottom w:val="single" w:sz="4" w:space="0" w:color="auto"/>
              <w:right w:val="single" w:sz="4" w:space="0" w:color="auto"/>
            </w:tcBorders>
            <w:vAlign w:val="center"/>
          </w:tcPr>
          <w:p w:rsidR="00DF3FE4" w:rsidRPr="00DF3FE4" w:rsidRDefault="00DF3FE4" w:rsidP="00DF3FE4">
            <w:pPr>
              <w:rPr>
                <w:sz w:val="18"/>
                <w:szCs w:val="18"/>
              </w:rPr>
            </w:pPr>
            <w:r w:rsidRPr="00DF3FE4">
              <w:rPr>
                <w:sz w:val="18"/>
                <w:szCs w:val="18"/>
              </w:rPr>
              <w:t xml:space="preserve">Всего по подпрограмме – 15452,21 тыс. рублей, в том числе по источникам финансирования: </w:t>
            </w:r>
          </w:p>
          <w:p w:rsidR="00DF3FE4" w:rsidRPr="00DF3FE4" w:rsidRDefault="00DF3FE4" w:rsidP="00DF3FE4">
            <w:pPr>
              <w:rPr>
                <w:sz w:val="18"/>
                <w:szCs w:val="18"/>
              </w:rPr>
            </w:pPr>
            <w:r w:rsidRPr="00DF3FE4">
              <w:rPr>
                <w:sz w:val="18"/>
                <w:szCs w:val="18"/>
              </w:rPr>
              <w:t xml:space="preserve">федеральный бюджет - 0 тыс. рублей; </w:t>
            </w:r>
          </w:p>
          <w:p w:rsidR="00DF3FE4" w:rsidRPr="00DF3FE4" w:rsidRDefault="00DF3FE4" w:rsidP="00DF3FE4">
            <w:pPr>
              <w:rPr>
                <w:sz w:val="18"/>
                <w:szCs w:val="18"/>
              </w:rPr>
            </w:pPr>
            <w:r w:rsidRPr="00DF3FE4">
              <w:rPr>
                <w:sz w:val="18"/>
                <w:szCs w:val="18"/>
              </w:rPr>
              <w:t xml:space="preserve">областной бюджет – 14877,20 тыс. рублей; </w:t>
            </w:r>
          </w:p>
          <w:p w:rsidR="00DF3FE4" w:rsidRPr="00DF3FE4" w:rsidRDefault="00DF3FE4" w:rsidP="00DF3FE4">
            <w:pPr>
              <w:rPr>
                <w:sz w:val="18"/>
                <w:szCs w:val="18"/>
              </w:rPr>
            </w:pPr>
            <w:r w:rsidRPr="00DF3FE4">
              <w:rPr>
                <w:sz w:val="18"/>
                <w:szCs w:val="18"/>
              </w:rPr>
              <w:t>местные бюджеты – 575,01 рублей;</w:t>
            </w:r>
          </w:p>
          <w:p w:rsidR="00DF3FE4" w:rsidRPr="00DF3FE4" w:rsidRDefault="00DF3FE4" w:rsidP="00DF3FE4">
            <w:pPr>
              <w:rPr>
                <w:sz w:val="18"/>
                <w:szCs w:val="18"/>
              </w:rPr>
            </w:pPr>
            <w:r w:rsidRPr="00DF3FE4">
              <w:rPr>
                <w:sz w:val="18"/>
                <w:szCs w:val="18"/>
              </w:rPr>
              <w:t>в том числе по годам реализации муниципальной программы:</w:t>
            </w:r>
          </w:p>
          <w:p w:rsidR="00DF3FE4" w:rsidRPr="00DF3FE4" w:rsidRDefault="00DF3FE4" w:rsidP="00DF3FE4">
            <w:pPr>
              <w:rPr>
                <w:sz w:val="18"/>
                <w:szCs w:val="18"/>
              </w:rPr>
            </w:pPr>
            <w:r w:rsidRPr="00DF3FE4">
              <w:rPr>
                <w:sz w:val="18"/>
                <w:szCs w:val="18"/>
              </w:rPr>
              <w:t>2023 год: всего –3048,0 тыс. рублей,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 xml:space="preserve">областной бюджет –2884,7 тыс. рублей; </w:t>
            </w:r>
          </w:p>
          <w:p w:rsidR="00DF3FE4" w:rsidRPr="00DF3FE4" w:rsidRDefault="00DF3FE4" w:rsidP="00DF3FE4">
            <w:pPr>
              <w:rPr>
                <w:sz w:val="18"/>
                <w:szCs w:val="18"/>
              </w:rPr>
            </w:pPr>
            <w:r w:rsidRPr="00DF3FE4">
              <w:rPr>
                <w:sz w:val="18"/>
                <w:szCs w:val="18"/>
              </w:rPr>
              <w:t>местные бюджеты –163,3 тыс. рублей;</w:t>
            </w:r>
          </w:p>
          <w:p w:rsidR="00DF3FE4" w:rsidRPr="00DF3FE4" w:rsidRDefault="00DF3FE4" w:rsidP="00DF3FE4">
            <w:pPr>
              <w:rPr>
                <w:sz w:val="18"/>
                <w:szCs w:val="18"/>
              </w:rPr>
            </w:pPr>
            <w:r w:rsidRPr="00DF3FE4">
              <w:rPr>
                <w:sz w:val="18"/>
                <w:szCs w:val="18"/>
              </w:rPr>
              <w:t>2024 год: всего –3249,32 тыс. рублей,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 xml:space="preserve">областной бюджет –3091,4 тыс. рублей; </w:t>
            </w:r>
          </w:p>
          <w:p w:rsidR="00DF3FE4" w:rsidRPr="00DF3FE4" w:rsidRDefault="00DF3FE4" w:rsidP="00DF3FE4">
            <w:pPr>
              <w:rPr>
                <w:sz w:val="18"/>
                <w:szCs w:val="18"/>
              </w:rPr>
            </w:pPr>
            <w:r w:rsidRPr="00DF3FE4">
              <w:rPr>
                <w:sz w:val="18"/>
                <w:szCs w:val="18"/>
              </w:rPr>
              <w:t>местные бюджеты –157,92 тыс. рублей;</w:t>
            </w:r>
          </w:p>
          <w:p w:rsidR="00DF3FE4" w:rsidRPr="00DF3FE4" w:rsidRDefault="00DF3FE4" w:rsidP="00DF3FE4">
            <w:pPr>
              <w:rPr>
                <w:sz w:val="18"/>
                <w:szCs w:val="18"/>
              </w:rPr>
            </w:pPr>
            <w:r w:rsidRPr="00DF3FE4">
              <w:rPr>
                <w:sz w:val="18"/>
                <w:szCs w:val="18"/>
              </w:rPr>
              <w:t>2025 год: всего – 2948,72 тыс. рублей,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 xml:space="preserve">областной бюджет –2800,50 тыс. рублей; </w:t>
            </w:r>
          </w:p>
          <w:p w:rsidR="00DF3FE4" w:rsidRPr="00DF3FE4" w:rsidRDefault="00DF3FE4" w:rsidP="00DF3FE4">
            <w:pPr>
              <w:rPr>
                <w:sz w:val="18"/>
                <w:szCs w:val="18"/>
              </w:rPr>
            </w:pPr>
            <w:r w:rsidRPr="00DF3FE4">
              <w:rPr>
                <w:sz w:val="18"/>
                <w:szCs w:val="18"/>
              </w:rPr>
              <w:t>местные бюджеты –148,22 тыс. рублей;</w:t>
            </w:r>
          </w:p>
          <w:p w:rsidR="00DF3FE4" w:rsidRPr="00DF3FE4" w:rsidRDefault="00DF3FE4" w:rsidP="00DF3FE4">
            <w:pPr>
              <w:rPr>
                <w:sz w:val="18"/>
                <w:szCs w:val="18"/>
              </w:rPr>
            </w:pPr>
            <w:r w:rsidRPr="00DF3FE4">
              <w:rPr>
                <w:sz w:val="18"/>
                <w:szCs w:val="18"/>
              </w:rPr>
              <w:t>2026 год: всего – 3003,15 тыс. рублей,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 xml:space="preserve">областной бюджет – 2952,10 тыс. рублей; </w:t>
            </w:r>
          </w:p>
          <w:p w:rsidR="00DF3FE4" w:rsidRPr="00DF3FE4" w:rsidRDefault="00DF3FE4" w:rsidP="00DF3FE4">
            <w:pPr>
              <w:rPr>
                <w:sz w:val="18"/>
                <w:szCs w:val="18"/>
              </w:rPr>
            </w:pPr>
            <w:r w:rsidRPr="00DF3FE4">
              <w:rPr>
                <w:sz w:val="18"/>
                <w:szCs w:val="18"/>
              </w:rPr>
              <w:t>местные бюджеты – 51,05 рублей;</w:t>
            </w:r>
          </w:p>
          <w:p w:rsidR="00DF3FE4" w:rsidRPr="00DF3FE4" w:rsidRDefault="00DF3FE4" w:rsidP="00DF3FE4">
            <w:pPr>
              <w:rPr>
                <w:sz w:val="18"/>
                <w:szCs w:val="18"/>
              </w:rPr>
            </w:pPr>
            <w:r w:rsidRPr="00DF3FE4">
              <w:rPr>
                <w:sz w:val="18"/>
                <w:szCs w:val="18"/>
              </w:rPr>
              <w:t>2027</w:t>
            </w:r>
            <w:r w:rsidRPr="00DF3FE4">
              <w:rPr>
                <w:sz w:val="18"/>
                <w:szCs w:val="18"/>
              </w:rPr>
              <w:tab/>
              <w:t>год: всего – 3203,02 тыс. рублей,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 xml:space="preserve">областной бюджет – 3148,50 тыс. рублей; </w:t>
            </w:r>
          </w:p>
          <w:p w:rsidR="00DF3FE4" w:rsidRPr="00DF3FE4" w:rsidRDefault="00DF3FE4" w:rsidP="00DF3FE4">
            <w:pPr>
              <w:rPr>
                <w:sz w:val="18"/>
                <w:szCs w:val="18"/>
              </w:rPr>
            </w:pPr>
            <w:r w:rsidRPr="00DF3FE4">
              <w:rPr>
                <w:sz w:val="18"/>
                <w:szCs w:val="18"/>
              </w:rPr>
              <w:t>местные бюджеты – 54,52 рублей;</w:t>
            </w:r>
          </w:p>
          <w:p w:rsidR="00DF3FE4" w:rsidRPr="00DF3FE4" w:rsidRDefault="00DF3FE4" w:rsidP="00DF3FE4">
            <w:pPr>
              <w:rPr>
                <w:sz w:val="18"/>
                <w:szCs w:val="18"/>
              </w:rPr>
            </w:pPr>
            <w:r w:rsidRPr="00DF3FE4">
              <w:rPr>
                <w:sz w:val="18"/>
                <w:szCs w:val="18"/>
              </w:rPr>
              <w:lastRenderedPageBreak/>
              <w:t>2028</w:t>
            </w:r>
            <w:r w:rsidRPr="00DF3FE4">
              <w:rPr>
                <w:sz w:val="18"/>
                <w:szCs w:val="18"/>
              </w:rPr>
              <w:tab/>
              <w:t>год: всего - 0 тыс. рублей,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 xml:space="preserve">областной бюджет - 0 тыс. рублей; </w:t>
            </w:r>
          </w:p>
          <w:p w:rsidR="00DF3FE4" w:rsidRPr="00DF3FE4" w:rsidRDefault="00DF3FE4" w:rsidP="00DF3FE4">
            <w:pPr>
              <w:rPr>
                <w:sz w:val="18"/>
                <w:szCs w:val="18"/>
              </w:rPr>
            </w:pPr>
            <w:r w:rsidRPr="00DF3FE4">
              <w:rPr>
                <w:sz w:val="18"/>
                <w:szCs w:val="18"/>
              </w:rPr>
              <w:t>местные бюджеты - 0 рублей;</w:t>
            </w:r>
          </w:p>
          <w:p w:rsidR="00DF3FE4" w:rsidRPr="00DF3FE4" w:rsidRDefault="00DF3FE4" w:rsidP="00DF3FE4">
            <w:pPr>
              <w:rPr>
                <w:sz w:val="18"/>
                <w:szCs w:val="18"/>
              </w:rPr>
            </w:pPr>
            <w:r w:rsidRPr="00DF3FE4">
              <w:rPr>
                <w:sz w:val="18"/>
                <w:szCs w:val="18"/>
              </w:rPr>
              <w:t>2029</w:t>
            </w:r>
            <w:r w:rsidRPr="00DF3FE4">
              <w:rPr>
                <w:sz w:val="18"/>
                <w:szCs w:val="18"/>
              </w:rPr>
              <w:tab/>
              <w:t>год: всего - 0 тыс. рублей,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 xml:space="preserve">областной бюджет - 0 тыс. рублей; </w:t>
            </w:r>
          </w:p>
          <w:p w:rsidR="00DF3FE4" w:rsidRPr="00DF3FE4" w:rsidRDefault="00DF3FE4" w:rsidP="00DF3FE4">
            <w:pPr>
              <w:rPr>
                <w:sz w:val="18"/>
                <w:szCs w:val="18"/>
              </w:rPr>
            </w:pPr>
            <w:r w:rsidRPr="00DF3FE4">
              <w:rPr>
                <w:sz w:val="18"/>
                <w:szCs w:val="18"/>
              </w:rPr>
              <w:t>местные бюджеты - 0 рублей;</w:t>
            </w:r>
          </w:p>
          <w:p w:rsidR="00DF3FE4" w:rsidRPr="00DF3FE4" w:rsidRDefault="00DF3FE4" w:rsidP="00DF3FE4">
            <w:pPr>
              <w:rPr>
                <w:sz w:val="18"/>
                <w:szCs w:val="18"/>
              </w:rPr>
            </w:pPr>
            <w:r w:rsidRPr="00DF3FE4">
              <w:rPr>
                <w:sz w:val="18"/>
                <w:szCs w:val="18"/>
              </w:rPr>
              <w:t>2030</w:t>
            </w:r>
            <w:r w:rsidRPr="00DF3FE4">
              <w:rPr>
                <w:sz w:val="18"/>
                <w:szCs w:val="18"/>
              </w:rPr>
              <w:tab/>
              <w:t>год: всего - 0 тыс. рублей,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 xml:space="preserve">областной бюджет - тыс. рублей; </w:t>
            </w:r>
          </w:p>
          <w:p w:rsidR="00DF3FE4" w:rsidRPr="00DF3FE4" w:rsidRDefault="00DF3FE4" w:rsidP="00DF3FE4">
            <w:pPr>
              <w:rPr>
                <w:sz w:val="18"/>
                <w:szCs w:val="18"/>
              </w:rPr>
            </w:pPr>
            <w:r w:rsidRPr="00DF3FE4">
              <w:rPr>
                <w:sz w:val="18"/>
                <w:szCs w:val="18"/>
              </w:rPr>
              <w:t>местные бюджеты - 0 рублей</w:t>
            </w:r>
          </w:p>
          <w:p w:rsidR="00DF3FE4" w:rsidRPr="00DF3FE4" w:rsidRDefault="00DF3FE4" w:rsidP="00DF3FE4">
            <w:pPr>
              <w:rPr>
                <w:sz w:val="18"/>
                <w:szCs w:val="18"/>
              </w:rPr>
            </w:pPr>
          </w:p>
        </w:tc>
      </w:tr>
      <w:tr w:rsidR="00DF3FE4" w:rsidRPr="00DF3FE4" w:rsidTr="00DF3FE4">
        <w:trPr>
          <w:trHeight w:val="1500"/>
        </w:trPr>
        <w:tc>
          <w:tcPr>
            <w:tcW w:w="3701" w:type="dxa"/>
            <w:tcBorders>
              <w:top w:val="nil"/>
              <w:left w:val="single" w:sz="4" w:space="0" w:color="auto"/>
              <w:bottom w:val="single" w:sz="4" w:space="0" w:color="auto"/>
              <w:right w:val="single" w:sz="4" w:space="0" w:color="auto"/>
            </w:tcBorders>
            <w:hideMark/>
          </w:tcPr>
          <w:p w:rsidR="00DF3FE4" w:rsidRPr="00DF3FE4" w:rsidRDefault="00DF3FE4" w:rsidP="00DF3FE4">
            <w:pPr>
              <w:rPr>
                <w:sz w:val="18"/>
                <w:szCs w:val="18"/>
              </w:rPr>
            </w:pPr>
            <w:r w:rsidRPr="00DF3FE4">
              <w:rPr>
                <w:sz w:val="18"/>
                <w:szCs w:val="18"/>
              </w:rPr>
              <w:lastRenderedPageBreak/>
              <w:t>Ожидаемые непосредственные результаты реализации подпрограммы муниципальной программы</w:t>
            </w:r>
          </w:p>
        </w:tc>
        <w:tc>
          <w:tcPr>
            <w:tcW w:w="5812" w:type="dxa"/>
            <w:tcBorders>
              <w:top w:val="nil"/>
              <w:left w:val="nil"/>
              <w:bottom w:val="single" w:sz="4" w:space="0" w:color="auto"/>
              <w:right w:val="single" w:sz="4" w:space="0" w:color="auto"/>
            </w:tcBorders>
            <w:vAlign w:val="center"/>
            <w:hideMark/>
          </w:tcPr>
          <w:p w:rsidR="00DF3FE4" w:rsidRPr="00DF3FE4" w:rsidRDefault="00DF3FE4" w:rsidP="00DF3FE4">
            <w:pPr>
              <w:rPr>
                <w:sz w:val="18"/>
                <w:szCs w:val="18"/>
              </w:rPr>
            </w:pPr>
            <w:r w:rsidRPr="00DF3FE4">
              <w:rPr>
                <w:sz w:val="18"/>
                <w:szCs w:val="18"/>
              </w:rPr>
              <w:t>Увеличение количества детей, охваченных организованным отдыхом и оздоровлением</w:t>
            </w:r>
          </w:p>
        </w:tc>
      </w:tr>
    </w:tbl>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4.1.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Основная цель программы -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DF3FE4" w:rsidRPr="00DF3FE4" w:rsidRDefault="00DF3FE4" w:rsidP="00DF3FE4">
      <w:pPr>
        <w:rPr>
          <w:sz w:val="18"/>
          <w:szCs w:val="18"/>
        </w:rPr>
      </w:pPr>
      <w:r w:rsidRPr="00DF3FE4">
        <w:rPr>
          <w:sz w:val="18"/>
          <w:szCs w:val="18"/>
        </w:rPr>
        <w:t>Основными задачами системы отдыха и оздоровления детей в Воронежской области являются:</w:t>
      </w:r>
    </w:p>
    <w:p w:rsidR="00DF3FE4" w:rsidRPr="00DF3FE4" w:rsidRDefault="00DF3FE4" w:rsidP="00DF3FE4">
      <w:pPr>
        <w:rPr>
          <w:sz w:val="18"/>
          <w:szCs w:val="18"/>
        </w:rPr>
      </w:pPr>
      <w:r w:rsidRPr="00DF3FE4">
        <w:rPr>
          <w:sz w:val="18"/>
          <w:szCs w:val="18"/>
        </w:rPr>
        <w:t>1) создание нормативно-правовой базы, регулирующей организацию сферы оздоровления и отдыха детей;</w:t>
      </w:r>
    </w:p>
    <w:p w:rsidR="00DF3FE4" w:rsidRPr="00DF3FE4" w:rsidRDefault="00DF3FE4" w:rsidP="00DF3FE4">
      <w:pPr>
        <w:rPr>
          <w:sz w:val="18"/>
          <w:szCs w:val="18"/>
        </w:rPr>
      </w:pPr>
      <w:r w:rsidRPr="00DF3FE4">
        <w:rPr>
          <w:sz w:val="18"/>
          <w:szCs w:val="18"/>
        </w:rPr>
        <w:t>2) обеспечение предоставления безопасных качественных услуг в сфере оздоровления и отдыха детей;</w:t>
      </w:r>
    </w:p>
    <w:p w:rsidR="00DF3FE4" w:rsidRPr="00DF3FE4" w:rsidRDefault="00DF3FE4" w:rsidP="00DF3FE4">
      <w:pPr>
        <w:rPr>
          <w:sz w:val="18"/>
          <w:szCs w:val="18"/>
        </w:rPr>
      </w:pPr>
      <w:r w:rsidRPr="00DF3FE4">
        <w:rPr>
          <w:sz w:val="18"/>
          <w:szCs w:val="18"/>
        </w:rPr>
        <w:t>3) сохранение и развитие инфраструктуры детского отдыха и оздоровления в Петропавловском муниципальном районе;</w:t>
      </w:r>
    </w:p>
    <w:p w:rsidR="00DF3FE4" w:rsidRPr="00DF3FE4" w:rsidRDefault="00DF3FE4" w:rsidP="00DF3FE4">
      <w:pPr>
        <w:rPr>
          <w:sz w:val="18"/>
          <w:szCs w:val="18"/>
        </w:rPr>
      </w:pPr>
      <w:r w:rsidRPr="00DF3FE4">
        <w:rPr>
          <w:sz w:val="18"/>
          <w:szCs w:val="18"/>
        </w:rPr>
        <w:t>6) содействие развитию различных учреждений, предоставляющих услуги в данной сфере;</w:t>
      </w:r>
    </w:p>
    <w:p w:rsidR="00DF3FE4" w:rsidRPr="00DF3FE4" w:rsidRDefault="00DF3FE4" w:rsidP="00DF3FE4">
      <w:pPr>
        <w:rPr>
          <w:sz w:val="18"/>
          <w:szCs w:val="18"/>
        </w:rPr>
      </w:pPr>
      <w:r w:rsidRPr="00DF3FE4">
        <w:rPr>
          <w:sz w:val="18"/>
          <w:szCs w:val="18"/>
        </w:rPr>
        <w:t>7) создание системы информационно-методической поддержки сферы оздоровления и отдыха детей.</w:t>
      </w:r>
    </w:p>
    <w:p w:rsidR="00DF3FE4" w:rsidRPr="00DF3FE4" w:rsidRDefault="00DF3FE4" w:rsidP="00DF3FE4">
      <w:pPr>
        <w:rPr>
          <w:sz w:val="18"/>
          <w:szCs w:val="18"/>
        </w:rPr>
      </w:pPr>
      <w:r w:rsidRPr="00DF3FE4">
        <w:rPr>
          <w:sz w:val="18"/>
          <w:szCs w:val="18"/>
        </w:rPr>
        <w:t>Для контроля промежуточных и конечных результатов реализации подпрограммы будут использованы следующие показатели (индикаторы):</w:t>
      </w:r>
    </w:p>
    <w:p w:rsidR="00DF3FE4" w:rsidRPr="00DF3FE4" w:rsidRDefault="00DF3FE4" w:rsidP="00DF3FE4">
      <w:pPr>
        <w:rPr>
          <w:sz w:val="18"/>
          <w:szCs w:val="18"/>
        </w:rPr>
      </w:pPr>
      <w:r w:rsidRPr="00DF3FE4">
        <w:rPr>
          <w:sz w:val="18"/>
          <w:szCs w:val="18"/>
        </w:rPr>
        <w:t>Показатель 4.1.: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p w:rsidR="00DF3FE4" w:rsidRPr="00DF3FE4" w:rsidRDefault="00DF3FE4" w:rsidP="00DF3FE4">
      <w:pPr>
        <w:rPr>
          <w:sz w:val="18"/>
          <w:szCs w:val="18"/>
        </w:rPr>
      </w:pPr>
      <w:r w:rsidRPr="00DF3FE4">
        <w:rPr>
          <w:sz w:val="18"/>
          <w:szCs w:val="18"/>
        </w:rPr>
        <w:t>Сроки ее реализации учитывают ресурсные возможности обеспечения программных мероприятий на муниципальном уровне и устанавливаются в зависимости от приоритетности решения конкретных задач.</w:t>
      </w:r>
    </w:p>
    <w:p w:rsidR="00DF3FE4" w:rsidRPr="00DF3FE4" w:rsidRDefault="00DF3FE4" w:rsidP="00DF3FE4">
      <w:pPr>
        <w:rPr>
          <w:sz w:val="18"/>
          <w:szCs w:val="18"/>
        </w:rPr>
      </w:pPr>
      <w:r w:rsidRPr="00DF3FE4">
        <w:rPr>
          <w:sz w:val="18"/>
          <w:szCs w:val="18"/>
        </w:rPr>
        <w:t>4.2. Характеристика основных мероприятий и мероприятий подпрограммы</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Подпрограмма 4 «Создание условий для организации отдыха и оздоровления детей и молодежи Петропавловского муниципального района» содержит 4 основных мероприятия, направленных на организацию отдыха и оздоровления детей Воронежской области.</w:t>
      </w:r>
    </w:p>
    <w:p w:rsidR="00DF3FE4" w:rsidRPr="00DF3FE4" w:rsidRDefault="00DF3FE4" w:rsidP="00DF3FE4">
      <w:pPr>
        <w:rPr>
          <w:sz w:val="18"/>
          <w:szCs w:val="18"/>
        </w:rPr>
      </w:pPr>
      <w:r w:rsidRPr="00DF3FE4">
        <w:rPr>
          <w:sz w:val="18"/>
          <w:szCs w:val="18"/>
        </w:rPr>
        <w:t>Основное мероприятие 4.1, подпрограммы:</w:t>
      </w:r>
    </w:p>
    <w:p w:rsidR="00DF3FE4" w:rsidRPr="00DF3FE4" w:rsidRDefault="00DF3FE4" w:rsidP="00DF3FE4">
      <w:pPr>
        <w:rPr>
          <w:sz w:val="18"/>
          <w:szCs w:val="18"/>
        </w:rPr>
      </w:pPr>
      <w:r w:rsidRPr="00DF3FE4">
        <w:rPr>
          <w:sz w:val="18"/>
          <w:szCs w:val="18"/>
        </w:rPr>
        <w:t>«Нормативно-правовое обеспечение организации отдыха и оздоровления детей»</w:t>
      </w:r>
    </w:p>
    <w:p w:rsidR="00DF3FE4" w:rsidRPr="00DF3FE4" w:rsidRDefault="00DF3FE4" w:rsidP="00DF3FE4">
      <w:pPr>
        <w:rPr>
          <w:sz w:val="18"/>
          <w:szCs w:val="18"/>
        </w:rPr>
      </w:pPr>
      <w:r w:rsidRPr="00DF3FE4">
        <w:rPr>
          <w:sz w:val="18"/>
          <w:szCs w:val="18"/>
        </w:rPr>
        <w:t>Сроки реализации: 2023- 2030 годы</w:t>
      </w:r>
    </w:p>
    <w:p w:rsidR="00DF3FE4" w:rsidRPr="00DF3FE4" w:rsidRDefault="00DF3FE4" w:rsidP="00DF3FE4">
      <w:pPr>
        <w:rPr>
          <w:sz w:val="18"/>
          <w:szCs w:val="18"/>
        </w:rPr>
      </w:pPr>
      <w:r w:rsidRPr="00DF3FE4">
        <w:rPr>
          <w:sz w:val="18"/>
          <w:szCs w:val="18"/>
        </w:rPr>
        <w:t>Исполнитель мероприятия: отдел по образованию и молодежной политике администрации Петропавловского муниципального района.</w:t>
      </w:r>
    </w:p>
    <w:p w:rsidR="00DF3FE4" w:rsidRPr="00DF3FE4" w:rsidRDefault="00DF3FE4" w:rsidP="00DF3FE4">
      <w:pPr>
        <w:rPr>
          <w:sz w:val="18"/>
          <w:szCs w:val="18"/>
        </w:rPr>
      </w:pPr>
      <w:r w:rsidRPr="00DF3FE4">
        <w:rPr>
          <w:sz w:val="18"/>
          <w:szCs w:val="18"/>
        </w:rPr>
        <w:t>В рамках реализации данного мероприятия будут решены следующие задачи подпрограммы:</w:t>
      </w:r>
    </w:p>
    <w:p w:rsidR="00DF3FE4" w:rsidRPr="00DF3FE4" w:rsidRDefault="00DF3FE4" w:rsidP="00DF3FE4">
      <w:pPr>
        <w:rPr>
          <w:sz w:val="18"/>
          <w:szCs w:val="18"/>
        </w:rPr>
      </w:pPr>
      <w:r w:rsidRPr="00DF3FE4">
        <w:rPr>
          <w:sz w:val="18"/>
          <w:szCs w:val="18"/>
        </w:rPr>
        <w:t>1) создание нормативно-правовой базы, регулирующей организацию сферы оздоровления и отдыха детей;</w:t>
      </w:r>
    </w:p>
    <w:p w:rsidR="00DF3FE4" w:rsidRPr="00DF3FE4" w:rsidRDefault="00DF3FE4" w:rsidP="00DF3FE4">
      <w:pPr>
        <w:rPr>
          <w:sz w:val="18"/>
          <w:szCs w:val="18"/>
        </w:rPr>
      </w:pPr>
      <w:r w:rsidRPr="00DF3FE4">
        <w:rPr>
          <w:sz w:val="18"/>
          <w:szCs w:val="18"/>
        </w:rPr>
        <w:t>2) обеспечение предоставления безопасных качественных услуг в сфере оздоровления и отдыха детей;</w:t>
      </w:r>
    </w:p>
    <w:p w:rsidR="00DF3FE4" w:rsidRPr="00DF3FE4" w:rsidRDefault="00DF3FE4" w:rsidP="00DF3FE4">
      <w:pPr>
        <w:rPr>
          <w:sz w:val="18"/>
          <w:szCs w:val="18"/>
        </w:rPr>
      </w:pPr>
      <w:r w:rsidRPr="00DF3FE4">
        <w:rPr>
          <w:sz w:val="18"/>
          <w:szCs w:val="18"/>
        </w:rPr>
        <w:t xml:space="preserve">В рамках основного мероприятия 4.1. будет осуществлено: </w:t>
      </w:r>
    </w:p>
    <w:p w:rsidR="00DF3FE4" w:rsidRPr="00DF3FE4" w:rsidRDefault="00DF3FE4" w:rsidP="00DF3FE4">
      <w:pPr>
        <w:rPr>
          <w:sz w:val="18"/>
          <w:szCs w:val="18"/>
        </w:rPr>
      </w:pPr>
      <w:r w:rsidRPr="00DF3FE4">
        <w:rPr>
          <w:sz w:val="18"/>
          <w:szCs w:val="18"/>
        </w:rPr>
        <w:t xml:space="preserve">Разработка нормативных правовых актов, регулирующих организацию отдыха и оздоровления детей и молодежи в Воронежской области. </w:t>
      </w:r>
    </w:p>
    <w:p w:rsidR="00DF3FE4" w:rsidRPr="00DF3FE4" w:rsidRDefault="00DF3FE4" w:rsidP="00DF3FE4">
      <w:pPr>
        <w:rPr>
          <w:sz w:val="18"/>
          <w:szCs w:val="18"/>
        </w:rPr>
      </w:pPr>
      <w:r w:rsidRPr="00DF3FE4">
        <w:rPr>
          <w:sz w:val="18"/>
          <w:szCs w:val="18"/>
        </w:rPr>
        <w:t xml:space="preserve">Разработка и утверждение планов мероприятий по обеспечению отдыха и оздоровления детей и подростков. </w:t>
      </w:r>
    </w:p>
    <w:p w:rsidR="00DF3FE4" w:rsidRPr="00DF3FE4" w:rsidRDefault="00DF3FE4" w:rsidP="00DF3FE4">
      <w:pPr>
        <w:rPr>
          <w:sz w:val="18"/>
          <w:szCs w:val="18"/>
        </w:rPr>
      </w:pPr>
      <w:r w:rsidRPr="00DF3FE4">
        <w:rPr>
          <w:sz w:val="18"/>
          <w:szCs w:val="18"/>
        </w:rPr>
        <w:t xml:space="preserve">Формирование заявок на получение субсидий на организацию отдыха и оздоровления детей от муниципальных </w:t>
      </w:r>
      <w:r w:rsidRPr="00DF3FE4">
        <w:rPr>
          <w:sz w:val="18"/>
          <w:szCs w:val="18"/>
        </w:rPr>
        <w:lastRenderedPageBreak/>
        <w:t>образований.</w:t>
      </w:r>
    </w:p>
    <w:p w:rsidR="00DF3FE4" w:rsidRPr="00DF3FE4" w:rsidRDefault="00DF3FE4" w:rsidP="00DF3FE4">
      <w:pPr>
        <w:rPr>
          <w:sz w:val="18"/>
          <w:szCs w:val="18"/>
        </w:rPr>
      </w:pPr>
      <w:r w:rsidRPr="00DF3FE4">
        <w:rPr>
          <w:sz w:val="18"/>
          <w:szCs w:val="18"/>
        </w:rPr>
        <w:t>Организация и проведение торгов для организации отдыха и оздоровления детей в детских оздоровительных учреждениях, расположенных в Воронежской области.</w:t>
      </w:r>
    </w:p>
    <w:p w:rsidR="00DF3FE4" w:rsidRPr="00DF3FE4" w:rsidRDefault="00DF3FE4" w:rsidP="00DF3FE4">
      <w:pPr>
        <w:rPr>
          <w:sz w:val="18"/>
          <w:szCs w:val="18"/>
        </w:rPr>
      </w:pPr>
      <w:r w:rsidRPr="00DF3FE4">
        <w:rPr>
          <w:sz w:val="18"/>
          <w:szCs w:val="18"/>
        </w:rPr>
        <w:t>Проведение паспортизации и создание муниципального банка данных организаций и базы данных детей и молодежи, задействованных в различных формах отдыха и оздоровления.</w:t>
      </w:r>
    </w:p>
    <w:p w:rsidR="00DF3FE4" w:rsidRPr="00DF3FE4" w:rsidRDefault="00DF3FE4" w:rsidP="00DF3FE4">
      <w:pPr>
        <w:rPr>
          <w:sz w:val="18"/>
          <w:szCs w:val="18"/>
        </w:rPr>
      </w:pPr>
      <w:r w:rsidRPr="00DF3FE4">
        <w:rPr>
          <w:sz w:val="18"/>
          <w:szCs w:val="18"/>
        </w:rPr>
        <w:t>Основное мероприятие направлено на достижение показателей:</w:t>
      </w:r>
    </w:p>
    <w:p w:rsidR="00DF3FE4" w:rsidRPr="00DF3FE4" w:rsidRDefault="00DF3FE4" w:rsidP="00DF3FE4">
      <w:pPr>
        <w:rPr>
          <w:sz w:val="18"/>
          <w:szCs w:val="18"/>
        </w:rPr>
      </w:pPr>
      <w:r w:rsidRPr="00DF3FE4">
        <w:rPr>
          <w:sz w:val="18"/>
          <w:szCs w:val="18"/>
        </w:rPr>
        <w:t>а) Программы: увеличение количества детей, охваченных организованным отдыхом и оздоровлением, в общем количестве детей школьного возраста</w:t>
      </w:r>
    </w:p>
    <w:p w:rsidR="00DF3FE4" w:rsidRPr="00DF3FE4" w:rsidRDefault="00DF3FE4" w:rsidP="00DF3FE4">
      <w:pPr>
        <w:rPr>
          <w:sz w:val="18"/>
          <w:szCs w:val="18"/>
        </w:rPr>
      </w:pPr>
      <w:r w:rsidRPr="00DF3FE4">
        <w:rPr>
          <w:sz w:val="18"/>
          <w:szCs w:val="18"/>
        </w:rPr>
        <w:t>б) подпрограммы:</w:t>
      </w:r>
    </w:p>
    <w:p w:rsidR="00DF3FE4" w:rsidRPr="00DF3FE4" w:rsidRDefault="00DF3FE4" w:rsidP="00DF3FE4">
      <w:pPr>
        <w:rPr>
          <w:sz w:val="18"/>
          <w:szCs w:val="18"/>
        </w:rPr>
      </w:pPr>
      <w:r w:rsidRPr="00DF3FE4">
        <w:rPr>
          <w:sz w:val="18"/>
          <w:szCs w:val="18"/>
        </w:rPr>
        <w:t>Доля организаций отдыха и оздоровления детей от общей численности организаций данной сферы, вошедших в региональный банк данных.</w:t>
      </w:r>
    </w:p>
    <w:p w:rsidR="00DF3FE4" w:rsidRPr="00DF3FE4" w:rsidRDefault="00DF3FE4" w:rsidP="00DF3FE4">
      <w:pPr>
        <w:rPr>
          <w:sz w:val="18"/>
          <w:szCs w:val="18"/>
        </w:rPr>
      </w:pPr>
      <w:r w:rsidRPr="00DF3FE4">
        <w:rPr>
          <w:sz w:val="18"/>
          <w:szCs w:val="18"/>
        </w:rPr>
        <w:t>В ходе реализации данного основного мероприятия будут достигнуты следующие результаты:</w:t>
      </w:r>
    </w:p>
    <w:p w:rsidR="00DF3FE4" w:rsidRPr="00DF3FE4" w:rsidRDefault="00DF3FE4" w:rsidP="00DF3FE4">
      <w:pPr>
        <w:rPr>
          <w:sz w:val="18"/>
          <w:szCs w:val="18"/>
        </w:rPr>
      </w:pPr>
      <w:r w:rsidRPr="00DF3FE4">
        <w:rPr>
          <w:sz w:val="18"/>
          <w:szCs w:val="18"/>
        </w:rPr>
        <w:t>Создастся система нормативно-правового регулирования сферы отдыха и оздоровления детей Петропавловского муниципального района.</w:t>
      </w:r>
    </w:p>
    <w:p w:rsidR="00DF3FE4" w:rsidRPr="00DF3FE4" w:rsidRDefault="00DF3FE4" w:rsidP="00DF3FE4">
      <w:pPr>
        <w:rPr>
          <w:sz w:val="18"/>
          <w:szCs w:val="18"/>
        </w:rPr>
      </w:pPr>
      <w:r w:rsidRPr="00DF3FE4">
        <w:rPr>
          <w:sz w:val="18"/>
          <w:szCs w:val="18"/>
        </w:rPr>
        <w:t>Увеличится доверие к органам муниципальной исполнительной власти учреждений и организаций, через разработку механизма взаимодействия и взаимных гарантий по предоставлению и обеспечению услуг отдыха и оздоровления детей до 90%</w:t>
      </w:r>
    </w:p>
    <w:p w:rsidR="00DF3FE4" w:rsidRPr="00DF3FE4" w:rsidRDefault="00DF3FE4" w:rsidP="00DF3FE4">
      <w:pPr>
        <w:rPr>
          <w:sz w:val="18"/>
          <w:szCs w:val="18"/>
        </w:rPr>
      </w:pPr>
      <w:r w:rsidRPr="00DF3FE4">
        <w:rPr>
          <w:sz w:val="18"/>
          <w:szCs w:val="18"/>
        </w:rPr>
        <w:t>Основное мероприятие 4.2., подпрограммы:</w:t>
      </w:r>
    </w:p>
    <w:p w:rsidR="00DF3FE4" w:rsidRPr="00DF3FE4" w:rsidRDefault="00DF3FE4" w:rsidP="00DF3FE4">
      <w:pPr>
        <w:rPr>
          <w:sz w:val="18"/>
          <w:szCs w:val="18"/>
        </w:rPr>
      </w:pPr>
      <w:r w:rsidRPr="00DF3FE4">
        <w:rPr>
          <w:sz w:val="18"/>
          <w:szCs w:val="18"/>
        </w:rPr>
        <w:t>«Мероприятия по развитию механизмов административной среды»</w:t>
      </w:r>
    </w:p>
    <w:p w:rsidR="00DF3FE4" w:rsidRPr="00DF3FE4" w:rsidRDefault="00DF3FE4" w:rsidP="00DF3FE4">
      <w:pPr>
        <w:rPr>
          <w:sz w:val="18"/>
          <w:szCs w:val="18"/>
        </w:rPr>
      </w:pPr>
      <w:r w:rsidRPr="00DF3FE4">
        <w:rPr>
          <w:sz w:val="18"/>
          <w:szCs w:val="18"/>
        </w:rPr>
        <w:t>Сроки реализации: 2023- 2030 годы</w:t>
      </w:r>
    </w:p>
    <w:p w:rsidR="00DF3FE4" w:rsidRPr="00DF3FE4" w:rsidRDefault="00DF3FE4" w:rsidP="00DF3FE4">
      <w:pPr>
        <w:rPr>
          <w:sz w:val="18"/>
          <w:szCs w:val="18"/>
        </w:rPr>
      </w:pPr>
      <w:r w:rsidRPr="00DF3FE4">
        <w:rPr>
          <w:sz w:val="18"/>
          <w:szCs w:val="18"/>
        </w:rPr>
        <w:t>Исполнитель мероприятия: отдел по образованию и молодежной политике администрации Петропавловского муниципального района.</w:t>
      </w:r>
    </w:p>
    <w:p w:rsidR="00DF3FE4" w:rsidRPr="00DF3FE4" w:rsidRDefault="00DF3FE4" w:rsidP="00DF3FE4">
      <w:pPr>
        <w:rPr>
          <w:sz w:val="18"/>
          <w:szCs w:val="18"/>
        </w:rPr>
      </w:pPr>
      <w:r w:rsidRPr="00DF3FE4">
        <w:rPr>
          <w:sz w:val="18"/>
          <w:szCs w:val="18"/>
        </w:rPr>
        <w:t>В рамках реализации данного мероприятия будут решены следующие задачи подпрограммы:</w:t>
      </w:r>
    </w:p>
    <w:p w:rsidR="00DF3FE4" w:rsidRPr="00DF3FE4" w:rsidRDefault="00DF3FE4" w:rsidP="00DF3FE4">
      <w:pPr>
        <w:rPr>
          <w:sz w:val="18"/>
          <w:szCs w:val="18"/>
        </w:rPr>
      </w:pPr>
      <w:r w:rsidRPr="00DF3FE4">
        <w:rPr>
          <w:sz w:val="18"/>
          <w:szCs w:val="18"/>
        </w:rPr>
        <w:t>создание системы взаимодействия всех субъектов в организации сферы оздоровления и отдыха детей.</w:t>
      </w:r>
    </w:p>
    <w:p w:rsidR="00DF3FE4" w:rsidRPr="00DF3FE4" w:rsidRDefault="00DF3FE4" w:rsidP="00DF3FE4">
      <w:pPr>
        <w:rPr>
          <w:sz w:val="18"/>
          <w:szCs w:val="18"/>
        </w:rPr>
      </w:pPr>
      <w:r w:rsidRPr="00DF3FE4">
        <w:rPr>
          <w:sz w:val="18"/>
          <w:szCs w:val="18"/>
        </w:rPr>
        <w:t>В рамках основного мероприятия 4.2. будет осуществлено:</w:t>
      </w:r>
    </w:p>
    <w:p w:rsidR="00DF3FE4" w:rsidRPr="00DF3FE4" w:rsidRDefault="00DF3FE4" w:rsidP="00DF3FE4">
      <w:pPr>
        <w:rPr>
          <w:sz w:val="18"/>
          <w:szCs w:val="18"/>
        </w:rPr>
      </w:pPr>
      <w:r w:rsidRPr="00DF3FE4">
        <w:rPr>
          <w:sz w:val="18"/>
          <w:szCs w:val="18"/>
        </w:rPr>
        <w:t>Проведение обязательных бесплатных медицинских осмотров персонала учреждений отдыха и оздоровления детей и подростков перед заключением с ними трудовых контрактов, а также детей и подростков, направляемых в учреждения отдыха и оздоровления.</w:t>
      </w:r>
    </w:p>
    <w:p w:rsidR="00DF3FE4" w:rsidRPr="00DF3FE4" w:rsidRDefault="00DF3FE4" w:rsidP="00DF3FE4">
      <w:pPr>
        <w:rPr>
          <w:sz w:val="18"/>
          <w:szCs w:val="18"/>
        </w:rPr>
      </w:pPr>
      <w:r w:rsidRPr="00DF3FE4">
        <w:rPr>
          <w:sz w:val="18"/>
          <w:szCs w:val="18"/>
        </w:rPr>
        <w:t>Оснащение медицинских кабинетов учреждений отдыха и оздоровления детей и подростков необходимым медицинским оборудованием и лекарственными препаратами</w:t>
      </w:r>
    </w:p>
    <w:p w:rsidR="00DF3FE4" w:rsidRPr="00DF3FE4" w:rsidRDefault="00DF3FE4" w:rsidP="00DF3FE4">
      <w:pPr>
        <w:rPr>
          <w:sz w:val="18"/>
          <w:szCs w:val="18"/>
        </w:rPr>
      </w:pPr>
      <w:r w:rsidRPr="00DF3FE4">
        <w:rPr>
          <w:sz w:val="18"/>
          <w:szCs w:val="18"/>
        </w:rPr>
        <w:t>Принятие учреждений детского отдыха и оздоровления, действующих на территории Петропавловского муниципального района.</w:t>
      </w:r>
    </w:p>
    <w:p w:rsidR="00DF3FE4" w:rsidRPr="00DF3FE4" w:rsidRDefault="00DF3FE4" w:rsidP="00DF3FE4">
      <w:pPr>
        <w:rPr>
          <w:sz w:val="18"/>
          <w:szCs w:val="18"/>
        </w:rPr>
      </w:pPr>
      <w:r w:rsidRPr="00DF3FE4">
        <w:rPr>
          <w:sz w:val="18"/>
          <w:szCs w:val="18"/>
        </w:rPr>
        <w:t>Обеспечение комплексной безопасности учреждений отдыха и оздоровления детей и подростков.</w:t>
      </w:r>
    </w:p>
    <w:p w:rsidR="00DF3FE4" w:rsidRPr="00DF3FE4" w:rsidRDefault="00DF3FE4" w:rsidP="00DF3FE4">
      <w:pPr>
        <w:rPr>
          <w:sz w:val="18"/>
          <w:szCs w:val="18"/>
        </w:rPr>
      </w:pPr>
      <w:r w:rsidRPr="00DF3FE4">
        <w:rPr>
          <w:sz w:val="18"/>
          <w:szCs w:val="18"/>
        </w:rPr>
        <w:t>Обеспечение санитарно-гигиенического и противоэпидемиологического режима в учреждениях отдыха и оздоровления детей и подростков.</w:t>
      </w:r>
    </w:p>
    <w:p w:rsidR="00DF3FE4" w:rsidRPr="00DF3FE4" w:rsidRDefault="00DF3FE4" w:rsidP="00DF3FE4">
      <w:pPr>
        <w:rPr>
          <w:sz w:val="18"/>
          <w:szCs w:val="18"/>
        </w:rPr>
      </w:pPr>
      <w:r w:rsidRPr="00DF3FE4">
        <w:rPr>
          <w:sz w:val="18"/>
          <w:szCs w:val="18"/>
        </w:rPr>
        <w:t>Подведение итогов организации отдыха и оздоровления детей в Петропавловском муниципальном районе.</w:t>
      </w:r>
    </w:p>
    <w:p w:rsidR="00DF3FE4" w:rsidRPr="00DF3FE4" w:rsidRDefault="00DF3FE4" w:rsidP="00DF3FE4">
      <w:pPr>
        <w:rPr>
          <w:sz w:val="18"/>
          <w:szCs w:val="18"/>
        </w:rPr>
      </w:pPr>
      <w:r w:rsidRPr="00DF3FE4">
        <w:rPr>
          <w:sz w:val="18"/>
          <w:szCs w:val="18"/>
        </w:rPr>
        <w:t>Основное мероприятие направлено на достижение показателей:</w:t>
      </w:r>
    </w:p>
    <w:p w:rsidR="00DF3FE4" w:rsidRPr="00DF3FE4" w:rsidRDefault="00DF3FE4" w:rsidP="00DF3FE4">
      <w:pPr>
        <w:rPr>
          <w:sz w:val="18"/>
          <w:szCs w:val="18"/>
        </w:rPr>
      </w:pPr>
      <w:r w:rsidRPr="00DF3FE4">
        <w:rPr>
          <w:sz w:val="18"/>
          <w:szCs w:val="18"/>
        </w:rPr>
        <w:t>а) Программы: увеличение количества детей, охваченных организованным отдыхом и оздоровлением, в общем количестве детей школьного возраста</w:t>
      </w:r>
    </w:p>
    <w:p w:rsidR="00DF3FE4" w:rsidRPr="00DF3FE4" w:rsidRDefault="00DF3FE4" w:rsidP="00DF3FE4">
      <w:pPr>
        <w:rPr>
          <w:sz w:val="18"/>
          <w:szCs w:val="18"/>
        </w:rPr>
      </w:pPr>
      <w:r w:rsidRPr="00DF3FE4">
        <w:rPr>
          <w:sz w:val="18"/>
          <w:szCs w:val="18"/>
        </w:rPr>
        <w:t>б) подпрограммы:</w:t>
      </w:r>
    </w:p>
    <w:p w:rsidR="00DF3FE4" w:rsidRPr="00DF3FE4" w:rsidRDefault="00DF3FE4" w:rsidP="00DF3FE4">
      <w:pPr>
        <w:rPr>
          <w:sz w:val="18"/>
          <w:szCs w:val="18"/>
        </w:rPr>
      </w:pPr>
      <w:r w:rsidRPr="00DF3FE4">
        <w:rPr>
          <w:sz w:val="18"/>
          <w:szCs w:val="18"/>
        </w:rPr>
        <w:t>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p w:rsidR="00DF3FE4" w:rsidRPr="00DF3FE4" w:rsidRDefault="00DF3FE4" w:rsidP="00DF3FE4">
      <w:pPr>
        <w:rPr>
          <w:sz w:val="18"/>
          <w:szCs w:val="18"/>
        </w:rPr>
      </w:pPr>
      <w:r w:rsidRPr="00DF3FE4">
        <w:rPr>
          <w:sz w:val="18"/>
          <w:szCs w:val="18"/>
        </w:rPr>
        <w:t>В ходе реализации данного основного мероприятия будут достигнуты следующие результаты:</w:t>
      </w:r>
    </w:p>
    <w:p w:rsidR="00DF3FE4" w:rsidRPr="00DF3FE4" w:rsidRDefault="00DF3FE4" w:rsidP="00DF3FE4">
      <w:pPr>
        <w:rPr>
          <w:sz w:val="18"/>
          <w:szCs w:val="18"/>
        </w:rPr>
      </w:pPr>
      <w:r w:rsidRPr="00DF3FE4">
        <w:rPr>
          <w:sz w:val="18"/>
          <w:szCs w:val="18"/>
        </w:rPr>
        <w:t>Увеличится % выполненных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 до 90%.</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Характеристика мер муниципального регулирования</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С целью реализации основных мероприятий подпрограммы 4 Программы планируется разработка и утверждение нормативных правовых актов, связанных с порядком:</w:t>
      </w:r>
    </w:p>
    <w:p w:rsidR="00DF3FE4" w:rsidRPr="00DF3FE4" w:rsidRDefault="00DF3FE4" w:rsidP="00DF3FE4">
      <w:pPr>
        <w:rPr>
          <w:sz w:val="18"/>
          <w:szCs w:val="18"/>
        </w:rPr>
      </w:pPr>
      <w:r w:rsidRPr="00DF3FE4">
        <w:rPr>
          <w:sz w:val="18"/>
          <w:szCs w:val="18"/>
        </w:rPr>
        <w:t>финансирования мероприятий, реализуемых балансодержателями организаций отдыха и оздоровления детей, направленных на подготовку учреждений отдыха и оздоровления детей к летнему оздоровительному сезону, укрепление материально-технической базы учреждений отдыха и оздоровления детей, осуществляется в форме субсидий в соответствии с Бюджетным кодексом Российской Федерации и Законом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DF3FE4" w:rsidRPr="00DF3FE4" w:rsidRDefault="00DF3FE4" w:rsidP="00DF3FE4">
      <w:pPr>
        <w:rPr>
          <w:sz w:val="18"/>
          <w:szCs w:val="18"/>
        </w:rPr>
      </w:pPr>
      <w:r w:rsidRPr="00DF3FE4">
        <w:rPr>
          <w:sz w:val="18"/>
          <w:szCs w:val="18"/>
        </w:rPr>
        <w:t>определения стандартов организации летнего отдыха детей и молодежи в различных формах отдыха.</w:t>
      </w:r>
    </w:p>
    <w:p w:rsidR="00DF3FE4" w:rsidRPr="00DF3FE4" w:rsidRDefault="00DF3FE4" w:rsidP="00DF3FE4">
      <w:pPr>
        <w:rPr>
          <w:sz w:val="18"/>
          <w:szCs w:val="18"/>
        </w:rPr>
      </w:pPr>
      <w:r w:rsidRPr="00DF3FE4">
        <w:rPr>
          <w:sz w:val="18"/>
          <w:szCs w:val="18"/>
        </w:rPr>
        <w:t>4.3.Характеристика основных мероприятий, реализуемых муниципальными образованиями Воронежской области</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Полномочия муниципальных образований определены: в Федеральном законе от 06.10.2003 № 131-ФЗ (ред. от 02.07.2013) «Об общих принципах организации местного самоуправления в Российской Федерации» статья 15, пункт11:</w:t>
      </w:r>
    </w:p>
    <w:p w:rsidR="00DF3FE4" w:rsidRPr="00DF3FE4" w:rsidRDefault="00DF3FE4" w:rsidP="00DF3FE4">
      <w:pPr>
        <w:rPr>
          <w:sz w:val="18"/>
          <w:szCs w:val="18"/>
        </w:rPr>
      </w:pPr>
      <w:r w:rsidRPr="00DF3FE4">
        <w:rPr>
          <w:sz w:val="18"/>
          <w:szCs w:val="18"/>
        </w:rPr>
        <w:t xml:space="preserve">«организация предоставления общедоступного и бесплатного начального общего, основного общего, среднего (полного) </w:t>
      </w:r>
      <w:r w:rsidRPr="00DF3FE4">
        <w:rPr>
          <w:sz w:val="18"/>
          <w:szCs w:val="18"/>
        </w:rPr>
        <w:lastRenderedPageBreak/>
        <w:t>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 и законом Воронежской области от 29.12.2009 № 178-ОЗ «Об организации и обеспечении отдыха и оздоровления детей Воронежской области», статьей 7</w:t>
      </w:r>
    </w:p>
    <w:p w:rsidR="00DF3FE4" w:rsidRPr="00DF3FE4" w:rsidRDefault="00DF3FE4" w:rsidP="00DF3FE4">
      <w:pPr>
        <w:rPr>
          <w:sz w:val="18"/>
          <w:szCs w:val="18"/>
        </w:rPr>
      </w:pPr>
      <w:r w:rsidRPr="00DF3FE4">
        <w:rPr>
          <w:sz w:val="18"/>
          <w:szCs w:val="18"/>
        </w:rPr>
        <w:t>«1. Законом Воронежской области в порядке, определенном Федеральным законом «Об общих принципах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Воронежской области по организации и обеспечению отдыха и оздоровления детей с передачей органам местного самоуправления необходимых материальных и финансовых ресурсов.</w:t>
      </w:r>
    </w:p>
    <w:p w:rsidR="00DF3FE4" w:rsidRPr="00DF3FE4" w:rsidRDefault="00DF3FE4" w:rsidP="00DF3FE4">
      <w:pPr>
        <w:rPr>
          <w:sz w:val="18"/>
          <w:szCs w:val="18"/>
        </w:rPr>
      </w:pPr>
      <w:r w:rsidRPr="00DF3FE4">
        <w:rPr>
          <w:sz w:val="18"/>
          <w:szCs w:val="18"/>
        </w:rPr>
        <w:t>2. При наделении органов местного самоуправления полномочиями, указанными в части 1 настоящей статьи, финансовое и материально-техническое обеспечение деятельности по организации и обеспечению отдыха и оздоровления детей осуществляется за счет субвенций, предоставляемых местным бюджетам из областного бюджета для осуществления соответствующих полномочий».</w:t>
      </w:r>
    </w:p>
    <w:p w:rsidR="00DF3FE4" w:rsidRPr="00DF3FE4" w:rsidRDefault="00DF3FE4" w:rsidP="00DF3FE4">
      <w:pPr>
        <w:rPr>
          <w:sz w:val="18"/>
          <w:szCs w:val="18"/>
        </w:rPr>
      </w:pPr>
      <w:r w:rsidRPr="00DF3FE4">
        <w:rPr>
          <w:sz w:val="18"/>
          <w:szCs w:val="18"/>
        </w:rPr>
        <w:t>Петропавловский муниципальный район участвует в реализации основных мероприятий подпрограммы в соответствии с перечисленными выше полномочиями. Основными мероприятиями подпрограммы предусмотрены субсидии муниципальным образованиям, в том числе на конкурсной основе в соответствии с принципом «деньги в обмен на обязательства», для обеспечения реализации мер, направленных на развитие системы отдыха и оздоровления детей Воронежской области в случае положительного решения о выделении из областного бюджета.</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4.4. Финансовое обеспечение реализации подпрограммы</w:t>
      </w:r>
    </w:p>
    <w:p w:rsidR="00DF3FE4" w:rsidRPr="00DF3FE4" w:rsidRDefault="00DF3FE4" w:rsidP="00DF3FE4">
      <w:pPr>
        <w:rPr>
          <w:sz w:val="18"/>
          <w:szCs w:val="18"/>
        </w:rPr>
      </w:pPr>
      <w:r w:rsidRPr="00DF3FE4">
        <w:rPr>
          <w:sz w:val="18"/>
          <w:szCs w:val="18"/>
        </w:rPr>
        <w:t>Общий объем финансирования программы составляет: 15452,21 тыс. руб. , в том числе по источникам финансирования: областной бюджет – 14877,20 тыс. руб., местный бюджет – 575,01 тыс. руб. (в ред. пост. №236 от 18.06.2024г., №416 от 07.11.2024г.)</w:t>
      </w:r>
    </w:p>
    <w:p w:rsidR="00DF3FE4" w:rsidRPr="00DF3FE4" w:rsidRDefault="00DF3FE4" w:rsidP="00DF3FE4">
      <w:pPr>
        <w:rPr>
          <w:sz w:val="18"/>
          <w:szCs w:val="18"/>
        </w:rPr>
      </w:pPr>
      <w:r w:rsidRPr="00DF3FE4">
        <w:rPr>
          <w:sz w:val="18"/>
          <w:szCs w:val="18"/>
        </w:rPr>
        <w:t>в том числе по годам реализации подпрограммы:</w:t>
      </w:r>
    </w:p>
    <w:p w:rsidR="00DF3FE4" w:rsidRPr="00DF3FE4" w:rsidRDefault="00DF3FE4" w:rsidP="00DF3FE4">
      <w:pPr>
        <w:rPr>
          <w:sz w:val="18"/>
          <w:szCs w:val="18"/>
        </w:rPr>
      </w:pPr>
      <w:r w:rsidRPr="00DF3FE4">
        <w:rPr>
          <w:sz w:val="18"/>
          <w:szCs w:val="18"/>
        </w:rPr>
        <w:t xml:space="preserve">2023 год -3048,0 тыс. руб. в том числе по источникам финансирования: областной бюджет – 2884,7 тыс. руб., местные бюджеты – 163,30 тыс. руб. </w:t>
      </w:r>
    </w:p>
    <w:p w:rsidR="00DF3FE4" w:rsidRPr="00DF3FE4" w:rsidRDefault="00DF3FE4" w:rsidP="00DF3FE4">
      <w:pPr>
        <w:rPr>
          <w:sz w:val="18"/>
          <w:szCs w:val="18"/>
        </w:rPr>
      </w:pPr>
      <w:r w:rsidRPr="00DF3FE4">
        <w:rPr>
          <w:sz w:val="18"/>
          <w:szCs w:val="18"/>
        </w:rPr>
        <w:t xml:space="preserve">2024 год -3249,32 тыс. руб. в том числе по источникам финансирования: областной бюджет – 3091,40 тыс. руб., местные бюджеты – 157,92 тыс. руб. </w:t>
      </w:r>
    </w:p>
    <w:p w:rsidR="00DF3FE4" w:rsidRPr="00DF3FE4" w:rsidRDefault="00DF3FE4" w:rsidP="00DF3FE4">
      <w:pPr>
        <w:rPr>
          <w:sz w:val="18"/>
          <w:szCs w:val="18"/>
        </w:rPr>
      </w:pPr>
      <w:r w:rsidRPr="00DF3FE4">
        <w:rPr>
          <w:sz w:val="18"/>
          <w:szCs w:val="18"/>
        </w:rPr>
        <w:t>2025 год – 2948,72 тыс. руб., в том числе по источникам финансирования: областной бюджет – 2800,50 тыс. руб., местные бюджеты –148,22 тыс. руб.</w:t>
      </w:r>
    </w:p>
    <w:p w:rsidR="00DF3FE4" w:rsidRPr="00DF3FE4" w:rsidRDefault="00DF3FE4" w:rsidP="00DF3FE4">
      <w:pPr>
        <w:rPr>
          <w:sz w:val="18"/>
          <w:szCs w:val="18"/>
        </w:rPr>
      </w:pPr>
      <w:r w:rsidRPr="00DF3FE4">
        <w:rPr>
          <w:sz w:val="18"/>
          <w:szCs w:val="18"/>
        </w:rPr>
        <w:t>2026 год -3003,15 тыс. руб., в том числе по источникам финансирования: областной бюджет –2952,10 тыс. руб., местные бюджеты – 51,05 руб.</w:t>
      </w:r>
    </w:p>
    <w:p w:rsidR="00DF3FE4" w:rsidRPr="00DF3FE4" w:rsidRDefault="00DF3FE4" w:rsidP="00DF3FE4">
      <w:pPr>
        <w:rPr>
          <w:sz w:val="18"/>
          <w:szCs w:val="18"/>
        </w:rPr>
      </w:pPr>
      <w:r w:rsidRPr="00DF3FE4">
        <w:rPr>
          <w:sz w:val="18"/>
          <w:szCs w:val="18"/>
        </w:rPr>
        <w:t>2027 год – 3203,02 тыс.руб., в том числе по источникам финансирования областной бюджет – 3148,50 тыс. руб., местные бюджеты 54,52 руб.</w:t>
      </w:r>
    </w:p>
    <w:p w:rsidR="00DF3FE4" w:rsidRPr="00DF3FE4" w:rsidRDefault="00DF3FE4" w:rsidP="00DF3FE4">
      <w:pPr>
        <w:rPr>
          <w:sz w:val="18"/>
          <w:szCs w:val="18"/>
        </w:rPr>
      </w:pPr>
      <w:r w:rsidRPr="00DF3FE4">
        <w:rPr>
          <w:sz w:val="18"/>
          <w:szCs w:val="18"/>
        </w:rPr>
        <w:t>2028 год – 0 тыс.руб., в том числе по источникам финансирования областной бюджет – 0 тыс. руб., местные бюджеты 0 руб.</w:t>
      </w:r>
    </w:p>
    <w:p w:rsidR="00DF3FE4" w:rsidRPr="00DF3FE4" w:rsidRDefault="00DF3FE4" w:rsidP="00DF3FE4">
      <w:pPr>
        <w:rPr>
          <w:sz w:val="18"/>
          <w:szCs w:val="18"/>
        </w:rPr>
      </w:pPr>
      <w:r w:rsidRPr="00DF3FE4">
        <w:rPr>
          <w:sz w:val="18"/>
          <w:szCs w:val="18"/>
        </w:rPr>
        <w:t>2029 год – 0 тыс.руб., в том числе по источникам финансирования областной бюджет – 0 тыс. руб., местные бюджеты 0 руб.</w:t>
      </w:r>
    </w:p>
    <w:p w:rsidR="00DF3FE4" w:rsidRPr="00DF3FE4" w:rsidRDefault="00DF3FE4" w:rsidP="00DF3FE4">
      <w:pPr>
        <w:rPr>
          <w:sz w:val="18"/>
          <w:szCs w:val="18"/>
        </w:rPr>
      </w:pPr>
      <w:r w:rsidRPr="00DF3FE4">
        <w:rPr>
          <w:sz w:val="18"/>
          <w:szCs w:val="18"/>
        </w:rPr>
        <w:t>2030 год – 0 тыс.руб., в том числе по источникам финансирования областной бюджет – 0 тыс. руб., местные бюджеты 0 руб.</w:t>
      </w:r>
    </w:p>
    <w:p w:rsidR="00DF3FE4" w:rsidRPr="00DF3FE4" w:rsidRDefault="00DF3FE4" w:rsidP="00DF3FE4">
      <w:pPr>
        <w:rPr>
          <w:sz w:val="18"/>
          <w:szCs w:val="18"/>
        </w:rPr>
      </w:pPr>
      <w:r w:rsidRPr="00DF3FE4">
        <w:rPr>
          <w:sz w:val="18"/>
          <w:szCs w:val="18"/>
        </w:rPr>
        <w:t>Реализацию мероприятий программы планируется осуществлять за счет средств областного бюджета, средств муниципальных бюджетов, а также внебюджетных средств. В качестве внебюджетных средств планируется привлечение средств родителей и предприятий, участвующих в мероприятиях программы.</w:t>
      </w:r>
    </w:p>
    <w:p w:rsidR="00DF3FE4" w:rsidRPr="00DF3FE4" w:rsidRDefault="00DF3FE4" w:rsidP="00DF3FE4">
      <w:pPr>
        <w:rPr>
          <w:sz w:val="18"/>
          <w:szCs w:val="18"/>
        </w:rPr>
      </w:pPr>
      <w:r w:rsidRPr="00DF3FE4">
        <w:rPr>
          <w:sz w:val="18"/>
          <w:szCs w:val="18"/>
        </w:rPr>
        <w:t>Финансирование подпрограммы будет осуществляться в пределах средств, предусмотренных на эти цели законом Воронежской области об областном бюджете на соответствующий финансовый год и плановый период. Финансирование программы по источникам и исполнителям отражено в таблице 3 приложения к Госпрограмме. Объемы финансирования мероприятий подпрограммы будут корректироваться в процессе их реализации в установленном порядке, исходя из возможностей бюджета и фактических затрат.</w:t>
      </w:r>
    </w:p>
    <w:p w:rsidR="00DF3FE4" w:rsidRPr="00DF3FE4" w:rsidRDefault="00DF3FE4" w:rsidP="00DF3FE4">
      <w:pPr>
        <w:rPr>
          <w:sz w:val="18"/>
          <w:szCs w:val="18"/>
        </w:rPr>
      </w:pPr>
    </w:p>
    <w:p w:rsidR="00DF3FE4" w:rsidRPr="00DF3FE4" w:rsidRDefault="00DF3FE4" w:rsidP="00DF3FE4">
      <w:pPr>
        <w:rPr>
          <w:sz w:val="18"/>
          <w:szCs w:val="18"/>
        </w:rPr>
      </w:pPr>
      <w:r w:rsidRPr="00DF3FE4">
        <w:rPr>
          <w:sz w:val="18"/>
          <w:szCs w:val="18"/>
        </w:rPr>
        <w:t>4.5.Анализ рисков реализации подпрограммы и описание мер управления рисками реализации подпрограммы</w:t>
      </w:r>
    </w:p>
    <w:p w:rsidR="00DF3FE4" w:rsidRPr="00DF3FE4" w:rsidRDefault="00DF3FE4" w:rsidP="00DF3FE4">
      <w:pPr>
        <w:rPr>
          <w:sz w:val="18"/>
          <w:szCs w:val="18"/>
        </w:rPr>
      </w:pPr>
      <w:r w:rsidRPr="00DF3FE4">
        <w:rPr>
          <w:sz w:val="18"/>
          <w:szCs w:val="18"/>
        </w:rPr>
        <w:t>При реализации подпрограммы возможно рассмотрение различных вариантов решения проблемы: оптимистичный и реалистичный.</w:t>
      </w:r>
    </w:p>
    <w:p w:rsidR="00DF3FE4" w:rsidRPr="00DF3FE4" w:rsidRDefault="00DF3FE4" w:rsidP="00DF3FE4">
      <w:pPr>
        <w:rPr>
          <w:sz w:val="18"/>
          <w:szCs w:val="18"/>
        </w:rPr>
      </w:pPr>
      <w:r w:rsidRPr="00DF3FE4">
        <w:rPr>
          <w:sz w:val="18"/>
          <w:szCs w:val="18"/>
        </w:rPr>
        <w:t xml:space="preserve">1. Оптимистичный (решение проблемы при условии ее полного финансирования). Данный вариант позволит полностью достигнуть целей, решить задачи программы и обеспечить максимально эффективное расходование бюджетных средств. 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региональной программы в закон Воронежской области об областном бюджете при его формировании на соответствующий финансовый год и муниципальные бюджеты. </w:t>
      </w:r>
    </w:p>
    <w:p w:rsidR="00DF3FE4" w:rsidRPr="00DF3FE4" w:rsidRDefault="00DF3FE4" w:rsidP="00DF3FE4">
      <w:pPr>
        <w:rPr>
          <w:sz w:val="18"/>
          <w:szCs w:val="18"/>
        </w:rPr>
      </w:pPr>
      <w:r w:rsidRPr="00DF3FE4">
        <w:rPr>
          <w:sz w:val="18"/>
          <w:szCs w:val="18"/>
        </w:rPr>
        <w:t>2. Реалистичный (решение проблемы при условии сокращенного бюджетного объема финансирования программы, преодоление внешних и внутренних факторов).</w:t>
      </w:r>
    </w:p>
    <w:p w:rsidR="00DF3FE4" w:rsidRPr="00DF3FE4" w:rsidRDefault="00DF3FE4" w:rsidP="00DF3FE4">
      <w:pPr>
        <w:rPr>
          <w:sz w:val="18"/>
          <w:szCs w:val="18"/>
        </w:rPr>
      </w:pPr>
      <w:r w:rsidRPr="00DF3FE4">
        <w:rPr>
          <w:sz w:val="18"/>
          <w:szCs w:val="18"/>
        </w:rPr>
        <w:t>Данный вариант решения проблемы возможен при:</w:t>
      </w:r>
    </w:p>
    <w:p w:rsidR="00DF3FE4" w:rsidRPr="00DF3FE4" w:rsidRDefault="00DF3FE4" w:rsidP="00DF3FE4">
      <w:pPr>
        <w:rPr>
          <w:sz w:val="18"/>
          <w:szCs w:val="18"/>
        </w:rPr>
      </w:pPr>
      <w:r w:rsidRPr="00DF3FE4">
        <w:rPr>
          <w:sz w:val="18"/>
          <w:szCs w:val="18"/>
        </w:rPr>
        <w:t>а) использовании смешанных форм финансирования:</w:t>
      </w:r>
    </w:p>
    <w:p w:rsidR="00DF3FE4" w:rsidRPr="00DF3FE4" w:rsidRDefault="00DF3FE4" w:rsidP="00DF3FE4">
      <w:pPr>
        <w:rPr>
          <w:sz w:val="18"/>
          <w:szCs w:val="18"/>
        </w:rPr>
      </w:pPr>
      <w:r w:rsidRPr="00DF3FE4">
        <w:rPr>
          <w:sz w:val="18"/>
          <w:szCs w:val="18"/>
        </w:rPr>
        <w:t>- формирование дополнительных каналов финансирования при сохранении бюджетного финансирования как базового;</w:t>
      </w:r>
    </w:p>
    <w:p w:rsidR="00DF3FE4" w:rsidRPr="00DF3FE4" w:rsidRDefault="00DF3FE4" w:rsidP="00DF3FE4">
      <w:pPr>
        <w:rPr>
          <w:sz w:val="18"/>
          <w:szCs w:val="18"/>
        </w:rPr>
      </w:pPr>
      <w:r w:rsidRPr="00DF3FE4">
        <w:rPr>
          <w:sz w:val="18"/>
          <w:szCs w:val="18"/>
        </w:rPr>
        <w:t>- использование механизмов участия представителей бизнеса в развитии объектов отдыха и оздоровления;</w:t>
      </w:r>
    </w:p>
    <w:p w:rsidR="00DF3FE4" w:rsidRPr="00DF3FE4" w:rsidRDefault="00DF3FE4" w:rsidP="00DF3FE4">
      <w:pPr>
        <w:rPr>
          <w:sz w:val="18"/>
          <w:szCs w:val="18"/>
        </w:rPr>
      </w:pPr>
      <w:r w:rsidRPr="00DF3FE4">
        <w:rPr>
          <w:sz w:val="18"/>
          <w:szCs w:val="18"/>
        </w:rPr>
        <w:lastRenderedPageBreak/>
        <w:t>- создание механизмов государственно-частного партнерства;</w:t>
      </w:r>
    </w:p>
    <w:p w:rsidR="00DF3FE4" w:rsidRPr="00DF3FE4" w:rsidRDefault="00DF3FE4" w:rsidP="00DF3FE4">
      <w:pPr>
        <w:rPr>
          <w:sz w:val="18"/>
          <w:szCs w:val="18"/>
        </w:rPr>
      </w:pPr>
      <w:r w:rsidRPr="00DF3FE4">
        <w:rPr>
          <w:sz w:val="18"/>
          <w:szCs w:val="18"/>
        </w:rPr>
        <w:t>б) участие в долгосрочных областных целевых программах;</w:t>
      </w:r>
    </w:p>
    <w:p w:rsidR="00DF3FE4" w:rsidRDefault="00DF3FE4" w:rsidP="00DF3FE4">
      <w:pPr>
        <w:rPr>
          <w:sz w:val="18"/>
          <w:szCs w:val="18"/>
        </w:rPr>
      </w:pPr>
      <w:r w:rsidRPr="00DF3FE4">
        <w:rPr>
          <w:sz w:val="18"/>
          <w:szCs w:val="18"/>
        </w:rPr>
        <w:t>в) использование новых моделей функционирования учреждений детского отдыха и оздоровления.</w:t>
      </w:r>
    </w:p>
    <w:p w:rsidR="00F23859" w:rsidRDefault="00F23859" w:rsidP="00DF3FE4">
      <w:pPr>
        <w:rPr>
          <w:sz w:val="18"/>
          <w:szCs w:val="18"/>
        </w:rPr>
      </w:pPr>
    </w:p>
    <w:p w:rsidR="00F23859" w:rsidRPr="00DF3FE4" w:rsidRDefault="00F23859" w:rsidP="00DF3FE4">
      <w:pPr>
        <w:rPr>
          <w:sz w:val="18"/>
          <w:szCs w:val="18"/>
        </w:rPr>
      </w:pPr>
    </w:p>
    <w:p w:rsidR="00DF3FE4" w:rsidRPr="00DF3FE4" w:rsidRDefault="00DF3FE4" w:rsidP="00F23859">
      <w:pPr>
        <w:jc w:val="center"/>
        <w:rPr>
          <w:sz w:val="18"/>
          <w:szCs w:val="18"/>
        </w:rPr>
      </w:pPr>
      <w:r w:rsidRPr="00DF3FE4">
        <w:rPr>
          <w:sz w:val="18"/>
          <w:szCs w:val="18"/>
        </w:rPr>
        <w:t>Подпрограмма 5</w:t>
      </w:r>
    </w:p>
    <w:p w:rsidR="00DF3FE4" w:rsidRPr="00DF3FE4" w:rsidRDefault="00DF3FE4" w:rsidP="00F23859">
      <w:pPr>
        <w:jc w:val="center"/>
        <w:rPr>
          <w:sz w:val="18"/>
          <w:szCs w:val="18"/>
        </w:rPr>
      </w:pPr>
      <w:r w:rsidRPr="00DF3FE4">
        <w:rPr>
          <w:sz w:val="18"/>
          <w:szCs w:val="18"/>
        </w:rPr>
        <w:t>«Укрепление единства Российской нации и гармонизация межнациональных отношений»</w:t>
      </w:r>
    </w:p>
    <w:p w:rsidR="00DF3FE4" w:rsidRPr="00DF3FE4" w:rsidRDefault="00DF3FE4" w:rsidP="00F23859">
      <w:pPr>
        <w:jc w:val="center"/>
        <w:rPr>
          <w:sz w:val="18"/>
          <w:szCs w:val="18"/>
        </w:rPr>
      </w:pPr>
    </w:p>
    <w:p w:rsidR="00DF3FE4" w:rsidRPr="00DF3FE4" w:rsidRDefault="00DF3FE4" w:rsidP="00F23859">
      <w:pPr>
        <w:jc w:val="center"/>
        <w:rPr>
          <w:sz w:val="18"/>
          <w:szCs w:val="18"/>
        </w:rPr>
      </w:pPr>
      <w:r w:rsidRPr="00DF3FE4">
        <w:rPr>
          <w:sz w:val="18"/>
          <w:szCs w:val="18"/>
        </w:rPr>
        <w:t>ПАСПОРТ</w:t>
      </w:r>
    </w:p>
    <w:p w:rsidR="00DF3FE4" w:rsidRPr="00DF3FE4" w:rsidRDefault="00DF3FE4" w:rsidP="00F23859">
      <w:pPr>
        <w:jc w:val="center"/>
        <w:rPr>
          <w:sz w:val="18"/>
          <w:szCs w:val="18"/>
        </w:rPr>
      </w:pPr>
      <w:r w:rsidRPr="00DF3FE4">
        <w:rPr>
          <w:sz w:val="18"/>
          <w:szCs w:val="18"/>
        </w:rPr>
        <w:t>подпрограммы 5 «Укрепление единства Российской нации и гармонизация межнациональных отношений» муниципальной программы Петропавловского муниципального района «Развитие образования»</w:t>
      </w:r>
    </w:p>
    <w:p w:rsidR="00DF3FE4" w:rsidRPr="00DF3FE4" w:rsidRDefault="00DF3FE4" w:rsidP="00DF3FE4">
      <w:pPr>
        <w:rPr>
          <w:bCs/>
          <w:iCs/>
          <w:sz w:val="18"/>
          <w:szCs w:val="18"/>
        </w:rPr>
      </w:pPr>
    </w:p>
    <w:tbl>
      <w:tblPr>
        <w:tblW w:w="8949" w:type="dxa"/>
        <w:tblInd w:w="392" w:type="dxa"/>
        <w:tblCellMar>
          <w:top w:w="60" w:type="dxa"/>
          <w:left w:w="127" w:type="dxa"/>
          <w:right w:w="132" w:type="dxa"/>
        </w:tblCellMar>
        <w:tblLook w:val="04A0" w:firstRow="1" w:lastRow="0" w:firstColumn="1" w:lastColumn="0" w:noHBand="0" w:noVBand="1"/>
      </w:tblPr>
      <w:tblGrid>
        <w:gridCol w:w="2552"/>
        <w:gridCol w:w="6397"/>
      </w:tblGrid>
      <w:tr w:rsidR="00DF3FE4" w:rsidRPr="00DF3FE4" w:rsidTr="00DF3FE4">
        <w:trPr>
          <w:trHeight w:val="1261"/>
        </w:trPr>
        <w:tc>
          <w:tcPr>
            <w:tcW w:w="2552" w:type="dxa"/>
            <w:tcBorders>
              <w:top w:val="single" w:sz="6" w:space="0" w:color="000000"/>
              <w:left w:val="single" w:sz="6" w:space="0" w:color="000000"/>
              <w:bottom w:val="single" w:sz="6" w:space="0" w:color="000000"/>
              <w:right w:val="single" w:sz="6" w:space="0" w:color="000000"/>
            </w:tcBorders>
          </w:tcPr>
          <w:p w:rsidR="00DF3FE4" w:rsidRPr="00DF3FE4" w:rsidRDefault="00DF3FE4" w:rsidP="00DF3FE4">
            <w:pPr>
              <w:rPr>
                <w:sz w:val="18"/>
                <w:szCs w:val="18"/>
              </w:rPr>
            </w:pPr>
            <w:r w:rsidRPr="00DF3FE4">
              <w:rPr>
                <w:sz w:val="18"/>
                <w:szCs w:val="18"/>
              </w:rPr>
              <w:t>Исполнители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DF3FE4" w:rsidRPr="00DF3FE4" w:rsidRDefault="00DF3FE4" w:rsidP="00DF3FE4">
            <w:pPr>
              <w:rPr>
                <w:sz w:val="18"/>
                <w:szCs w:val="18"/>
              </w:rPr>
            </w:pPr>
            <w:r w:rsidRPr="00DF3FE4">
              <w:rPr>
                <w:sz w:val="18"/>
                <w:szCs w:val="18"/>
              </w:rPr>
              <w:t>Отдел по образованию и молодежной политике администрации Петропавловского муниципального района</w:t>
            </w:r>
          </w:p>
          <w:p w:rsidR="00DF3FE4" w:rsidRPr="00DF3FE4" w:rsidRDefault="00DF3FE4" w:rsidP="00DF3FE4">
            <w:pPr>
              <w:rPr>
                <w:sz w:val="18"/>
                <w:szCs w:val="18"/>
              </w:rPr>
            </w:pPr>
            <w:r w:rsidRPr="00DF3FE4">
              <w:rPr>
                <w:sz w:val="18"/>
                <w:szCs w:val="18"/>
              </w:rPr>
              <w:t>Образовательные организации Петропавловского муниципального района</w:t>
            </w:r>
          </w:p>
        </w:tc>
      </w:tr>
      <w:tr w:rsidR="00DF3FE4" w:rsidRPr="00DF3FE4" w:rsidTr="00DF3FE4">
        <w:trPr>
          <w:trHeight w:val="1261"/>
        </w:trPr>
        <w:tc>
          <w:tcPr>
            <w:tcW w:w="2552" w:type="dxa"/>
            <w:tcBorders>
              <w:top w:val="single" w:sz="6" w:space="0" w:color="000000"/>
              <w:left w:val="single" w:sz="6" w:space="0" w:color="000000"/>
              <w:bottom w:val="single" w:sz="6" w:space="0" w:color="000000"/>
              <w:right w:val="single" w:sz="6" w:space="0" w:color="000000"/>
            </w:tcBorders>
          </w:tcPr>
          <w:p w:rsidR="00DF3FE4" w:rsidRPr="00DF3FE4" w:rsidRDefault="00DF3FE4" w:rsidP="00DF3FE4">
            <w:pPr>
              <w:rPr>
                <w:sz w:val="18"/>
                <w:szCs w:val="18"/>
              </w:rPr>
            </w:pPr>
            <w:r w:rsidRPr="00DF3FE4">
              <w:rPr>
                <w:sz w:val="18"/>
                <w:szCs w:val="18"/>
              </w:rPr>
              <w:t>Основные мероприятия, входящие в состав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DF3FE4" w:rsidRPr="00DF3FE4" w:rsidRDefault="00DF3FE4" w:rsidP="00DF3FE4">
            <w:pPr>
              <w:rPr>
                <w:sz w:val="18"/>
                <w:szCs w:val="18"/>
              </w:rPr>
            </w:pPr>
            <w:r w:rsidRPr="00DF3FE4">
              <w:rPr>
                <w:sz w:val="18"/>
                <w:szCs w:val="18"/>
              </w:rPr>
              <w:t>Комплекс процессных мероприятий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tc>
      </w:tr>
      <w:tr w:rsidR="00DF3FE4" w:rsidRPr="00DF3FE4" w:rsidTr="00DF3FE4">
        <w:trPr>
          <w:trHeight w:val="1261"/>
        </w:trPr>
        <w:tc>
          <w:tcPr>
            <w:tcW w:w="2552" w:type="dxa"/>
            <w:tcBorders>
              <w:top w:val="single" w:sz="6" w:space="0" w:color="000000"/>
              <w:left w:val="single" w:sz="6" w:space="0" w:color="000000"/>
              <w:bottom w:val="single" w:sz="6" w:space="0" w:color="000000"/>
              <w:right w:val="single" w:sz="6" w:space="0" w:color="000000"/>
            </w:tcBorders>
          </w:tcPr>
          <w:p w:rsidR="00DF3FE4" w:rsidRPr="00DF3FE4" w:rsidRDefault="00DF3FE4" w:rsidP="00DF3FE4">
            <w:pPr>
              <w:rPr>
                <w:sz w:val="18"/>
                <w:szCs w:val="18"/>
              </w:rPr>
            </w:pPr>
            <w:r w:rsidRPr="00DF3FE4">
              <w:rPr>
                <w:sz w:val="18"/>
                <w:szCs w:val="18"/>
              </w:rPr>
              <w:t>Цель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DF3FE4" w:rsidRPr="00DF3FE4" w:rsidRDefault="00DF3FE4" w:rsidP="00DF3FE4">
            <w:pPr>
              <w:rPr>
                <w:sz w:val="18"/>
                <w:szCs w:val="18"/>
              </w:rPr>
            </w:pPr>
            <w:r w:rsidRPr="00DF3FE4">
              <w:rPr>
                <w:sz w:val="18"/>
                <w:szCs w:val="18"/>
              </w:rPr>
              <w:t xml:space="preserve">- укрепление общероссийского гражданского самосознания и духовной общности многонационального народа Российской Федерации (российской нации) в Петропавловском муниципальном районе </w:t>
            </w:r>
          </w:p>
        </w:tc>
      </w:tr>
      <w:tr w:rsidR="00DF3FE4" w:rsidRPr="00DF3FE4" w:rsidTr="00DF3FE4">
        <w:trPr>
          <w:trHeight w:val="1261"/>
        </w:trPr>
        <w:tc>
          <w:tcPr>
            <w:tcW w:w="2552" w:type="dxa"/>
            <w:tcBorders>
              <w:top w:val="single" w:sz="6" w:space="0" w:color="000000"/>
              <w:left w:val="single" w:sz="6" w:space="0" w:color="000000"/>
              <w:bottom w:val="single" w:sz="6" w:space="0" w:color="000000"/>
              <w:right w:val="single" w:sz="6" w:space="0" w:color="000000"/>
            </w:tcBorders>
          </w:tcPr>
          <w:p w:rsidR="00DF3FE4" w:rsidRPr="00DF3FE4" w:rsidRDefault="00DF3FE4" w:rsidP="00DF3FE4">
            <w:pPr>
              <w:rPr>
                <w:sz w:val="18"/>
                <w:szCs w:val="18"/>
              </w:rPr>
            </w:pPr>
            <w:r w:rsidRPr="00DF3FE4">
              <w:rPr>
                <w:sz w:val="18"/>
                <w:szCs w:val="18"/>
              </w:rPr>
              <w:t>Задачи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3FE4" w:rsidRPr="00DF3FE4" w:rsidRDefault="00DF3FE4" w:rsidP="00F23859">
            <w:pPr>
              <w:numPr>
                <w:ilvl w:val="0"/>
                <w:numId w:val="9"/>
              </w:numPr>
              <w:rPr>
                <w:sz w:val="18"/>
                <w:szCs w:val="18"/>
              </w:rPr>
            </w:pPr>
            <w:r w:rsidRPr="00DF3FE4">
              <w:rPr>
                <w:sz w:val="18"/>
                <w:szCs w:val="18"/>
              </w:rPr>
              <w:t xml:space="preserve">Реализация мер по развитию потенциала молодежи и его использованию в интересах укрепления общероссийского гражданского единства; </w:t>
            </w:r>
          </w:p>
          <w:p w:rsidR="00DF3FE4" w:rsidRPr="00DF3FE4" w:rsidRDefault="00DF3FE4" w:rsidP="00F23859">
            <w:pPr>
              <w:numPr>
                <w:ilvl w:val="0"/>
                <w:numId w:val="9"/>
              </w:numPr>
              <w:rPr>
                <w:sz w:val="18"/>
                <w:szCs w:val="18"/>
              </w:rPr>
            </w:pPr>
            <w:r w:rsidRPr="00DF3FE4">
              <w:rPr>
                <w:sz w:val="18"/>
                <w:szCs w:val="18"/>
              </w:rPr>
              <w:t>Создание и сопровождение системы мониторинга состояния межнациональных отношений;</w:t>
            </w:r>
          </w:p>
          <w:p w:rsidR="00DF3FE4" w:rsidRPr="00DF3FE4" w:rsidRDefault="00DF3FE4" w:rsidP="00F23859">
            <w:pPr>
              <w:numPr>
                <w:ilvl w:val="0"/>
                <w:numId w:val="9"/>
              </w:numPr>
              <w:rPr>
                <w:sz w:val="18"/>
                <w:szCs w:val="18"/>
              </w:rPr>
            </w:pPr>
            <w:r w:rsidRPr="00DF3FE4">
              <w:rPr>
                <w:sz w:val="18"/>
                <w:szCs w:val="18"/>
              </w:rPr>
              <w:t xml:space="preserve"> Профилактика этнополитического и религиозно-политического экстремизма, ксенофобии и нетерпимости</w:t>
            </w:r>
          </w:p>
        </w:tc>
      </w:tr>
      <w:tr w:rsidR="00DF3FE4" w:rsidRPr="00DF3FE4" w:rsidTr="00DF3FE4">
        <w:trPr>
          <w:trHeight w:val="1261"/>
        </w:trPr>
        <w:tc>
          <w:tcPr>
            <w:tcW w:w="2552" w:type="dxa"/>
            <w:tcBorders>
              <w:top w:val="single" w:sz="6" w:space="0" w:color="000000"/>
              <w:left w:val="single" w:sz="6" w:space="0" w:color="000000"/>
              <w:bottom w:val="single" w:sz="6" w:space="0" w:color="000000"/>
              <w:right w:val="single" w:sz="6" w:space="0" w:color="000000"/>
            </w:tcBorders>
          </w:tcPr>
          <w:p w:rsidR="00DF3FE4" w:rsidRPr="00DF3FE4" w:rsidRDefault="00DF3FE4" w:rsidP="00DF3FE4">
            <w:pPr>
              <w:rPr>
                <w:sz w:val="18"/>
                <w:szCs w:val="18"/>
              </w:rPr>
            </w:pPr>
            <w:r w:rsidRPr="00DF3FE4">
              <w:rPr>
                <w:sz w:val="18"/>
                <w:szCs w:val="18"/>
              </w:rPr>
              <w:t>Основные целевые индикаторы и показатели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3FE4" w:rsidRPr="00DF3FE4" w:rsidRDefault="00DF3FE4" w:rsidP="00F23859">
            <w:pPr>
              <w:numPr>
                <w:ilvl w:val="0"/>
                <w:numId w:val="10"/>
              </w:numPr>
              <w:rPr>
                <w:sz w:val="18"/>
                <w:szCs w:val="18"/>
              </w:rPr>
            </w:pPr>
            <w:r w:rsidRPr="00DF3FE4">
              <w:rPr>
                <w:sz w:val="18"/>
                <w:szCs w:val="18"/>
              </w:rPr>
              <w:t>Доля граждан, положительно оценивающих состояние межнациональных отношений, в общем количестве граждан Петропавловского муниципального района.</w:t>
            </w:r>
          </w:p>
          <w:p w:rsidR="00DF3FE4" w:rsidRPr="00DF3FE4" w:rsidRDefault="00DF3FE4" w:rsidP="00F23859">
            <w:pPr>
              <w:numPr>
                <w:ilvl w:val="0"/>
                <w:numId w:val="10"/>
              </w:numPr>
              <w:rPr>
                <w:sz w:val="18"/>
                <w:szCs w:val="18"/>
              </w:rPr>
            </w:pPr>
            <w:r w:rsidRPr="00DF3FE4">
              <w:rPr>
                <w:sz w:val="18"/>
                <w:szCs w:val="18"/>
              </w:rPr>
              <w:t>Доля граждан, положительно оценивающих состояние межконфессиональных отношений, в общем количестве граждан Воронежской области.</w:t>
            </w:r>
          </w:p>
          <w:p w:rsidR="00DF3FE4" w:rsidRPr="00DF3FE4" w:rsidRDefault="00DF3FE4" w:rsidP="00F23859">
            <w:pPr>
              <w:numPr>
                <w:ilvl w:val="0"/>
                <w:numId w:val="10"/>
              </w:numPr>
              <w:rPr>
                <w:sz w:val="18"/>
                <w:szCs w:val="18"/>
              </w:rPr>
            </w:pPr>
            <w:r w:rsidRPr="00DF3FE4">
              <w:rPr>
                <w:sz w:val="18"/>
                <w:szCs w:val="18"/>
              </w:rPr>
              <w:t>Количество участников мероприятий, направленных на укрепление общероссийского гражданского единства.</w:t>
            </w:r>
          </w:p>
          <w:p w:rsidR="00DF3FE4" w:rsidRPr="00DF3FE4" w:rsidRDefault="00DF3FE4" w:rsidP="00F23859">
            <w:pPr>
              <w:numPr>
                <w:ilvl w:val="0"/>
                <w:numId w:val="10"/>
              </w:numPr>
              <w:rPr>
                <w:sz w:val="18"/>
                <w:szCs w:val="18"/>
              </w:rPr>
            </w:pPr>
            <w:r w:rsidRPr="00DF3FE4">
              <w:rPr>
                <w:sz w:val="18"/>
                <w:szCs w:val="18"/>
              </w:rPr>
              <w:t>Количество муниципальных мероприятий, направленных на профилактику экстремизма и развитие толерантности.</w:t>
            </w:r>
          </w:p>
        </w:tc>
      </w:tr>
      <w:tr w:rsidR="00DF3FE4" w:rsidRPr="00DF3FE4" w:rsidTr="00DF3FE4">
        <w:trPr>
          <w:trHeight w:val="1499"/>
        </w:trPr>
        <w:tc>
          <w:tcPr>
            <w:tcW w:w="2552" w:type="dxa"/>
            <w:tcBorders>
              <w:top w:val="single" w:sz="6" w:space="0" w:color="000000"/>
              <w:left w:val="single" w:sz="6" w:space="0" w:color="000000"/>
              <w:bottom w:val="single" w:sz="6" w:space="0" w:color="000000"/>
              <w:right w:val="single" w:sz="6" w:space="0" w:color="000000"/>
            </w:tcBorders>
          </w:tcPr>
          <w:p w:rsidR="00DF3FE4" w:rsidRPr="00DF3FE4" w:rsidRDefault="00DF3FE4" w:rsidP="00DF3FE4">
            <w:pPr>
              <w:rPr>
                <w:sz w:val="18"/>
                <w:szCs w:val="18"/>
              </w:rPr>
            </w:pPr>
            <w:r w:rsidRPr="00DF3FE4">
              <w:rPr>
                <w:sz w:val="18"/>
                <w:szCs w:val="18"/>
              </w:rPr>
              <w:t>Сроки реализации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DF3FE4" w:rsidRPr="00DF3FE4" w:rsidRDefault="00DF3FE4" w:rsidP="00DF3FE4">
            <w:pPr>
              <w:rPr>
                <w:sz w:val="18"/>
                <w:szCs w:val="18"/>
              </w:rPr>
            </w:pPr>
            <w:r w:rsidRPr="00DF3FE4">
              <w:rPr>
                <w:sz w:val="18"/>
                <w:szCs w:val="18"/>
              </w:rPr>
              <w:t>2023 - 2030 годы</w:t>
            </w:r>
          </w:p>
        </w:tc>
      </w:tr>
      <w:tr w:rsidR="00DF3FE4" w:rsidRPr="00DF3FE4" w:rsidTr="00DF3FE4">
        <w:tblPrEx>
          <w:tblCellMar>
            <w:top w:w="38" w:type="dxa"/>
            <w:right w:w="115" w:type="dxa"/>
          </w:tblCellMar>
        </w:tblPrEx>
        <w:trPr>
          <w:trHeight w:val="1024"/>
        </w:trPr>
        <w:tc>
          <w:tcPr>
            <w:tcW w:w="2552" w:type="dxa"/>
            <w:tcBorders>
              <w:top w:val="single" w:sz="6" w:space="0" w:color="000000"/>
              <w:left w:val="single" w:sz="6" w:space="0" w:color="000000"/>
              <w:bottom w:val="single" w:sz="6" w:space="0" w:color="000000"/>
              <w:right w:val="single" w:sz="6" w:space="0" w:color="000000"/>
            </w:tcBorders>
          </w:tcPr>
          <w:p w:rsidR="00DF3FE4" w:rsidRPr="00DF3FE4" w:rsidRDefault="00DF3FE4" w:rsidP="00DF3FE4">
            <w:pPr>
              <w:rPr>
                <w:sz w:val="18"/>
                <w:szCs w:val="18"/>
              </w:rPr>
            </w:pPr>
            <w:r w:rsidRPr="00DF3FE4">
              <w:rPr>
                <w:sz w:val="18"/>
                <w:szCs w:val="18"/>
              </w:rPr>
              <w:t xml:space="preserve">Объемы и источники финансирования подпрограммы муниципальной программы (в действующих ценах каждого года реализации </w:t>
            </w:r>
            <w:r w:rsidRPr="00DF3FE4">
              <w:rPr>
                <w:sz w:val="18"/>
                <w:szCs w:val="18"/>
              </w:rPr>
              <w:lastRenderedPageBreak/>
              <w:t xml:space="preserve">подпрограммы муниципальной программы </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DF3FE4" w:rsidRPr="00DF3FE4" w:rsidRDefault="00DF3FE4" w:rsidP="00DF3FE4">
            <w:pPr>
              <w:rPr>
                <w:sz w:val="18"/>
                <w:szCs w:val="18"/>
              </w:rPr>
            </w:pPr>
            <w:r w:rsidRPr="00DF3FE4">
              <w:rPr>
                <w:sz w:val="18"/>
                <w:szCs w:val="18"/>
              </w:rPr>
              <w:lastRenderedPageBreak/>
              <w:t xml:space="preserve">Всего по подпрограмме - 0 тыс. рублей, в том числе по источникам финансирования: </w:t>
            </w:r>
          </w:p>
          <w:p w:rsidR="00DF3FE4" w:rsidRPr="00DF3FE4" w:rsidRDefault="00DF3FE4" w:rsidP="00DF3FE4">
            <w:pPr>
              <w:rPr>
                <w:sz w:val="18"/>
                <w:szCs w:val="18"/>
              </w:rPr>
            </w:pPr>
            <w:r w:rsidRPr="00DF3FE4">
              <w:rPr>
                <w:sz w:val="18"/>
                <w:szCs w:val="18"/>
              </w:rPr>
              <w:t xml:space="preserve">федеральный бюджет - 0 тыс. рублей; </w:t>
            </w:r>
          </w:p>
          <w:p w:rsidR="00DF3FE4" w:rsidRPr="00DF3FE4" w:rsidRDefault="00DF3FE4" w:rsidP="00DF3FE4">
            <w:pPr>
              <w:rPr>
                <w:sz w:val="18"/>
                <w:szCs w:val="18"/>
              </w:rPr>
            </w:pPr>
            <w:r w:rsidRPr="00DF3FE4">
              <w:rPr>
                <w:sz w:val="18"/>
                <w:szCs w:val="18"/>
              </w:rPr>
              <w:t xml:space="preserve">областной бюджет - 0 тыс. рублей; </w:t>
            </w:r>
          </w:p>
          <w:p w:rsidR="00DF3FE4" w:rsidRPr="00DF3FE4" w:rsidRDefault="00DF3FE4" w:rsidP="00DF3FE4">
            <w:pPr>
              <w:rPr>
                <w:sz w:val="18"/>
                <w:szCs w:val="18"/>
              </w:rPr>
            </w:pPr>
            <w:r w:rsidRPr="00DF3FE4">
              <w:rPr>
                <w:sz w:val="18"/>
                <w:szCs w:val="18"/>
              </w:rPr>
              <w:t>местные бюджеты - 0 рублей;</w:t>
            </w:r>
          </w:p>
          <w:p w:rsidR="00DF3FE4" w:rsidRPr="00DF3FE4" w:rsidRDefault="00DF3FE4" w:rsidP="00DF3FE4">
            <w:pPr>
              <w:rPr>
                <w:sz w:val="18"/>
                <w:szCs w:val="18"/>
              </w:rPr>
            </w:pPr>
            <w:r w:rsidRPr="00DF3FE4">
              <w:rPr>
                <w:sz w:val="18"/>
                <w:szCs w:val="18"/>
              </w:rPr>
              <w:t>в том числе по годам реализации государственной программы:</w:t>
            </w:r>
          </w:p>
          <w:p w:rsidR="00DF3FE4" w:rsidRPr="00DF3FE4" w:rsidRDefault="00DF3FE4" w:rsidP="00DF3FE4">
            <w:pPr>
              <w:rPr>
                <w:sz w:val="18"/>
                <w:szCs w:val="18"/>
              </w:rPr>
            </w:pPr>
            <w:r w:rsidRPr="00DF3FE4">
              <w:rPr>
                <w:sz w:val="18"/>
                <w:szCs w:val="18"/>
              </w:rPr>
              <w:lastRenderedPageBreak/>
              <w:t>год: всего - 0 рублей,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областной бюджет - 0 рублей;</w:t>
            </w:r>
          </w:p>
          <w:p w:rsidR="00DF3FE4" w:rsidRPr="00DF3FE4" w:rsidRDefault="00DF3FE4" w:rsidP="00DF3FE4">
            <w:pPr>
              <w:rPr>
                <w:sz w:val="18"/>
                <w:szCs w:val="18"/>
              </w:rPr>
            </w:pPr>
            <w:r w:rsidRPr="00DF3FE4">
              <w:rPr>
                <w:sz w:val="18"/>
                <w:szCs w:val="18"/>
              </w:rPr>
              <w:t xml:space="preserve"> местные бюджеты - 0 рублей;</w:t>
            </w:r>
          </w:p>
          <w:p w:rsidR="00DF3FE4" w:rsidRPr="00DF3FE4" w:rsidRDefault="00DF3FE4" w:rsidP="00DF3FE4">
            <w:pPr>
              <w:rPr>
                <w:sz w:val="18"/>
                <w:szCs w:val="18"/>
              </w:rPr>
            </w:pPr>
            <w:r w:rsidRPr="00DF3FE4">
              <w:rPr>
                <w:sz w:val="18"/>
                <w:szCs w:val="18"/>
              </w:rPr>
              <w:t>2023 год: всего – 0 рублей,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 xml:space="preserve">областной бюджет – 0 тыс. рублей; </w:t>
            </w:r>
          </w:p>
          <w:p w:rsidR="00DF3FE4" w:rsidRPr="00DF3FE4" w:rsidRDefault="00DF3FE4" w:rsidP="00DF3FE4">
            <w:pPr>
              <w:rPr>
                <w:sz w:val="18"/>
                <w:szCs w:val="18"/>
              </w:rPr>
            </w:pPr>
            <w:r w:rsidRPr="00DF3FE4">
              <w:rPr>
                <w:sz w:val="18"/>
                <w:szCs w:val="18"/>
              </w:rPr>
              <w:t>местные бюджеты – 0 рублей;</w:t>
            </w:r>
          </w:p>
          <w:p w:rsidR="00DF3FE4" w:rsidRPr="00DF3FE4" w:rsidRDefault="00DF3FE4" w:rsidP="00DF3FE4">
            <w:pPr>
              <w:rPr>
                <w:sz w:val="18"/>
                <w:szCs w:val="18"/>
              </w:rPr>
            </w:pPr>
            <w:r w:rsidRPr="00DF3FE4">
              <w:rPr>
                <w:sz w:val="18"/>
                <w:szCs w:val="18"/>
              </w:rPr>
              <w:t>2024 год: всего – 0 рублей,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 xml:space="preserve">областной бюджет – 0 тыс. рублей; </w:t>
            </w:r>
          </w:p>
          <w:p w:rsidR="00DF3FE4" w:rsidRPr="00DF3FE4" w:rsidRDefault="00DF3FE4" w:rsidP="00DF3FE4">
            <w:pPr>
              <w:rPr>
                <w:sz w:val="18"/>
                <w:szCs w:val="18"/>
              </w:rPr>
            </w:pPr>
            <w:r w:rsidRPr="00DF3FE4">
              <w:rPr>
                <w:sz w:val="18"/>
                <w:szCs w:val="18"/>
              </w:rPr>
              <w:t>местные бюджеты – 0 рублей;</w:t>
            </w:r>
          </w:p>
          <w:p w:rsidR="00DF3FE4" w:rsidRPr="00DF3FE4" w:rsidRDefault="00DF3FE4" w:rsidP="00DF3FE4">
            <w:pPr>
              <w:rPr>
                <w:sz w:val="18"/>
                <w:szCs w:val="18"/>
              </w:rPr>
            </w:pPr>
            <w:r w:rsidRPr="00DF3FE4">
              <w:rPr>
                <w:sz w:val="18"/>
                <w:szCs w:val="18"/>
              </w:rPr>
              <w:t>2025 год: всего – 0 рубля,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областной бюджет – 0 тыс. рублей;</w:t>
            </w:r>
          </w:p>
          <w:p w:rsidR="00DF3FE4" w:rsidRPr="00DF3FE4" w:rsidRDefault="00DF3FE4" w:rsidP="00DF3FE4">
            <w:pPr>
              <w:rPr>
                <w:sz w:val="18"/>
                <w:szCs w:val="18"/>
              </w:rPr>
            </w:pPr>
            <w:r w:rsidRPr="00DF3FE4">
              <w:rPr>
                <w:sz w:val="18"/>
                <w:szCs w:val="18"/>
              </w:rPr>
              <w:t>местные бюджеты – 0 рублей;</w:t>
            </w:r>
          </w:p>
          <w:p w:rsidR="00DF3FE4" w:rsidRPr="00DF3FE4" w:rsidRDefault="00DF3FE4" w:rsidP="00DF3FE4">
            <w:pPr>
              <w:rPr>
                <w:sz w:val="18"/>
                <w:szCs w:val="18"/>
              </w:rPr>
            </w:pPr>
            <w:r w:rsidRPr="00DF3FE4">
              <w:rPr>
                <w:sz w:val="18"/>
                <w:szCs w:val="18"/>
              </w:rPr>
              <w:t>2026 год: всего – 0 рубля,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 xml:space="preserve">областной бюджет – 0 тыс. рублей; </w:t>
            </w:r>
          </w:p>
          <w:p w:rsidR="00DF3FE4" w:rsidRPr="00DF3FE4" w:rsidRDefault="00DF3FE4" w:rsidP="00DF3FE4">
            <w:pPr>
              <w:rPr>
                <w:sz w:val="18"/>
                <w:szCs w:val="18"/>
              </w:rPr>
            </w:pPr>
            <w:r w:rsidRPr="00DF3FE4">
              <w:rPr>
                <w:sz w:val="18"/>
                <w:szCs w:val="18"/>
              </w:rPr>
              <w:t>местные бюджеты – 0 рублей;</w:t>
            </w:r>
          </w:p>
          <w:p w:rsidR="00DF3FE4" w:rsidRPr="00DF3FE4" w:rsidRDefault="00DF3FE4" w:rsidP="00DF3FE4">
            <w:pPr>
              <w:rPr>
                <w:sz w:val="18"/>
                <w:szCs w:val="18"/>
              </w:rPr>
            </w:pPr>
            <w:r w:rsidRPr="00DF3FE4">
              <w:rPr>
                <w:sz w:val="18"/>
                <w:szCs w:val="18"/>
              </w:rPr>
              <w:t>2027 год: всего – 0 рубля,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областной бюджет – 0 тыс. рублей;</w:t>
            </w:r>
          </w:p>
          <w:p w:rsidR="00DF3FE4" w:rsidRPr="00DF3FE4" w:rsidRDefault="00DF3FE4" w:rsidP="00DF3FE4">
            <w:pPr>
              <w:rPr>
                <w:sz w:val="18"/>
                <w:szCs w:val="18"/>
              </w:rPr>
            </w:pPr>
            <w:r w:rsidRPr="00DF3FE4">
              <w:rPr>
                <w:sz w:val="18"/>
                <w:szCs w:val="18"/>
              </w:rPr>
              <w:t>местные бюджеты – 0 рублей;</w:t>
            </w:r>
          </w:p>
          <w:p w:rsidR="00DF3FE4" w:rsidRPr="00DF3FE4" w:rsidRDefault="00DF3FE4" w:rsidP="00DF3FE4">
            <w:pPr>
              <w:rPr>
                <w:sz w:val="18"/>
                <w:szCs w:val="18"/>
              </w:rPr>
            </w:pPr>
            <w:r w:rsidRPr="00DF3FE4">
              <w:rPr>
                <w:sz w:val="18"/>
                <w:szCs w:val="18"/>
              </w:rPr>
              <w:t>2028 год: всего - 0 рубля,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 xml:space="preserve">областной бюджет - 0 тыс. рублей; </w:t>
            </w:r>
          </w:p>
          <w:p w:rsidR="00DF3FE4" w:rsidRPr="00DF3FE4" w:rsidRDefault="00DF3FE4" w:rsidP="00DF3FE4">
            <w:pPr>
              <w:rPr>
                <w:sz w:val="18"/>
                <w:szCs w:val="18"/>
              </w:rPr>
            </w:pPr>
            <w:r w:rsidRPr="00DF3FE4">
              <w:rPr>
                <w:sz w:val="18"/>
                <w:szCs w:val="18"/>
              </w:rPr>
              <w:t>местные бюджеты - 0 рублей</w:t>
            </w:r>
          </w:p>
          <w:p w:rsidR="00DF3FE4" w:rsidRPr="00DF3FE4" w:rsidRDefault="00DF3FE4" w:rsidP="00DF3FE4">
            <w:pPr>
              <w:rPr>
                <w:sz w:val="18"/>
                <w:szCs w:val="18"/>
              </w:rPr>
            </w:pPr>
            <w:r w:rsidRPr="00DF3FE4">
              <w:rPr>
                <w:sz w:val="18"/>
                <w:szCs w:val="18"/>
              </w:rPr>
              <w:t>2029 год: всего - 0 рубля,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 xml:space="preserve">областной бюджет - 0 тыс. рублей; </w:t>
            </w:r>
          </w:p>
          <w:p w:rsidR="00DF3FE4" w:rsidRPr="00DF3FE4" w:rsidRDefault="00DF3FE4" w:rsidP="00DF3FE4">
            <w:pPr>
              <w:rPr>
                <w:sz w:val="18"/>
                <w:szCs w:val="18"/>
              </w:rPr>
            </w:pPr>
            <w:r w:rsidRPr="00DF3FE4">
              <w:rPr>
                <w:sz w:val="18"/>
                <w:szCs w:val="18"/>
              </w:rPr>
              <w:t>местные бюджеты - 0 рублей</w:t>
            </w:r>
          </w:p>
          <w:p w:rsidR="00DF3FE4" w:rsidRPr="00DF3FE4" w:rsidRDefault="00DF3FE4" w:rsidP="00DF3FE4">
            <w:pPr>
              <w:rPr>
                <w:sz w:val="18"/>
                <w:szCs w:val="18"/>
              </w:rPr>
            </w:pPr>
            <w:r w:rsidRPr="00DF3FE4">
              <w:rPr>
                <w:sz w:val="18"/>
                <w:szCs w:val="18"/>
              </w:rPr>
              <w:t>2030 год: всего - 0 рубля, в том числе по источникам финансирования:</w:t>
            </w:r>
          </w:p>
          <w:p w:rsidR="00DF3FE4" w:rsidRPr="00DF3FE4" w:rsidRDefault="00DF3FE4" w:rsidP="00DF3FE4">
            <w:pPr>
              <w:rPr>
                <w:sz w:val="18"/>
                <w:szCs w:val="18"/>
              </w:rPr>
            </w:pPr>
            <w:r w:rsidRPr="00DF3FE4">
              <w:rPr>
                <w:sz w:val="18"/>
                <w:szCs w:val="18"/>
              </w:rPr>
              <w:t xml:space="preserve">федеральный бюджет - 0 рублей; </w:t>
            </w:r>
          </w:p>
          <w:p w:rsidR="00DF3FE4" w:rsidRPr="00DF3FE4" w:rsidRDefault="00DF3FE4" w:rsidP="00DF3FE4">
            <w:pPr>
              <w:rPr>
                <w:sz w:val="18"/>
                <w:szCs w:val="18"/>
              </w:rPr>
            </w:pPr>
            <w:r w:rsidRPr="00DF3FE4">
              <w:rPr>
                <w:sz w:val="18"/>
                <w:szCs w:val="18"/>
              </w:rPr>
              <w:t xml:space="preserve">областной бюджет - 0 тыс. рублей; </w:t>
            </w:r>
          </w:p>
          <w:p w:rsidR="00DF3FE4" w:rsidRPr="00DF3FE4" w:rsidRDefault="00DF3FE4" w:rsidP="00DF3FE4">
            <w:pPr>
              <w:rPr>
                <w:sz w:val="18"/>
                <w:szCs w:val="18"/>
              </w:rPr>
            </w:pPr>
            <w:r w:rsidRPr="00DF3FE4">
              <w:rPr>
                <w:sz w:val="18"/>
                <w:szCs w:val="18"/>
              </w:rPr>
              <w:t>местные бюджеты - 0 рублей</w:t>
            </w:r>
          </w:p>
          <w:p w:rsidR="00DF3FE4" w:rsidRPr="00DF3FE4" w:rsidRDefault="00DF3FE4" w:rsidP="00DF3FE4">
            <w:pPr>
              <w:rPr>
                <w:sz w:val="18"/>
                <w:szCs w:val="18"/>
              </w:rPr>
            </w:pPr>
          </w:p>
        </w:tc>
      </w:tr>
      <w:tr w:rsidR="00DF3FE4" w:rsidRPr="00DF3FE4" w:rsidTr="00DF3FE4">
        <w:tblPrEx>
          <w:tblCellMar>
            <w:top w:w="38" w:type="dxa"/>
            <w:right w:w="115" w:type="dxa"/>
          </w:tblCellMar>
        </w:tblPrEx>
        <w:trPr>
          <w:trHeight w:val="1024"/>
        </w:trPr>
        <w:tc>
          <w:tcPr>
            <w:tcW w:w="2552" w:type="dxa"/>
            <w:tcBorders>
              <w:top w:val="single" w:sz="6" w:space="0" w:color="000000"/>
              <w:left w:val="single" w:sz="6" w:space="0" w:color="000000"/>
              <w:bottom w:val="single" w:sz="6" w:space="0" w:color="000000"/>
              <w:right w:val="single" w:sz="6" w:space="0" w:color="000000"/>
            </w:tcBorders>
          </w:tcPr>
          <w:p w:rsidR="00DF3FE4" w:rsidRPr="00DF3FE4" w:rsidRDefault="00DF3FE4" w:rsidP="00DF3FE4">
            <w:pPr>
              <w:rPr>
                <w:sz w:val="18"/>
                <w:szCs w:val="18"/>
              </w:rPr>
            </w:pPr>
            <w:r w:rsidRPr="00DF3FE4">
              <w:rPr>
                <w:sz w:val="18"/>
                <w:szCs w:val="18"/>
              </w:rPr>
              <w:lastRenderedPageBreak/>
              <w:t>Ожидаемые непосредственные результаты реализации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DF3FE4" w:rsidRPr="00DF3FE4" w:rsidRDefault="00DF3FE4" w:rsidP="00F23859">
            <w:pPr>
              <w:numPr>
                <w:ilvl w:val="0"/>
                <w:numId w:val="11"/>
              </w:numPr>
              <w:rPr>
                <w:sz w:val="18"/>
                <w:szCs w:val="18"/>
              </w:rPr>
            </w:pPr>
            <w:r w:rsidRPr="00DF3FE4">
              <w:rPr>
                <w:sz w:val="18"/>
                <w:szCs w:val="18"/>
              </w:rPr>
              <w:t>Реализованы профилактические меры по предотвращению распространения этнополитического и религиозно-политического экстремизма, ксенофобии и нетерпимости.</w:t>
            </w:r>
          </w:p>
          <w:p w:rsidR="00DF3FE4" w:rsidRPr="00DF3FE4" w:rsidRDefault="00DF3FE4" w:rsidP="00F23859">
            <w:pPr>
              <w:numPr>
                <w:ilvl w:val="0"/>
                <w:numId w:val="11"/>
              </w:numPr>
              <w:rPr>
                <w:sz w:val="18"/>
                <w:szCs w:val="18"/>
              </w:rPr>
            </w:pPr>
            <w:r w:rsidRPr="00DF3FE4">
              <w:rPr>
                <w:sz w:val="18"/>
                <w:szCs w:val="18"/>
              </w:rPr>
              <w:t>Реализованы мероприятия, направленные на профилактику экстремизма и развитие толерантности</w:t>
            </w:r>
          </w:p>
        </w:tc>
      </w:tr>
    </w:tbl>
    <w:p w:rsidR="00DF3FE4" w:rsidRPr="00DF3FE4" w:rsidRDefault="00DF3FE4" w:rsidP="00DF3FE4">
      <w:pPr>
        <w:rPr>
          <w:sz w:val="18"/>
          <w:szCs w:val="18"/>
        </w:rPr>
      </w:pPr>
    </w:p>
    <w:p w:rsidR="00F23859" w:rsidRPr="00F23859" w:rsidRDefault="00F23859" w:rsidP="00F23859">
      <w:pPr>
        <w:rPr>
          <w:sz w:val="18"/>
          <w:szCs w:val="18"/>
        </w:rPr>
      </w:pPr>
      <w:r w:rsidRPr="00F23859">
        <w:rPr>
          <w:sz w:val="18"/>
          <w:szCs w:val="18"/>
        </w:rPr>
        <w:t>5.1. Приоритеты политики Петропавловского муниципального района в сфере реализации подпрограммы</w:t>
      </w:r>
    </w:p>
    <w:p w:rsidR="00F23859" w:rsidRPr="00F23859" w:rsidRDefault="00F23859" w:rsidP="00F23859">
      <w:pPr>
        <w:rPr>
          <w:sz w:val="18"/>
          <w:szCs w:val="18"/>
        </w:rPr>
      </w:pPr>
    </w:p>
    <w:p w:rsidR="00F23859" w:rsidRPr="00F23859" w:rsidRDefault="00F23859" w:rsidP="00F23859">
      <w:pPr>
        <w:numPr>
          <w:ilvl w:val="0"/>
          <w:numId w:val="10"/>
        </w:numPr>
        <w:rPr>
          <w:sz w:val="18"/>
          <w:szCs w:val="18"/>
        </w:rPr>
      </w:pPr>
      <w:r w:rsidRPr="00F23859">
        <w:rPr>
          <w:sz w:val="18"/>
          <w:szCs w:val="18"/>
        </w:rPr>
        <w:t>- Увеличена численность участников мероприятий, направленных на укрепление общероссийского гражданского единства.</w:t>
      </w:r>
    </w:p>
    <w:p w:rsidR="00F23859" w:rsidRPr="00F23859" w:rsidRDefault="00F23859" w:rsidP="00F23859">
      <w:pPr>
        <w:rPr>
          <w:sz w:val="18"/>
          <w:szCs w:val="18"/>
        </w:rPr>
      </w:pPr>
      <w:r w:rsidRPr="00F23859">
        <w:rPr>
          <w:sz w:val="18"/>
          <w:szCs w:val="18"/>
        </w:rPr>
        <w:t>Увеличена численность граждан, положительно оценивающих состояние межнациональных отношений.</w:t>
      </w:r>
    </w:p>
    <w:p w:rsidR="00F23859" w:rsidRPr="00F23859" w:rsidRDefault="00F23859" w:rsidP="00F23859">
      <w:pPr>
        <w:rPr>
          <w:sz w:val="18"/>
          <w:szCs w:val="18"/>
        </w:rPr>
      </w:pPr>
      <w:r w:rsidRPr="00F23859">
        <w:rPr>
          <w:sz w:val="18"/>
          <w:szCs w:val="18"/>
        </w:rPr>
        <w:t>5.2. Характеристика основных мероприятий подпрограммы</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Подпрограмма включает следующее мероприятия.</w:t>
      </w:r>
    </w:p>
    <w:p w:rsidR="00F23859" w:rsidRPr="00F23859" w:rsidRDefault="00F23859" w:rsidP="00F23859">
      <w:pPr>
        <w:numPr>
          <w:ilvl w:val="0"/>
          <w:numId w:val="10"/>
        </w:numPr>
        <w:rPr>
          <w:sz w:val="18"/>
          <w:szCs w:val="18"/>
        </w:rPr>
      </w:pPr>
      <w:r w:rsidRPr="00F23859">
        <w:rPr>
          <w:sz w:val="18"/>
          <w:szCs w:val="18"/>
        </w:rPr>
        <w:t xml:space="preserve">Организация в молодежной среде фестивалей, форумов и конкурсов, направленных на профилактику этнополитического и религиозно-политического экстремизма, ксенофобии и нетерпимости. </w:t>
      </w:r>
    </w:p>
    <w:p w:rsidR="00F23859" w:rsidRPr="00F23859" w:rsidRDefault="00F23859" w:rsidP="00F23859">
      <w:pPr>
        <w:numPr>
          <w:ilvl w:val="0"/>
          <w:numId w:val="10"/>
        </w:numPr>
        <w:rPr>
          <w:sz w:val="18"/>
          <w:szCs w:val="18"/>
        </w:rPr>
      </w:pPr>
      <w:r w:rsidRPr="00F23859">
        <w:rPr>
          <w:sz w:val="18"/>
          <w:szCs w:val="18"/>
        </w:rPr>
        <w:t>Проведение мониторингов с целью определения состояния межнациональных отношений и тенденций в сфере межнациональных и межконфессиональных отношений</w:t>
      </w:r>
    </w:p>
    <w:p w:rsidR="00F23859" w:rsidRPr="00F23859" w:rsidRDefault="00F23859" w:rsidP="00F23859">
      <w:pPr>
        <w:numPr>
          <w:ilvl w:val="0"/>
          <w:numId w:val="10"/>
        </w:numPr>
        <w:rPr>
          <w:sz w:val="18"/>
          <w:szCs w:val="18"/>
        </w:rPr>
      </w:pPr>
      <w:r w:rsidRPr="00F23859">
        <w:rPr>
          <w:sz w:val="18"/>
          <w:szCs w:val="18"/>
        </w:rPr>
        <w:t>Создание условий для эффективного использования потенциала молодежи в интересах укрепления общероссийского гражданского единства.</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5.3. Характеристика мер муниципального регулирования подпрограммы</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Реализация подпрограммы предполагает осуществление комплекса мер муниципального регулирования: правового, организационного характера, обеспечивающих практическое достижение целей и задач.</w:t>
      </w:r>
    </w:p>
    <w:p w:rsidR="00F23859" w:rsidRPr="00F23859" w:rsidRDefault="00F23859" w:rsidP="00F23859">
      <w:pPr>
        <w:rPr>
          <w:sz w:val="18"/>
          <w:szCs w:val="18"/>
        </w:rPr>
      </w:pPr>
      <w:r w:rsidRPr="00F23859">
        <w:rPr>
          <w:sz w:val="18"/>
          <w:szCs w:val="18"/>
        </w:rPr>
        <w:t>Меры правового регулирования включают в себя:</w:t>
      </w:r>
    </w:p>
    <w:p w:rsidR="00F23859" w:rsidRPr="00F23859" w:rsidRDefault="00F23859" w:rsidP="00F23859">
      <w:pPr>
        <w:rPr>
          <w:sz w:val="18"/>
          <w:szCs w:val="18"/>
        </w:rPr>
      </w:pPr>
      <w:r w:rsidRPr="00F23859">
        <w:rPr>
          <w:sz w:val="18"/>
          <w:szCs w:val="18"/>
        </w:rPr>
        <w:t>разработку и принятие правовых актов прямого действия, обеспечивающих комплекс организационных мер по реализации подпрограммы.</w:t>
      </w:r>
    </w:p>
    <w:p w:rsidR="00F23859" w:rsidRPr="00F23859" w:rsidRDefault="00F23859" w:rsidP="00F23859">
      <w:pPr>
        <w:rPr>
          <w:sz w:val="18"/>
          <w:szCs w:val="18"/>
        </w:rPr>
      </w:pPr>
      <w:r w:rsidRPr="00F23859">
        <w:rPr>
          <w:sz w:val="18"/>
          <w:szCs w:val="18"/>
        </w:rPr>
        <w:t>Организационные меры включают комплекс последовательных и взаимосвязанных действий, направленных на координацию всех вовлеченных в реализацию подпрограммы субъектов: структур, учреждений.</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5.4. Обоснование объема финансовых ресурсов подпрограммы</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 xml:space="preserve">Для реализации мероприятий подпрограммы не предполагается привлечение внебюджетных финансовых средств. Для реализации мероприятий подпрограммы в 2024-2030 годах не требуется финансирование (тыс. руб.): </w:t>
      </w:r>
    </w:p>
    <w:p w:rsidR="00F23859" w:rsidRPr="00F23859" w:rsidRDefault="00F23859" w:rsidP="00F23859">
      <w:pPr>
        <w:rPr>
          <w:sz w:val="18"/>
          <w:szCs w:val="18"/>
        </w:rPr>
      </w:pPr>
    </w:p>
    <w:tbl>
      <w:tblPr>
        <w:tblW w:w="103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067"/>
        <w:gridCol w:w="1067"/>
        <w:gridCol w:w="1067"/>
        <w:gridCol w:w="1068"/>
        <w:gridCol w:w="1068"/>
        <w:gridCol w:w="1068"/>
        <w:gridCol w:w="1068"/>
        <w:gridCol w:w="1068"/>
      </w:tblGrid>
      <w:tr w:rsidR="00F23859" w:rsidRPr="00F23859" w:rsidTr="0045134E">
        <w:trPr>
          <w:trHeight w:val="515"/>
        </w:trPr>
        <w:tc>
          <w:tcPr>
            <w:tcW w:w="2269"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015"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2023 год</w:t>
            </w:r>
          </w:p>
        </w:tc>
        <w:tc>
          <w:tcPr>
            <w:tcW w:w="1015"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2024 год</w:t>
            </w:r>
          </w:p>
        </w:tc>
        <w:tc>
          <w:tcPr>
            <w:tcW w:w="1001"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2025 год</w:t>
            </w:r>
          </w:p>
        </w:tc>
        <w:tc>
          <w:tcPr>
            <w:tcW w:w="1015"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2026 год</w:t>
            </w:r>
          </w:p>
        </w:tc>
        <w:tc>
          <w:tcPr>
            <w:tcW w:w="1001"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2027 год</w:t>
            </w:r>
          </w:p>
        </w:tc>
        <w:tc>
          <w:tcPr>
            <w:tcW w:w="1001"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2028 год</w:t>
            </w:r>
          </w:p>
        </w:tc>
        <w:tc>
          <w:tcPr>
            <w:tcW w:w="1015"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2029 год</w:t>
            </w:r>
          </w:p>
        </w:tc>
        <w:tc>
          <w:tcPr>
            <w:tcW w:w="1001"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2030 год</w:t>
            </w:r>
          </w:p>
        </w:tc>
      </w:tr>
      <w:tr w:rsidR="00F23859" w:rsidRPr="00F23859" w:rsidTr="0045134E">
        <w:trPr>
          <w:trHeight w:val="250"/>
        </w:trPr>
        <w:tc>
          <w:tcPr>
            <w:tcW w:w="2269"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Всего</w:t>
            </w:r>
          </w:p>
        </w:tc>
        <w:tc>
          <w:tcPr>
            <w:tcW w:w="1015" w:type="dxa"/>
            <w:tcBorders>
              <w:top w:val="single" w:sz="4" w:space="0" w:color="auto"/>
              <w:left w:val="single" w:sz="4" w:space="0" w:color="auto"/>
              <w:bottom w:val="single" w:sz="4" w:space="0" w:color="auto"/>
              <w:right w:val="single" w:sz="4" w:space="0" w:color="auto"/>
            </w:tcBorders>
            <w:vAlign w:val="center"/>
          </w:tcPr>
          <w:p w:rsidR="00F23859" w:rsidRPr="00F23859" w:rsidRDefault="00F23859" w:rsidP="00F23859">
            <w:pPr>
              <w:rPr>
                <w:bCs/>
                <w:sz w:val="18"/>
                <w:szCs w:val="18"/>
              </w:rPr>
            </w:pPr>
            <w:r w:rsidRPr="00F23859">
              <w:rPr>
                <w:bCs/>
                <w:sz w:val="18"/>
                <w:szCs w:val="18"/>
              </w:rPr>
              <w:t>0</w:t>
            </w:r>
          </w:p>
        </w:tc>
        <w:tc>
          <w:tcPr>
            <w:tcW w:w="1015" w:type="dxa"/>
            <w:tcBorders>
              <w:top w:val="single" w:sz="4" w:space="0" w:color="auto"/>
              <w:left w:val="single" w:sz="4" w:space="0" w:color="auto"/>
              <w:bottom w:val="single" w:sz="4" w:space="0" w:color="auto"/>
              <w:right w:val="single" w:sz="4" w:space="0" w:color="auto"/>
            </w:tcBorders>
            <w:vAlign w:val="center"/>
            <w:hideMark/>
          </w:tcPr>
          <w:p w:rsidR="00F23859" w:rsidRPr="00F23859" w:rsidRDefault="00F23859" w:rsidP="00F23859">
            <w:pPr>
              <w:rPr>
                <w:bCs/>
                <w:sz w:val="18"/>
                <w:szCs w:val="18"/>
              </w:rPr>
            </w:pPr>
            <w:r w:rsidRPr="00F23859">
              <w:rPr>
                <w:bCs/>
                <w:sz w:val="18"/>
                <w:szCs w:val="18"/>
              </w:rPr>
              <w:t>0</w:t>
            </w:r>
          </w:p>
        </w:tc>
        <w:tc>
          <w:tcPr>
            <w:tcW w:w="1001" w:type="dxa"/>
            <w:tcBorders>
              <w:top w:val="single" w:sz="4" w:space="0" w:color="auto"/>
              <w:left w:val="single" w:sz="4" w:space="0" w:color="auto"/>
              <w:bottom w:val="single" w:sz="4" w:space="0" w:color="auto"/>
              <w:right w:val="single" w:sz="4" w:space="0" w:color="auto"/>
            </w:tcBorders>
            <w:vAlign w:val="center"/>
            <w:hideMark/>
          </w:tcPr>
          <w:p w:rsidR="00F23859" w:rsidRPr="00F23859" w:rsidRDefault="00F23859" w:rsidP="00F23859">
            <w:pPr>
              <w:rPr>
                <w:bCs/>
                <w:sz w:val="18"/>
                <w:szCs w:val="18"/>
              </w:rPr>
            </w:pPr>
            <w:r w:rsidRPr="00F23859">
              <w:rPr>
                <w:bCs/>
                <w:sz w:val="18"/>
                <w:szCs w:val="18"/>
              </w:rPr>
              <w:t>0</w:t>
            </w:r>
          </w:p>
        </w:tc>
        <w:tc>
          <w:tcPr>
            <w:tcW w:w="1015" w:type="dxa"/>
            <w:tcBorders>
              <w:top w:val="single" w:sz="4" w:space="0" w:color="auto"/>
              <w:left w:val="single" w:sz="4" w:space="0" w:color="auto"/>
              <w:bottom w:val="single" w:sz="4" w:space="0" w:color="auto"/>
              <w:right w:val="single" w:sz="4" w:space="0" w:color="auto"/>
            </w:tcBorders>
            <w:vAlign w:val="center"/>
            <w:hideMark/>
          </w:tcPr>
          <w:p w:rsidR="00F23859" w:rsidRPr="00F23859" w:rsidRDefault="00F23859" w:rsidP="00F23859">
            <w:pPr>
              <w:rPr>
                <w:bCs/>
                <w:sz w:val="18"/>
                <w:szCs w:val="18"/>
              </w:rPr>
            </w:pPr>
            <w:r w:rsidRPr="00F23859">
              <w:rPr>
                <w:bCs/>
                <w:sz w:val="18"/>
                <w:szCs w:val="18"/>
              </w:rPr>
              <w:t>0</w:t>
            </w:r>
          </w:p>
        </w:tc>
        <w:tc>
          <w:tcPr>
            <w:tcW w:w="1001" w:type="dxa"/>
            <w:tcBorders>
              <w:top w:val="single" w:sz="4" w:space="0" w:color="auto"/>
              <w:left w:val="single" w:sz="4" w:space="0" w:color="auto"/>
              <w:bottom w:val="single" w:sz="4" w:space="0" w:color="auto"/>
              <w:right w:val="single" w:sz="4" w:space="0" w:color="auto"/>
            </w:tcBorders>
            <w:vAlign w:val="center"/>
            <w:hideMark/>
          </w:tcPr>
          <w:p w:rsidR="00F23859" w:rsidRPr="00F23859" w:rsidRDefault="00F23859" w:rsidP="00F23859">
            <w:pPr>
              <w:rPr>
                <w:bCs/>
                <w:sz w:val="18"/>
                <w:szCs w:val="18"/>
              </w:rPr>
            </w:pPr>
            <w:r w:rsidRPr="00F23859">
              <w:rPr>
                <w:bCs/>
                <w:sz w:val="18"/>
                <w:szCs w:val="18"/>
              </w:rPr>
              <w:t>0</w:t>
            </w:r>
          </w:p>
        </w:tc>
        <w:tc>
          <w:tcPr>
            <w:tcW w:w="1001" w:type="dxa"/>
            <w:tcBorders>
              <w:top w:val="single" w:sz="4" w:space="0" w:color="auto"/>
              <w:left w:val="single" w:sz="4" w:space="0" w:color="auto"/>
              <w:bottom w:val="single" w:sz="4" w:space="0" w:color="auto"/>
              <w:right w:val="single" w:sz="4" w:space="0" w:color="auto"/>
            </w:tcBorders>
            <w:vAlign w:val="center"/>
            <w:hideMark/>
          </w:tcPr>
          <w:p w:rsidR="00F23859" w:rsidRPr="00F23859" w:rsidRDefault="00F23859" w:rsidP="00F23859">
            <w:pPr>
              <w:rPr>
                <w:bCs/>
                <w:sz w:val="18"/>
                <w:szCs w:val="18"/>
              </w:rPr>
            </w:pPr>
            <w:r w:rsidRPr="00F23859">
              <w:rPr>
                <w:bCs/>
                <w:sz w:val="18"/>
                <w:szCs w:val="18"/>
              </w:rPr>
              <w:t>0</w:t>
            </w:r>
          </w:p>
        </w:tc>
        <w:tc>
          <w:tcPr>
            <w:tcW w:w="1015" w:type="dxa"/>
            <w:tcBorders>
              <w:top w:val="single" w:sz="4" w:space="0" w:color="auto"/>
              <w:left w:val="single" w:sz="4" w:space="0" w:color="auto"/>
              <w:bottom w:val="single" w:sz="4" w:space="0" w:color="auto"/>
              <w:right w:val="single" w:sz="4" w:space="0" w:color="auto"/>
            </w:tcBorders>
            <w:vAlign w:val="center"/>
            <w:hideMark/>
          </w:tcPr>
          <w:p w:rsidR="00F23859" w:rsidRPr="00F23859" w:rsidRDefault="00F23859" w:rsidP="00F23859">
            <w:pPr>
              <w:rPr>
                <w:bCs/>
                <w:sz w:val="18"/>
                <w:szCs w:val="18"/>
              </w:rPr>
            </w:pPr>
            <w:r w:rsidRPr="00F23859">
              <w:rPr>
                <w:bCs/>
                <w:sz w:val="18"/>
                <w:szCs w:val="18"/>
              </w:rPr>
              <w:t>0</w:t>
            </w:r>
          </w:p>
        </w:tc>
        <w:tc>
          <w:tcPr>
            <w:tcW w:w="1001" w:type="dxa"/>
            <w:tcBorders>
              <w:top w:val="single" w:sz="4" w:space="0" w:color="auto"/>
              <w:left w:val="single" w:sz="4" w:space="0" w:color="auto"/>
              <w:bottom w:val="single" w:sz="4" w:space="0" w:color="auto"/>
              <w:right w:val="single" w:sz="4" w:space="0" w:color="auto"/>
            </w:tcBorders>
            <w:vAlign w:val="center"/>
            <w:hideMark/>
          </w:tcPr>
          <w:p w:rsidR="00F23859" w:rsidRPr="00F23859" w:rsidRDefault="00F23859" w:rsidP="00F23859">
            <w:pPr>
              <w:rPr>
                <w:bCs/>
                <w:sz w:val="18"/>
                <w:szCs w:val="18"/>
              </w:rPr>
            </w:pPr>
            <w:r w:rsidRPr="00F23859">
              <w:rPr>
                <w:bCs/>
                <w:sz w:val="18"/>
                <w:szCs w:val="18"/>
              </w:rPr>
              <w:t>0</w:t>
            </w:r>
          </w:p>
        </w:tc>
      </w:tr>
      <w:tr w:rsidR="00F23859" w:rsidRPr="00F23859" w:rsidTr="0045134E">
        <w:trPr>
          <w:trHeight w:val="250"/>
        </w:trPr>
        <w:tc>
          <w:tcPr>
            <w:tcW w:w="2269"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в том числе</w:t>
            </w:r>
          </w:p>
        </w:tc>
        <w:tc>
          <w:tcPr>
            <w:tcW w:w="1015"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015"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001"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015"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001"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001"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015"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001"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r>
      <w:tr w:rsidR="00F23859" w:rsidRPr="00F23859" w:rsidTr="0045134E">
        <w:trPr>
          <w:trHeight w:val="2559"/>
        </w:trPr>
        <w:tc>
          <w:tcPr>
            <w:tcW w:w="2269"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 xml:space="preserve">Ответственный исполнитель – Отдел по образованию и молодежной политике администрации Петропавловского муниципального района </w:t>
            </w:r>
          </w:p>
        </w:tc>
        <w:tc>
          <w:tcPr>
            <w:tcW w:w="1015" w:type="dxa"/>
            <w:tcBorders>
              <w:top w:val="single" w:sz="4" w:space="0" w:color="auto"/>
              <w:left w:val="single" w:sz="4" w:space="0" w:color="auto"/>
              <w:bottom w:val="single" w:sz="4" w:space="0" w:color="auto"/>
              <w:right w:val="single" w:sz="4" w:space="0" w:color="auto"/>
            </w:tcBorders>
            <w:vAlign w:val="center"/>
          </w:tcPr>
          <w:p w:rsidR="00F23859" w:rsidRPr="00F23859" w:rsidRDefault="00F23859" w:rsidP="00F23859">
            <w:pPr>
              <w:rPr>
                <w:bCs/>
                <w:sz w:val="18"/>
                <w:szCs w:val="18"/>
              </w:rPr>
            </w:pPr>
            <w:r w:rsidRPr="00F23859">
              <w:rPr>
                <w:bCs/>
                <w:sz w:val="18"/>
                <w:szCs w:val="18"/>
              </w:rPr>
              <w:t>0</w:t>
            </w:r>
          </w:p>
        </w:tc>
        <w:tc>
          <w:tcPr>
            <w:tcW w:w="1015" w:type="dxa"/>
            <w:tcBorders>
              <w:top w:val="single" w:sz="4" w:space="0" w:color="auto"/>
              <w:left w:val="single" w:sz="4" w:space="0" w:color="auto"/>
              <w:bottom w:val="single" w:sz="4" w:space="0" w:color="auto"/>
              <w:right w:val="single" w:sz="4" w:space="0" w:color="auto"/>
            </w:tcBorders>
            <w:vAlign w:val="center"/>
            <w:hideMark/>
          </w:tcPr>
          <w:p w:rsidR="00F23859" w:rsidRPr="00F23859" w:rsidRDefault="00F23859" w:rsidP="00F23859">
            <w:pPr>
              <w:rPr>
                <w:bCs/>
                <w:sz w:val="18"/>
                <w:szCs w:val="18"/>
              </w:rPr>
            </w:pPr>
            <w:r w:rsidRPr="00F23859">
              <w:rPr>
                <w:bCs/>
                <w:sz w:val="18"/>
                <w:szCs w:val="18"/>
              </w:rPr>
              <w:t>0</w:t>
            </w:r>
          </w:p>
        </w:tc>
        <w:tc>
          <w:tcPr>
            <w:tcW w:w="1001" w:type="dxa"/>
            <w:tcBorders>
              <w:top w:val="single" w:sz="4" w:space="0" w:color="auto"/>
              <w:left w:val="single" w:sz="4" w:space="0" w:color="auto"/>
              <w:bottom w:val="single" w:sz="4" w:space="0" w:color="auto"/>
              <w:right w:val="single" w:sz="4" w:space="0" w:color="auto"/>
            </w:tcBorders>
            <w:vAlign w:val="center"/>
            <w:hideMark/>
          </w:tcPr>
          <w:p w:rsidR="00F23859" w:rsidRPr="00F23859" w:rsidRDefault="00F23859" w:rsidP="00F23859">
            <w:pPr>
              <w:rPr>
                <w:bCs/>
                <w:sz w:val="18"/>
                <w:szCs w:val="18"/>
              </w:rPr>
            </w:pPr>
            <w:r w:rsidRPr="00F23859">
              <w:rPr>
                <w:bCs/>
                <w:sz w:val="18"/>
                <w:szCs w:val="18"/>
              </w:rPr>
              <w:t>0</w:t>
            </w:r>
          </w:p>
        </w:tc>
        <w:tc>
          <w:tcPr>
            <w:tcW w:w="1015" w:type="dxa"/>
            <w:tcBorders>
              <w:top w:val="single" w:sz="4" w:space="0" w:color="auto"/>
              <w:left w:val="single" w:sz="4" w:space="0" w:color="auto"/>
              <w:bottom w:val="single" w:sz="4" w:space="0" w:color="auto"/>
              <w:right w:val="single" w:sz="4" w:space="0" w:color="auto"/>
            </w:tcBorders>
            <w:vAlign w:val="center"/>
            <w:hideMark/>
          </w:tcPr>
          <w:p w:rsidR="00F23859" w:rsidRPr="00F23859" w:rsidRDefault="00F23859" w:rsidP="00F23859">
            <w:pPr>
              <w:rPr>
                <w:bCs/>
                <w:sz w:val="18"/>
                <w:szCs w:val="18"/>
              </w:rPr>
            </w:pPr>
            <w:r w:rsidRPr="00F23859">
              <w:rPr>
                <w:bCs/>
                <w:sz w:val="18"/>
                <w:szCs w:val="18"/>
              </w:rPr>
              <w:t>0</w:t>
            </w:r>
          </w:p>
        </w:tc>
        <w:tc>
          <w:tcPr>
            <w:tcW w:w="1001" w:type="dxa"/>
            <w:tcBorders>
              <w:top w:val="single" w:sz="4" w:space="0" w:color="auto"/>
              <w:left w:val="single" w:sz="4" w:space="0" w:color="auto"/>
              <w:bottom w:val="single" w:sz="4" w:space="0" w:color="auto"/>
              <w:right w:val="single" w:sz="4" w:space="0" w:color="auto"/>
            </w:tcBorders>
            <w:vAlign w:val="center"/>
            <w:hideMark/>
          </w:tcPr>
          <w:p w:rsidR="00F23859" w:rsidRPr="00F23859" w:rsidRDefault="00F23859" w:rsidP="00F23859">
            <w:pPr>
              <w:rPr>
                <w:bCs/>
                <w:sz w:val="18"/>
                <w:szCs w:val="18"/>
              </w:rPr>
            </w:pPr>
            <w:r w:rsidRPr="00F23859">
              <w:rPr>
                <w:bCs/>
                <w:sz w:val="18"/>
                <w:szCs w:val="18"/>
              </w:rPr>
              <w:t>0</w:t>
            </w:r>
          </w:p>
        </w:tc>
        <w:tc>
          <w:tcPr>
            <w:tcW w:w="1001" w:type="dxa"/>
            <w:tcBorders>
              <w:top w:val="single" w:sz="4" w:space="0" w:color="auto"/>
              <w:left w:val="single" w:sz="4" w:space="0" w:color="auto"/>
              <w:bottom w:val="single" w:sz="4" w:space="0" w:color="auto"/>
              <w:right w:val="single" w:sz="4" w:space="0" w:color="auto"/>
            </w:tcBorders>
            <w:vAlign w:val="center"/>
            <w:hideMark/>
          </w:tcPr>
          <w:p w:rsidR="00F23859" w:rsidRPr="00F23859" w:rsidRDefault="00F23859" w:rsidP="00F23859">
            <w:pPr>
              <w:rPr>
                <w:bCs/>
                <w:sz w:val="18"/>
                <w:szCs w:val="18"/>
              </w:rPr>
            </w:pPr>
            <w:r w:rsidRPr="00F23859">
              <w:rPr>
                <w:bCs/>
                <w:sz w:val="18"/>
                <w:szCs w:val="18"/>
              </w:rPr>
              <w:t>0</w:t>
            </w:r>
          </w:p>
        </w:tc>
        <w:tc>
          <w:tcPr>
            <w:tcW w:w="1015" w:type="dxa"/>
            <w:tcBorders>
              <w:top w:val="single" w:sz="4" w:space="0" w:color="auto"/>
              <w:left w:val="single" w:sz="4" w:space="0" w:color="auto"/>
              <w:bottom w:val="single" w:sz="4" w:space="0" w:color="auto"/>
              <w:right w:val="single" w:sz="4" w:space="0" w:color="auto"/>
            </w:tcBorders>
            <w:vAlign w:val="center"/>
            <w:hideMark/>
          </w:tcPr>
          <w:p w:rsidR="00F23859" w:rsidRPr="00F23859" w:rsidRDefault="00F23859" w:rsidP="00F23859">
            <w:pPr>
              <w:rPr>
                <w:bCs/>
                <w:sz w:val="18"/>
                <w:szCs w:val="18"/>
              </w:rPr>
            </w:pPr>
            <w:r w:rsidRPr="00F23859">
              <w:rPr>
                <w:bCs/>
                <w:sz w:val="18"/>
                <w:szCs w:val="18"/>
              </w:rPr>
              <w:t>0</w:t>
            </w:r>
          </w:p>
        </w:tc>
        <w:tc>
          <w:tcPr>
            <w:tcW w:w="1001" w:type="dxa"/>
            <w:tcBorders>
              <w:top w:val="single" w:sz="4" w:space="0" w:color="auto"/>
              <w:left w:val="single" w:sz="4" w:space="0" w:color="auto"/>
              <w:bottom w:val="single" w:sz="4" w:space="0" w:color="auto"/>
              <w:right w:val="single" w:sz="4" w:space="0" w:color="auto"/>
            </w:tcBorders>
            <w:vAlign w:val="center"/>
            <w:hideMark/>
          </w:tcPr>
          <w:p w:rsidR="00F23859" w:rsidRPr="00F23859" w:rsidRDefault="00F23859" w:rsidP="00F23859">
            <w:pPr>
              <w:rPr>
                <w:bCs/>
                <w:sz w:val="18"/>
                <w:szCs w:val="18"/>
              </w:rPr>
            </w:pPr>
            <w:r w:rsidRPr="00F23859">
              <w:rPr>
                <w:bCs/>
                <w:sz w:val="18"/>
                <w:szCs w:val="18"/>
              </w:rPr>
              <w:t>0</w:t>
            </w:r>
          </w:p>
        </w:tc>
      </w:tr>
    </w:tbl>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Порядок ежегодной корректировки объема и структуры расходов бюджета на реализацию муниципальной программы определяется Порядком составления проекта бюджета на очередной финансовый год и плановый период.</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5.5. Анализ рисков реализации подпрограммы</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Выделяются следующие группы рисков, которые могут возникнуть в ходе реализации подпрограммы:</w:t>
      </w:r>
    </w:p>
    <w:p w:rsidR="00F23859" w:rsidRPr="00F23859" w:rsidRDefault="00F23859" w:rsidP="00F23859">
      <w:pPr>
        <w:rPr>
          <w:sz w:val="18"/>
          <w:szCs w:val="18"/>
        </w:rPr>
      </w:pPr>
      <w:r w:rsidRPr="00F23859">
        <w:rPr>
          <w:sz w:val="18"/>
          <w:szCs w:val="18"/>
        </w:rPr>
        <w:t>• социальные риски.</w:t>
      </w:r>
    </w:p>
    <w:p w:rsidR="00F23859" w:rsidRPr="00F23859" w:rsidRDefault="00F23859" w:rsidP="00F23859">
      <w:pPr>
        <w:rPr>
          <w:sz w:val="18"/>
          <w:szCs w:val="18"/>
        </w:rPr>
      </w:pPr>
      <w:r w:rsidRPr="00F23859">
        <w:rPr>
          <w:sz w:val="18"/>
          <w:szCs w:val="1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Default="00F23859" w:rsidP="00F23859">
      <w:pPr>
        <w:rPr>
          <w:sz w:val="18"/>
          <w:szCs w:val="18"/>
        </w:rPr>
      </w:pPr>
    </w:p>
    <w:p w:rsidR="00F23859" w:rsidRPr="00F23859" w:rsidRDefault="00F23859" w:rsidP="00F23859">
      <w:pPr>
        <w:jc w:val="center"/>
        <w:rPr>
          <w:sz w:val="18"/>
          <w:szCs w:val="18"/>
        </w:rPr>
      </w:pPr>
      <w:r w:rsidRPr="00F23859">
        <w:rPr>
          <w:sz w:val="18"/>
          <w:szCs w:val="18"/>
        </w:rPr>
        <w:lastRenderedPageBreak/>
        <w:t>Подпрограмма 6</w:t>
      </w:r>
    </w:p>
    <w:p w:rsidR="00F23859" w:rsidRPr="00F23859" w:rsidRDefault="00F23859" w:rsidP="00F23859">
      <w:pPr>
        <w:jc w:val="center"/>
        <w:rPr>
          <w:sz w:val="18"/>
          <w:szCs w:val="18"/>
        </w:rPr>
      </w:pPr>
      <w:r w:rsidRPr="00F23859">
        <w:rPr>
          <w:sz w:val="18"/>
          <w:szCs w:val="18"/>
        </w:rPr>
        <w:t>«Реализация мероприятий в сфере молодежной политики»</w:t>
      </w:r>
    </w:p>
    <w:p w:rsidR="00F23859" w:rsidRPr="00F23859" w:rsidRDefault="00F23859" w:rsidP="00F23859">
      <w:pPr>
        <w:jc w:val="center"/>
        <w:rPr>
          <w:sz w:val="18"/>
          <w:szCs w:val="18"/>
        </w:rPr>
      </w:pPr>
    </w:p>
    <w:p w:rsidR="00F23859" w:rsidRPr="00F23859" w:rsidRDefault="00F23859" w:rsidP="00F23859">
      <w:pPr>
        <w:jc w:val="center"/>
        <w:rPr>
          <w:sz w:val="18"/>
          <w:szCs w:val="18"/>
        </w:rPr>
      </w:pPr>
      <w:r w:rsidRPr="00F23859">
        <w:rPr>
          <w:sz w:val="18"/>
          <w:szCs w:val="18"/>
        </w:rPr>
        <w:t>ПАСПОРТ</w:t>
      </w:r>
    </w:p>
    <w:p w:rsidR="00F23859" w:rsidRPr="00F23859" w:rsidRDefault="00F23859" w:rsidP="00F23859">
      <w:pPr>
        <w:jc w:val="center"/>
        <w:rPr>
          <w:sz w:val="18"/>
          <w:szCs w:val="18"/>
        </w:rPr>
      </w:pPr>
      <w:r w:rsidRPr="00F23859">
        <w:rPr>
          <w:sz w:val="18"/>
          <w:szCs w:val="18"/>
        </w:rPr>
        <w:t>подпрограммы 6 «Реализация мероприятий в сфере молодежной политики»</w:t>
      </w:r>
    </w:p>
    <w:p w:rsidR="00F23859" w:rsidRPr="00F23859" w:rsidRDefault="00F23859" w:rsidP="00F23859">
      <w:pPr>
        <w:jc w:val="center"/>
        <w:rPr>
          <w:sz w:val="18"/>
          <w:szCs w:val="18"/>
        </w:rPr>
      </w:pPr>
      <w:r w:rsidRPr="00F23859">
        <w:rPr>
          <w:sz w:val="18"/>
          <w:szCs w:val="18"/>
        </w:rPr>
        <w:t>муниципальной программы Петропавловского муниципального района «Развитие образования»</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5"/>
        <w:gridCol w:w="6946"/>
      </w:tblGrid>
      <w:tr w:rsidR="00F23859" w:rsidRPr="00F23859" w:rsidTr="0045134E">
        <w:trPr>
          <w:trHeight w:val="750"/>
        </w:trPr>
        <w:tc>
          <w:tcPr>
            <w:tcW w:w="3195"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Исполнители подпрограммы государственной программы</w:t>
            </w:r>
          </w:p>
        </w:tc>
        <w:tc>
          <w:tcPr>
            <w:tcW w:w="6946" w:type="dxa"/>
            <w:tcBorders>
              <w:top w:val="single" w:sz="4" w:space="0" w:color="auto"/>
              <w:left w:val="single" w:sz="4" w:space="0" w:color="auto"/>
              <w:bottom w:val="single" w:sz="4" w:space="0" w:color="auto"/>
              <w:right w:val="single" w:sz="4" w:space="0" w:color="auto"/>
            </w:tcBorders>
            <w:noWrap/>
            <w:vAlign w:val="bottom"/>
            <w:hideMark/>
          </w:tcPr>
          <w:p w:rsidR="00F23859" w:rsidRPr="00F23859" w:rsidRDefault="00F23859" w:rsidP="00F23859">
            <w:pPr>
              <w:rPr>
                <w:sz w:val="18"/>
                <w:szCs w:val="18"/>
              </w:rPr>
            </w:pPr>
            <w:r w:rsidRPr="00F23859">
              <w:rPr>
                <w:sz w:val="18"/>
                <w:szCs w:val="18"/>
              </w:rPr>
              <w:t>Отдел по образованию и молодежной политике администрации Петропавловского муниципального района</w:t>
            </w:r>
          </w:p>
        </w:tc>
      </w:tr>
      <w:tr w:rsidR="00F23859" w:rsidRPr="00F23859" w:rsidTr="0045134E">
        <w:trPr>
          <w:trHeight w:val="1125"/>
        </w:trPr>
        <w:tc>
          <w:tcPr>
            <w:tcW w:w="3195"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Основные мероприятия, входящие в состав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noWrap/>
            <w:vAlign w:val="bottom"/>
            <w:hideMark/>
          </w:tcPr>
          <w:p w:rsidR="00F23859" w:rsidRPr="00F23859" w:rsidRDefault="00F23859" w:rsidP="00F23859">
            <w:pPr>
              <w:rPr>
                <w:sz w:val="18"/>
                <w:szCs w:val="18"/>
              </w:rPr>
            </w:pPr>
            <w:r w:rsidRPr="00F23859">
              <w:rPr>
                <w:sz w:val="18"/>
                <w:szCs w:val="18"/>
              </w:rPr>
              <w:t>1. «Социальная активность»Вовлечение молодежи в социальную практику и обеспечение поддержки научной, творческой и предпринимательской активности молодежи;</w:t>
            </w:r>
          </w:p>
          <w:p w:rsidR="00F23859" w:rsidRPr="00F23859" w:rsidRDefault="00F23859" w:rsidP="00F23859">
            <w:pPr>
              <w:rPr>
                <w:sz w:val="18"/>
                <w:szCs w:val="18"/>
              </w:rPr>
            </w:pPr>
            <w:r w:rsidRPr="00F23859">
              <w:rPr>
                <w:sz w:val="18"/>
                <w:szCs w:val="18"/>
              </w:rPr>
              <w:t>2. Патриотическое воспитание граждан Российской Федерации.</w:t>
            </w:r>
          </w:p>
          <w:p w:rsidR="00F23859" w:rsidRPr="00F23859" w:rsidRDefault="00F23859" w:rsidP="00F23859">
            <w:pPr>
              <w:rPr>
                <w:sz w:val="18"/>
                <w:szCs w:val="18"/>
              </w:rPr>
            </w:pPr>
            <w:r w:rsidRPr="00F23859">
              <w:rPr>
                <w:sz w:val="18"/>
                <w:szCs w:val="18"/>
              </w:rPr>
              <w:t>3. Поддержка молодежных инициатив.</w:t>
            </w:r>
          </w:p>
          <w:p w:rsidR="00F23859" w:rsidRPr="00F23859" w:rsidRDefault="00F23859" w:rsidP="00F23859">
            <w:pPr>
              <w:rPr>
                <w:sz w:val="18"/>
                <w:szCs w:val="18"/>
              </w:rPr>
            </w:pPr>
            <w:r w:rsidRPr="00F23859">
              <w:rPr>
                <w:sz w:val="18"/>
                <w:szCs w:val="18"/>
              </w:rPr>
              <w:t>4. Развитие системы поддержки молодежи («Молодежь России»)</w:t>
            </w:r>
          </w:p>
          <w:p w:rsidR="00F23859" w:rsidRPr="00F23859" w:rsidRDefault="00F23859" w:rsidP="00F23859">
            <w:pPr>
              <w:rPr>
                <w:sz w:val="18"/>
                <w:szCs w:val="18"/>
              </w:rPr>
            </w:pPr>
          </w:p>
        </w:tc>
      </w:tr>
      <w:tr w:rsidR="00F23859" w:rsidRPr="00F23859" w:rsidTr="0045134E">
        <w:trPr>
          <w:trHeight w:val="750"/>
        </w:trPr>
        <w:tc>
          <w:tcPr>
            <w:tcW w:w="3195"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Цель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3859" w:rsidRPr="00F23859" w:rsidRDefault="00F23859" w:rsidP="00F23859">
            <w:pPr>
              <w:rPr>
                <w:sz w:val="18"/>
                <w:szCs w:val="18"/>
              </w:rPr>
            </w:pPr>
            <w:r w:rsidRPr="00F23859">
              <w:rPr>
                <w:sz w:val="18"/>
                <w:szCs w:val="18"/>
              </w:rPr>
              <w:t>создание условий успешной социализации и эффективной самореализации молодежи</w:t>
            </w:r>
          </w:p>
        </w:tc>
      </w:tr>
      <w:tr w:rsidR="00F23859" w:rsidRPr="00F23859" w:rsidTr="0045134E">
        <w:trPr>
          <w:trHeight w:val="750"/>
        </w:trPr>
        <w:tc>
          <w:tcPr>
            <w:tcW w:w="3195"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Задачи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3859" w:rsidRPr="00F23859" w:rsidRDefault="00F23859" w:rsidP="00F23859">
            <w:pPr>
              <w:rPr>
                <w:sz w:val="18"/>
                <w:szCs w:val="18"/>
              </w:rPr>
            </w:pPr>
            <w:r w:rsidRPr="00F23859">
              <w:rPr>
                <w:sz w:val="18"/>
                <w:szCs w:val="18"/>
              </w:rPr>
              <w:t>- Создание условий для развития и поддержки добровольчества (волонтерства);</w:t>
            </w:r>
          </w:p>
          <w:p w:rsidR="00F23859" w:rsidRPr="00F23859" w:rsidRDefault="00F23859" w:rsidP="00F23859">
            <w:pPr>
              <w:rPr>
                <w:sz w:val="18"/>
                <w:szCs w:val="18"/>
              </w:rPr>
            </w:pPr>
            <w:r w:rsidRPr="00F23859">
              <w:rPr>
                <w:sz w:val="18"/>
                <w:szCs w:val="18"/>
              </w:rPr>
              <w:t>- Обеспечение функционирования системы патриотического воспитания граждан Российской Федерации;</w:t>
            </w:r>
          </w:p>
          <w:p w:rsidR="00F23859" w:rsidRPr="00F23859" w:rsidRDefault="00F23859" w:rsidP="00F23859">
            <w:pPr>
              <w:rPr>
                <w:sz w:val="18"/>
                <w:szCs w:val="18"/>
              </w:rPr>
            </w:pPr>
            <w:r w:rsidRPr="00F23859">
              <w:rPr>
                <w:sz w:val="18"/>
                <w:szCs w:val="18"/>
              </w:rPr>
              <w:t>- Создание условий для эффективной самореализации молодежи, в том числе развитие инфраструктуры;</w:t>
            </w:r>
          </w:p>
          <w:p w:rsidR="00F23859" w:rsidRPr="00F23859" w:rsidRDefault="00F23859" w:rsidP="00F23859">
            <w:pPr>
              <w:rPr>
                <w:sz w:val="18"/>
                <w:szCs w:val="18"/>
              </w:rPr>
            </w:pPr>
            <w:r w:rsidRPr="00F23859">
              <w:rPr>
                <w:sz w:val="18"/>
                <w:szCs w:val="18"/>
              </w:rPr>
              <w:t>- Создание условий для духовного, культурного, интеллектуального, психологического, профессионального, социального и физического развития и самореализации молодежи, вовлечение молодежи в политическую, социально-экономическую, спортивную и культурную жизнь общества.</w:t>
            </w:r>
          </w:p>
        </w:tc>
      </w:tr>
      <w:tr w:rsidR="00F23859" w:rsidRPr="00F23859" w:rsidTr="0045134E">
        <w:trPr>
          <w:trHeight w:val="350"/>
        </w:trPr>
        <w:tc>
          <w:tcPr>
            <w:tcW w:w="3195"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Основные целевые индикаторы и показатели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F23859" w:rsidRPr="00F23859" w:rsidRDefault="00F23859" w:rsidP="00F23859">
            <w:pPr>
              <w:numPr>
                <w:ilvl w:val="0"/>
                <w:numId w:val="12"/>
              </w:numPr>
              <w:rPr>
                <w:sz w:val="18"/>
                <w:szCs w:val="18"/>
              </w:rPr>
            </w:pPr>
            <w:r w:rsidRPr="00F23859">
              <w:rPr>
                <w:sz w:val="18"/>
                <w:szCs w:val="18"/>
              </w:rPr>
              <w:t>Общая численность граждан Петропавловского муниципального района,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муниципальных учреждений в добровольческую (волонтерскую) деятельность.</w:t>
            </w:r>
          </w:p>
          <w:p w:rsidR="00F23859" w:rsidRPr="00F23859" w:rsidRDefault="00F23859" w:rsidP="00F23859">
            <w:pPr>
              <w:numPr>
                <w:ilvl w:val="0"/>
                <w:numId w:val="12"/>
              </w:numPr>
              <w:rPr>
                <w:sz w:val="18"/>
                <w:szCs w:val="18"/>
              </w:rPr>
            </w:pPr>
            <w:r w:rsidRPr="00F23859">
              <w:rPr>
                <w:sz w:val="18"/>
                <w:szCs w:val="18"/>
              </w:rPr>
              <w:t>Доля общеобразовательных организаций, в которых утверждены рабочие программы воспитания обучающихся на основе разработанной Минпросвещения России примерной программы воспитания обучающихся, от общего количества общеобразовательных организаций и профессиональных образовательных организаций.</w:t>
            </w:r>
          </w:p>
          <w:p w:rsidR="00F23859" w:rsidRPr="00F23859" w:rsidRDefault="00F23859" w:rsidP="00F23859">
            <w:pPr>
              <w:numPr>
                <w:ilvl w:val="0"/>
                <w:numId w:val="12"/>
              </w:numPr>
              <w:rPr>
                <w:sz w:val="18"/>
                <w:szCs w:val="18"/>
              </w:rPr>
            </w:pPr>
            <w:r w:rsidRPr="00F23859">
              <w:rPr>
                <w:sz w:val="18"/>
                <w:szCs w:val="18"/>
              </w:rPr>
              <w:t>Количество молодых людей, вовлеченных в мероприятия и проекты в сфере молодежной политики.</w:t>
            </w:r>
          </w:p>
          <w:p w:rsidR="00F23859" w:rsidRPr="00F23859" w:rsidRDefault="00F23859" w:rsidP="00F23859">
            <w:pPr>
              <w:numPr>
                <w:ilvl w:val="0"/>
                <w:numId w:val="12"/>
              </w:numPr>
              <w:rPr>
                <w:sz w:val="18"/>
                <w:szCs w:val="18"/>
              </w:rPr>
            </w:pPr>
            <w:r w:rsidRPr="00F23859">
              <w:rPr>
                <w:sz w:val="18"/>
                <w:szCs w:val="18"/>
              </w:rPr>
              <w:t>Доля граждан, занимающихся добровольческой (волонтерской) деятельностью.</w:t>
            </w:r>
          </w:p>
        </w:tc>
      </w:tr>
      <w:tr w:rsidR="00F23859" w:rsidRPr="00F23859" w:rsidTr="0045134E">
        <w:trPr>
          <w:trHeight w:val="1243"/>
        </w:trPr>
        <w:tc>
          <w:tcPr>
            <w:tcW w:w="3195"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Сроки реализации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Срок реализации Программы - 2023 – 2030 годы:</w:t>
            </w:r>
          </w:p>
          <w:p w:rsidR="00F23859" w:rsidRPr="00F23859" w:rsidRDefault="00F23859" w:rsidP="00F23859">
            <w:pPr>
              <w:rPr>
                <w:sz w:val="18"/>
                <w:szCs w:val="18"/>
              </w:rPr>
            </w:pPr>
          </w:p>
        </w:tc>
      </w:tr>
      <w:tr w:rsidR="00F23859" w:rsidRPr="00F23859" w:rsidTr="0045134E">
        <w:trPr>
          <w:trHeight w:val="2325"/>
        </w:trPr>
        <w:tc>
          <w:tcPr>
            <w:tcW w:w="3195"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(в ред. пост.№236 от 18.06.2024г., №416 от 07,11.2024г.)</w:t>
            </w:r>
          </w:p>
        </w:tc>
        <w:tc>
          <w:tcPr>
            <w:tcW w:w="6946" w:type="dxa"/>
            <w:tcBorders>
              <w:top w:val="single" w:sz="4" w:space="0" w:color="auto"/>
              <w:left w:val="single" w:sz="4" w:space="0" w:color="auto"/>
              <w:bottom w:val="single" w:sz="4" w:space="0" w:color="auto"/>
              <w:right w:val="single" w:sz="4" w:space="0" w:color="auto"/>
            </w:tcBorders>
            <w:vAlign w:val="center"/>
          </w:tcPr>
          <w:p w:rsidR="00F23859" w:rsidRPr="00F23859" w:rsidRDefault="00F23859" w:rsidP="00F23859">
            <w:pPr>
              <w:rPr>
                <w:bCs/>
                <w:sz w:val="18"/>
                <w:szCs w:val="18"/>
              </w:rPr>
            </w:pPr>
            <w:r w:rsidRPr="00F23859">
              <w:rPr>
                <w:bCs/>
                <w:sz w:val="18"/>
                <w:szCs w:val="18"/>
              </w:rPr>
              <w:t xml:space="preserve">Всего по подпрограмме: 787,76 тыс. руб., в том числе по источникам финансирования: </w:t>
            </w:r>
          </w:p>
          <w:p w:rsidR="00F23859" w:rsidRPr="00F23859" w:rsidRDefault="00F23859" w:rsidP="00F23859">
            <w:pPr>
              <w:rPr>
                <w:bCs/>
                <w:sz w:val="18"/>
                <w:szCs w:val="18"/>
              </w:rPr>
            </w:pPr>
            <w:r w:rsidRPr="00F23859">
              <w:rPr>
                <w:bCs/>
                <w:sz w:val="18"/>
                <w:szCs w:val="18"/>
              </w:rPr>
              <w:t xml:space="preserve">Областной бюджет -20,47 тыс. руб. местные бюджеты –767,29 </w:t>
            </w:r>
            <w:r w:rsidRPr="00F23859">
              <w:rPr>
                <w:sz w:val="18"/>
                <w:szCs w:val="18"/>
              </w:rPr>
              <w:t>тыс. руб.</w:t>
            </w:r>
            <w:r w:rsidRPr="00F23859">
              <w:rPr>
                <w:bCs/>
                <w:sz w:val="18"/>
                <w:szCs w:val="18"/>
              </w:rPr>
              <w:t>, в том числе по годам реализации подпрограммы:</w:t>
            </w:r>
          </w:p>
          <w:p w:rsidR="00F23859" w:rsidRPr="00F23859" w:rsidRDefault="00F23859" w:rsidP="00F23859">
            <w:pPr>
              <w:rPr>
                <w:bCs/>
                <w:sz w:val="18"/>
                <w:szCs w:val="18"/>
              </w:rPr>
            </w:pPr>
            <w:r w:rsidRPr="00F23859">
              <w:rPr>
                <w:bCs/>
                <w:sz w:val="18"/>
                <w:szCs w:val="18"/>
              </w:rPr>
              <w:t>2023 год – всего 247,70 тыс. руб. в том числе по источникам финансирования: областной бюджет-20,47 тыс. руб., местные бюджеты – 227,23 тыс. руб.</w:t>
            </w:r>
          </w:p>
          <w:p w:rsidR="00F23859" w:rsidRPr="00F23859" w:rsidRDefault="00F23859" w:rsidP="00F23859">
            <w:pPr>
              <w:rPr>
                <w:bCs/>
                <w:sz w:val="18"/>
                <w:szCs w:val="18"/>
              </w:rPr>
            </w:pPr>
            <w:r w:rsidRPr="00F23859">
              <w:rPr>
                <w:bCs/>
                <w:sz w:val="18"/>
                <w:szCs w:val="18"/>
              </w:rPr>
              <w:t>2024 год – всего 250,06 тыс. руб. в том числе по источникам финансирования: областной бюджет-0 тыс. руб., местные бюджеты – 250,06 тыс. руб.</w:t>
            </w:r>
          </w:p>
          <w:p w:rsidR="00F23859" w:rsidRPr="00F23859" w:rsidRDefault="00F23859" w:rsidP="00F23859">
            <w:pPr>
              <w:rPr>
                <w:bCs/>
                <w:sz w:val="18"/>
                <w:szCs w:val="18"/>
              </w:rPr>
            </w:pPr>
            <w:r w:rsidRPr="00F23859">
              <w:rPr>
                <w:bCs/>
                <w:sz w:val="18"/>
                <w:szCs w:val="18"/>
              </w:rPr>
              <w:t>2025 год – всего 250,00 тыс. руб. в том числе по источникам финансирования: областной бюджет-0 тыс. руб., местные бюджеты – 250,00 тыс. руб.</w:t>
            </w:r>
          </w:p>
          <w:p w:rsidR="00F23859" w:rsidRPr="00F23859" w:rsidRDefault="00F23859" w:rsidP="00F23859">
            <w:pPr>
              <w:rPr>
                <w:bCs/>
                <w:sz w:val="18"/>
                <w:szCs w:val="18"/>
              </w:rPr>
            </w:pPr>
            <w:r w:rsidRPr="00F23859">
              <w:rPr>
                <w:bCs/>
                <w:sz w:val="18"/>
                <w:szCs w:val="18"/>
              </w:rPr>
              <w:t>2026 год – всего 20,00 тыс. руб. в том числе по источникам финансирования: областной бюджет-0 тыс. руб., местные бюджеты – 20,00 тыс. руб.</w:t>
            </w:r>
          </w:p>
          <w:p w:rsidR="00F23859" w:rsidRPr="00F23859" w:rsidRDefault="00F23859" w:rsidP="00F23859">
            <w:pPr>
              <w:rPr>
                <w:bCs/>
                <w:sz w:val="18"/>
                <w:szCs w:val="18"/>
              </w:rPr>
            </w:pPr>
            <w:r w:rsidRPr="00F23859">
              <w:rPr>
                <w:bCs/>
                <w:sz w:val="18"/>
                <w:szCs w:val="18"/>
              </w:rPr>
              <w:lastRenderedPageBreak/>
              <w:t>2027 год – всего 20,00 тыс. руб. в том числе по источникам финансирования: областной бюджет-0 тыс. руб., местные бюджеты – 20,00 тыс. руб.</w:t>
            </w:r>
          </w:p>
          <w:p w:rsidR="00F23859" w:rsidRPr="00F23859" w:rsidRDefault="00F23859" w:rsidP="00F23859">
            <w:pPr>
              <w:rPr>
                <w:bCs/>
                <w:sz w:val="18"/>
                <w:szCs w:val="18"/>
              </w:rPr>
            </w:pPr>
            <w:r w:rsidRPr="00F23859">
              <w:rPr>
                <w:bCs/>
                <w:sz w:val="18"/>
                <w:szCs w:val="18"/>
              </w:rPr>
              <w:t>2028 год – всего 0 тыс. руб. в том числе по источникам финансирования: областной бюджет-0 тыс. руб., местные бюджеты – 0 тыс. руб.</w:t>
            </w:r>
          </w:p>
          <w:p w:rsidR="00F23859" w:rsidRPr="00F23859" w:rsidRDefault="00F23859" w:rsidP="00F23859">
            <w:pPr>
              <w:rPr>
                <w:bCs/>
                <w:sz w:val="18"/>
                <w:szCs w:val="18"/>
              </w:rPr>
            </w:pPr>
            <w:r w:rsidRPr="00F23859">
              <w:rPr>
                <w:bCs/>
                <w:sz w:val="18"/>
                <w:szCs w:val="18"/>
              </w:rPr>
              <w:t>2029 год – всего 0 тыс. руб. в том числе по источникам финансирования: областной бюджет-0 тыс. руб., местные бюджеты – 0 тыс. руб.</w:t>
            </w:r>
          </w:p>
          <w:p w:rsidR="00F23859" w:rsidRPr="00F23859" w:rsidRDefault="00F23859" w:rsidP="00F23859">
            <w:pPr>
              <w:rPr>
                <w:bCs/>
                <w:sz w:val="18"/>
                <w:szCs w:val="18"/>
              </w:rPr>
            </w:pPr>
            <w:r w:rsidRPr="00F23859">
              <w:rPr>
                <w:bCs/>
                <w:sz w:val="18"/>
                <w:szCs w:val="18"/>
              </w:rPr>
              <w:t>2030 год – всего 0 тыс. руб. в том числе по источникам финансирования: областной бюджет-0 тыс. руб., местные бюджеты – 0 тыс. руб.</w:t>
            </w:r>
          </w:p>
          <w:p w:rsidR="00F23859" w:rsidRPr="00F23859" w:rsidRDefault="00F23859" w:rsidP="00F23859">
            <w:pPr>
              <w:rPr>
                <w:sz w:val="18"/>
                <w:szCs w:val="18"/>
              </w:rPr>
            </w:pPr>
          </w:p>
        </w:tc>
      </w:tr>
      <w:tr w:rsidR="00F23859" w:rsidRPr="00F23859" w:rsidTr="0045134E">
        <w:trPr>
          <w:trHeight w:val="1500"/>
        </w:trPr>
        <w:tc>
          <w:tcPr>
            <w:tcW w:w="3195"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lastRenderedPageBreak/>
              <w:t>Ожидаемые непосредственные результаты реализации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vAlign w:val="center"/>
            <w:hideMark/>
          </w:tcPr>
          <w:p w:rsidR="00F23859" w:rsidRPr="00F23859" w:rsidRDefault="00F23859" w:rsidP="00F23859">
            <w:pPr>
              <w:rPr>
                <w:sz w:val="18"/>
                <w:szCs w:val="18"/>
              </w:rPr>
            </w:pPr>
            <w:r w:rsidRPr="00F23859">
              <w:rPr>
                <w:bCs/>
                <w:sz w:val="18"/>
                <w:szCs w:val="18"/>
              </w:rPr>
              <w:t xml:space="preserve">1. </w:t>
            </w:r>
            <w:r w:rsidRPr="00F23859">
              <w:rPr>
                <w:sz w:val="18"/>
                <w:szCs w:val="18"/>
              </w:rPr>
              <w:t>Осуществлены мероприятия с целью прохождения координаторами добровольцев (волонтеров) курсов (лекций, программ) по работе в сфере добровольчества (волонтерства) и технологиям работы с добровольцами (волонтерами) на базе центров поддержки добровольчества (волонтерства), НКО, образовательных организаций и иных учреждений, осуществляющих деятельность в сфере добровольчества (волонтерства).</w:t>
            </w:r>
          </w:p>
          <w:p w:rsidR="00F23859" w:rsidRPr="00F23859" w:rsidRDefault="00F23859" w:rsidP="00F23859">
            <w:pPr>
              <w:rPr>
                <w:sz w:val="18"/>
                <w:szCs w:val="18"/>
              </w:rPr>
            </w:pPr>
            <w:r w:rsidRPr="00F23859">
              <w:rPr>
                <w:sz w:val="18"/>
                <w:szCs w:val="18"/>
              </w:rPr>
              <w:t>2. В целях популяризации добровольчества (волонтерства) проведена информационная и рекламная кампания в информационно-телекоммуникационной сети «Интернет»</w:t>
            </w:r>
          </w:p>
          <w:p w:rsidR="00F23859" w:rsidRPr="00F23859" w:rsidRDefault="00F23859" w:rsidP="00F23859">
            <w:pPr>
              <w:rPr>
                <w:sz w:val="18"/>
                <w:szCs w:val="18"/>
              </w:rPr>
            </w:pPr>
            <w:r w:rsidRPr="00F23859">
              <w:rPr>
                <w:sz w:val="18"/>
                <w:szCs w:val="18"/>
              </w:rPr>
              <w:t>Внедрены рабочие программы воспитания обучающихся в общеобразовательных организациях и профессиональных образовательных организациях.</w:t>
            </w:r>
          </w:p>
          <w:p w:rsidR="00F23859" w:rsidRPr="00F23859" w:rsidRDefault="00F23859" w:rsidP="00F23859">
            <w:pPr>
              <w:rPr>
                <w:sz w:val="18"/>
                <w:szCs w:val="18"/>
              </w:rPr>
            </w:pPr>
            <w:r w:rsidRPr="00F23859">
              <w:rPr>
                <w:sz w:val="18"/>
                <w:szCs w:val="18"/>
              </w:rPr>
              <w:t xml:space="preserve"> 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p w:rsidR="00F23859" w:rsidRPr="00F23859" w:rsidRDefault="00F23859" w:rsidP="00F23859">
            <w:pPr>
              <w:rPr>
                <w:sz w:val="18"/>
                <w:szCs w:val="18"/>
              </w:rPr>
            </w:pPr>
            <w:r w:rsidRPr="00F23859">
              <w:rPr>
                <w:sz w:val="18"/>
                <w:szCs w:val="18"/>
              </w:rPr>
              <w:t>3. Созданы условия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F23859" w:rsidRPr="00F23859" w:rsidRDefault="00F23859" w:rsidP="00F23859">
            <w:pPr>
              <w:rPr>
                <w:sz w:val="18"/>
                <w:szCs w:val="18"/>
              </w:rPr>
            </w:pPr>
            <w:r w:rsidRPr="00F23859">
              <w:rPr>
                <w:sz w:val="18"/>
                <w:szCs w:val="18"/>
              </w:rPr>
              <w:t>4. 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w:t>
            </w:r>
          </w:p>
          <w:p w:rsidR="00F23859" w:rsidRPr="00F23859" w:rsidRDefault="00F23859" w:rsidP="00F23859">
            <w:pPr>
              <w:rPr>
                <w:sz w:val="18"/>
                <w:szCs w:val="18"/>
              </w:rPr>
            </w:pPr>
            <w:r w:rsidRPr="00F23859">
              <w:rPr>
                <w:sz w:val="18"/>
                <w:szCs w:val="18"/>
              </w:rPr>
              <w:t>5.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F23859" w:rsidRPr="00F23859" w:rsidRDefault="00F23859" w:rsidP="00F23859">
            <w:pPr>
              <w:rPr>
                <w:sz w:val="18"/>
                <w:szCs w:val="18"/>
              </w:rPr>
            </w:pPr>
            <w:r w:rsidRPr="00F23859">
              <w:rPr>
                <w:sz w:val="18"/>
                <w:szCs w:val="18"/>
              </w:rPr>
              <w:t>6. Увеличено количество молодых людей, вовлеченных в мероприятия и проекты в сфере молодежной политики.</w:t>
            </w:r>
          </w:p>
        </w:tc>
      </w:tr>
    </w:tbl>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6.1.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Важнейшие приоритеты государственной молодежной политики определены в следующих нормативных правовых актах:</w:t>
      </w:r>
    </w:p>
    <w:p w:rsidR="00F23859" w:rsidRPr="00F23859" w:rsidRDefault="00F23859" w:rsidP="00F23859">
      <w:pPr>
        <w:rPr>
          <w:sz w:val="18"/>
          <w:szCs w:val="18"/>
        </w:rPr>
      </w:pPr>
      <w:r w:rsidRPr="00F23859">
        <w:rPr>
          <w:sz w:val="18"/>
          <w:szCs w:val="18"/>
        </w:rPr>
        <w:t>- Конституция Российской Федерации;</w:t>
      </w:r>
    </w:p>
    <w:p w:rsidR="00F23859" w:rsidRPr="00F23859" w:rsidRDefault="00F23859" w:rsidP="00F23859">
      <w:pPr>
        <w:rPr>
          <w:sz w:val="18"/>
          <w:szCs w:val="18"/>
        </w:rPr>
      </w:pPr>
      <w:r w:rsidRPr="00F23859">
        <w:rPr>
          <w:sz w:val="18"/>
          <w:szCs w:val="18"/>
        </w:rPr>
        <w:t>- Федеральный закон от 19 мая 1995 года № 82-ФЗ «Об общественных объединениях»;</w:t>
      </w:r>
    </w:p>
    <w:p w:rsidR="00F23859" w:rsidRPr="00F23859" w:rsidRDefault="00F23859" w:rsidP="00F23859">
      <w:pPr>
        <w:rPr>
          <w:sz w:val="18"/>
          <w:szCs w:val="18"/>
        </w:rPr>
      </w:pPr>
      <w:r w:rsidRPr="00F23859">
        <w:rPr>
          <w:sz w:val="18"/>
          <w:szCs w:val="18"/>
        </w:rPr>
        <w:t>- Федеральный закон от 28 июня 1995 года № 98-ФЗ «О государственной поддержке молодежных и детских общественных объединений»;</w:t>
      </w:r>
    </w:p>
    <w:p w:rsidR="00F23859" w:rsidRPr="00F23859" w:rsidRDefault="00F23859" w:rsidP="00F23859">
      <w:pPr>
        <w:rPr>
          <w:sz w:val="18"/>
          <w:szCs w:val="18"/>
        </w:rPr>
      </w:pPr>
      <w:r w:rsidRPr="00F23859">
        <w:rPr>
          <w:sz w:val="18"/>
          <w:szCs w:val="18"/>
        </w:rPr>
        <w:t>- 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23859" w:rsidRPr="00F23859" w:rsidRDefault="00F23859" w:rsidP="00F23859">
      <w:pPr>
        <w:rPr>
          <w:sz w:val="18"/>
          <w:szCs w:val="18"/>
        </w:rPr>
      </w:pPr>
      <w:r w:rsidRPr="00F23859">
        <w:rPr>
          <w:sz w:val="18"/>
          <w:szCs w:val="18"/>
        </w:rPr>
        <w:t>- Федеральный закон от 6 октября 2003 года № 131-ФЗ «Об общих принципах организации местного самоуправления в Российской Федерации»;</w:t>
      </w:r>
    </w:p>
    <w:p w:rsidR="00F23859" w:rsidRPr="00F23859" w:rsidRDefault="00F23859" w:rsidP="00F23859">
      <w:pPr>
        <w:rPr>
          <w:sz w:val="18"/>
          <w:szCs w:val="18"/>
        </w:rPr>
      </w:pPr>
      <w:r w:rsidRPr="00F23859">
        <w:rPr>
          <w:sz w:val="18"/>
          <w:szCs w:val="18"/>
        </w:rPr>
        <w:t>- Федеральный закон от 24 июня 1999 года № 120-ФЗ «Об основах системы профилактики безнадзорности и правонарушений несовершеннолетних»;</w:t>
      </w:r>
    </w:p>
    <w:p w:rsidR="00F23859" w:rsidRPr="00F23859" w:rsidRDefault="00F23859" w:rsidP="00F23859">
      <w:pPr>
        <w:rPr>
          <w:sz w:val="18"/>
          <w:szCs w:val="18"/>
        </w:rPr>
      </w:pPr>
      <w:r w:rsidRPr="00F23859">
        <w:rPr>
          <w:sz w:val="18"/>
          <w:szCs w:val="18"/>
        </w:rPr>
        <w:t>- Распоряжение Правительства Российской Федерации от 17 ноября 2008 года № 1662-р «О концепции долгосрочного социально-экономического развития Российской Федерации на период до 2020 года»;</w:t>
      </w:r>
    </w:p>
    <w:p w:rsidR="00F23859" w:rsidRPr="00F23859" w:rsidRDefault="00F23859" w:rsidP="00F23859">
      <w:pPr>
        <w:rPr>
          <w:sz w:val="18"/>
          <w:szCs w:val="18"/>
        </w:rPr>
      </w:pPr>
      <w:r w:rsidRPr="00F23859">
        <w:rPr>
          <w:sz w:val="18"/>
          <w:szCs w:val="18"/>
        </w:rPr>
        <w:t>- Распоряжение Правительства Российской Федерации от 17 ноября 2008 года № 1663-р «Об утверждении основных направлений деятельности Правительства Российской Федерации на период до 2012 года и перечня проектов по их реализации»;</w:t>
      </w:r>
    </w:p>
    <w:p w:rsidR="00F23859" w:rsidRPr="00F23859" w:rsidRDefault="00F23859" w:rsidP="00F23859">
      <w:pPr>
        <w:rPr>
          <w:sz w:val="18"/>
          <w:szCs w:val="18"/>
        </w:rPr>
      </w:pPr>
      <w:r w:rsidRPr="00F23859">
        <w:rPr>
          <w:sz w:val="18"/>
          <w:szCs w:val="18"/>
        </w:rPr>
        <w:t>- Закон Воронежской области от 30 июня 2010 года № 65-ОЗ «О Стратегии социально-экономического развития Воронежской области на долгосрочную перспективу»;</w:t>
      </w:r>
    </w:p>
    <w:p w:rsidR="00F23859" w:rsidRPr="00F23859" w:rsidRDefault="00F23859" w:rsidP="00F23859">
      <w:pPr>
        <w:rPr>
          <w:sz w:val="18"/>
          <w:szCs w:val="18"/>
        </w:rPr>
      </w:pPr>
      <w:r w:rsidRPr="00F23859">
        <w:rPr>
          <w:sz w:val="18"/>
          <w:szCs w:val="18"/>
        </w:rPr>
        <w:t xml:space="preserve">- Закон Воронежской области от 12 мая 2009 года № 32-ОЗ «О государственной молодежной политике в Воронежской </w:t>
      </w:r>
      <w:r w:rsidRPr="00F23859">
        <w:rPr>
          <w:sz w:val="18"/>
          <w:szCs w:val="18"/>
        </w:rPr>
        <w:lastRenderedPageBreak/>
        <w:t>области»;</w:t>
      </w:r>
    </w:p>
    <w:p w:rsidR="00F23859" w:rsidRPr="00F23859" w:rsidRDefault="00F23859" w:rsidP="00F23859">
      <w:pPr>
        <w:rPr>
          <w:sz w:val="18"/>
          <w:szCs w:val="18"/>
        </w:rPr>
      </w:pPr>
      <w:r w:rsidRPr="00F23859">
        <w:rPr>
          <w:sz w:val="18"/>
          <w:szCs w:val="18"/>
        </w:rPr>
        <w:t>- Закон Воронежской области от 06 июля 2009 года № 66-ОЗ «О государственной (областной) поддержке молодежных и детских общественных объединений в Воронежской области»;</w:t>
      </w:r>
    </w:p>
    <w:p w:rsidR="00F23859" w:rsidRPr="00F23859" w:rsidRDefault="00F23859" w:rsidP="00F23859">
      <w:pPr>
        <w:rPr>
          <w:sz w:val="18"/>
          <w:szCs w:val="18"/>
        </w:rPr>
      </w:pPr>
      <w:r w:rsidRPr="00F23859">
        <w:rPr>
          <w:sz w:val="18"/>
          <w:szCs w:val="18"/>
        </w:rPr>
        <w:t>- Закон Воронежской области от 05 марта 2009 года № 05-ОЗ «О взаимодействии органов государственной власти Воронежской области и общественных объединений».</w:t>
      </w:r>
    </w:p>
    <w:p w:rsidR="00F23859" w:rsidRPr="00F23859" w:rsidRDefault="00F23859" w:rsidP="00F23859">
      <w:pPr>
        <w:rPr>
          <w:sz w:val="18"/>
          <w:szCs w:val="18"/>
        </w:rPr>
      </w:pPr>
      <w:r w:rsidRPr="00F23859">
        <w:rPr>
          <w:sz w:val="18"/>
          <w:szCs w:val="18"/>
        </w:rPr>
        <w:t>- Законе Воронежской области от 06.10.2010 № 103-ОЗ «О патриотическом воспитании в Воронежской области».</w:t>
      </w:r>
    </w:p>
    <w:p w:rsidR="00F23859" w:rsidRPr="00F23859" w:rsidRDefault="00F23859" w:rsidP="00F23859">
      <w:pPr>
        <w:rPr>
          <w:sz w:val="18"/>
          <w:szCs w:val="18"/>
        </w:rPr>
      </w:pPr>
      <w:r w:rsidRPr="00F23859">
        <w:rPr>
          <w:sz w:val="18"/>
          <w:szCs w:val="18"/>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F23859" w:rsidRPr="00F23859" w:rsidRDefault="00F23859" w:rsidP="00F23859">
      <w:pPr>
        <w:rPr>
          <w:sz w:val="18"/>
          <w:szCs w:val="18"/>
        </w:rPr>
      </w:pPr>
      <w:r w:rsidRPr="00F23859">
        <w:rPr>
          <w:sz w:val="18"/>
          <w:szCs w:val="18"/>
        </w:rPr>
        <w:t>Целью подпрограммы является создание условий успешной социализации и эффективной самореализации молодежи.</w:t>
      </w:r>
    </w:p>
    <w:p w:rsidR="00F23859" w:rsidRPr="00F23859" w:rsidRDefault="00F23859" w:rsidP="00F23859">
      <w:pPr>
        <w:rPr>
          <w:sz w:val="18"/>
          <w:szCs w:val="18"/>
        </w:rPr>
      </w:pPr>
      <w:r w:rsidRPr="00F23859">
        <w:rPr>
          <w:sz w:val="18"/>
          <w:szCs w:val="18"/>
        </w:rPr>
        <w:t xml:space="preserve">Достижение поставленной цели предполагается осуществить за счет решения следующих задач: </w:t>
      </w:r>
    </w:p>
    <w:p w:rsidR="00F23859" w:rsidRPr="00F23859" w:rsidRDefault="00F23859" w:rsidP="00F23859">
      <w:pPr>
        <w:rPr>
          <w:sz w:val="18"/>
          <w:szCs w:val="18"/>
        </w:rPr>
      </w:pPr>
      <w:r w:rsidRPr="00F23859">
        <w:rPr>
          <w:sz w:val="18"/>
          <w:szCs w:val="18"/>
        </w:rPr>
        <w:t>-вовлечение молодежи в общественную деятельность;</w:t>
      </w:r>
    </w:p>
    <w:p w:rsidR="00F23859" w:rsidRPr="00F23859" w:rsidRDefault="00F23859" w:rsidP="00F23859">
      <w:pPr>
        <w:rPr>
          <w:sz w:val="18"/>
          <w:szCs w:val="18"/>
        </w:rPr>
      </w:pPr>
      <w:r w:rsidRPr="00F23859">
        <w:rPr>
          <w:sz w:val="18"/>
          <w:szCs w:val="18"/>
        </w:rPr>
        <w:t>-обеспечение эффективного взаимодействия с молодежными общественными объединениями, некоммерческими организациями;</w:t>
      </w:r>
    </w:p>
    <w:p w:rsidR="00F23859" w:rsidRPr="00F23859" w:rsidRDefault="00F23859" w:rsidP="00F23859">
      <w:pPr>
        <w:rPr>
          <w:sz w:val="18"/>
          <w:szCs w:val="18"/>
        </w:rPr>
      </w:pPr>
      <w:r w:rsidRPr="00F23859">
        <w:rPr>
          <w:sz w:val="18"/>
          <w:szCs w:val="18"/>
        </w:rPr>
        <w:t>- патриотическое воспитание граждан Российской Федерации РФ;</w:t>
      </w:r>
    </w:p>
    <w:p w:rsidR="00F23859" w:rsidRPr="00F23859" w:rsidRDefault="00F23859" w:rsidP="00F23859">
      <w:pPr>
        <w:rPr>
          <w:sz w:val="18"/>
          <w:szCs w:val="18"/>
        </w:rPr>
      </w:pPr>
      <w:r w:rsidRPr="00F23859">
        <w:rPr>
          <w:sz w:val="18"/>
          <w:szCs w:val="18"/>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F23859" w:rsidRPr="00F23859" w:rsidRDefault="00F23859" w:rsidP="00F23859">
      <w:pPr>
        <w:rPr>
          <w:sz w:val="18"/>
          <w:szCs w:val="18"/>
        </w:rPr>
      </w:pPr>
      <w:r w:rsidRPr="00F23859">
        <w:rPr>
          <w:sz w:val="18"/>
          <w:szCs w:val="18"/>
        </w:rPr>
        <w:t>- создание условий для развития наставничества, поддержки общественных инициатив и проектов, в том числе в сфере добровольчества (волонтерства).</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 xml:space="preserve">Решение поставленных задач будет обеспечено путем эффективного взаимодействия администрации Петропавловского муниципального района, муниципальных учреждений, институтов гражданского общества, общественных объединений и молодежных организаций действующих на территории Петропавловского муниципального района Воронежской области </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6.2. Сроки реализации подпрограммы</w:t>
      </w:r>
    </w:p>
    <w:p w:rsidR="00F23859" w:rsidRPr="00F23859" w:rsidRDefault="00F23859" w:rsidP="00F23859">
      <w:pPr>
        <w:rPr>
          <w:sz w:val="18"/>
          <w:szCs w:val="18"/>
        </w:rPr>
      </w:pPr>
      <w:r w:rsidRPr="00F23859">
        <w:rPr>
          <w:sz w:val="18"/>
          <w:szCs w:val="18"/>
        </w:rPr>
        <w:t xml:space="preserve">Подпрограмма «Вовлечение молодежи в социальную практику» будет реализована в 2023 – 2030 годы. </w:t>
      </w:r>
    </w:p>
    <w:p w:rsidR="00F23859" w:rsidRPr="00F23859" w:rsidRDefault="00F23859" w:rsidP="00F23859">
      <w:pPr>
        <w:rPr>
          <w:sz w:val="18"/>
          <w:szCs w:val="18"/>
        </w:rPr>
      </w:pPr>
      <w:r w:rsidRPr="00F23859">
        <w:rPr>
          <w:sz w:val="18"/>
          <w:szCs w:val="18"/>
        </w:rPr>
        <w:t>Сроки ее реализации учитывают ресурсные возможности обеспечения программных мероприятий на региональном и муниципальном уровнях и устанавливаются в зависимости от приоритетности решения конкретных задач.</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6.3. Характеристика основных мероприятий и мероприятий подпрограммы</w:t>
      </w:r>
    </w:p>
    <w:p w:rsidR="00F23859" w:rsidRPr="00F23859" w:rsidRDefault="00F23859" w:rsidP="00F23859">
      <w:pPr>
        <w:rPr>
          <w:sz w:val="18"/>
          <w:szCs w:val="18"/>
        </w:rPr>
      </w:pPr>
      <w:r w:rsidRPr="00F23859">
        <w:rPr>
          <w:sz w:val="18"/>
          <w:szCs w:val="18"/>
        </w:rPr>
        <w:t>Для достижения поставленной цели и решения задач подпрограммы предусмотрена реализация 2-х мероприятий:</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 xml:space="preserve">Основное мероприятие 6.1. подпрограммы </w:t>
      </w:r>
    </w:p>
    <w:p w:rsidR="00F23859" w:rsidRPr="00F23859" w:rsidRDefault="00F23859" w:rsidP="00F23859">
      <w:pPr>
        <w:rPr>
          <w:sz w:val="18"/>
          <w:szCs w:val="18"/>
        </w:rPr>
      </w:pPr>
      <w:r w:rsidRPr="00F23859">
        <w:rPr>
          <w:sz w:val="18"/>
          <w:szCs w:val="18"/>
        </w:rPr>
        <w:t>«Региональный проект «Социальная активность»</w:t>
      </w:r>
    </w:p>
    <w:p w:rsidR="00F23859" w:rsidRPr="00F23859" w:rsidRDefault="00F23859" w:rsidP="00F23859">
      <w:pPr>
        <w:rPr>
          <w:sz w:val="18"/>
          <w:szCs w:val="18"/>
        </w:rPr>
      </w:pPr>
      <w:r w:rsidRPr="00F23859">
        <w:rPr>
          <w:sz w:val="18"/>
          <w:szCs w:val="18"/>
        </w:rPr>
        <w:t>Срок реализации – 2023-2030 годы.</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Исполнитель мероприятия: отдел по образованию и молодежной политике администрации Петропавловского муниципального района.</w:t>
      </w:r>
    </w:p>
    <w:p w:rsidR="00F23859" w:rsidRPr="00F23859" w:rsidRDefault="00F23859" w:rsidP="00F23859">
      <w:pPr>
        <w:rPr>
          <w:sz w:val="18"/>
          <w:szCs w:val="18"/>
        </w:rPr>
      </w:pPr>
      <w:r w:rsidRPr="00F23859">
        <w:rPr>
          <w:sz w:val="18"/>
          <w:szCs w:val="18"/>
        </w:rPr>
        <w:t xml:space="preserve">Цель мероприятия: Создание условий для развития и поддержки добровольчества (волонтерства) на территории района. </w:t>
      </w:r>
    </w:p>
    <w:p w:rsidR="00F23859" w:rsidRPr="00F23859" w:rsidRDefault="00F23859" w:rsidP="00F23859">
      <w:pPr>
        <w:rPr>
          <w:sz w:val="18"/>
          <w:szCs w:val="18"/>
        </w:rPr>
      </w:pPr>
      <w:r w:rsidRPr="00F23859">
        <w:rPr>
          <w:sz w:val="18"/>
          <w:szCs w:val="18"/>
        </w:rPr>
        <w:t>В рамках реализации данного мероприятия будут решены следующие задачи подпрограммы:</w:t>
      </w:r>
    </w:p>
    <w:p w:rsidR="00F23859" w:rsidRPr="00F23859" w:rsidRDefault="00F23859" w:rsidP="00F23859">
      <w:pPr>
        <w:rPr>
          <w:sz w:val="18"/>
          <w:szCs w:val="18"/>
        </w:rPr>
      </w:pPr>
      <w:r w:rsidRPr="00F23859">
        <w:rPr>
          <w:sz w:val="18"/>
          <w:szCs w:val="18"/>
        </w:rPr>
        <w:t xml:space="preserve">- вовлечение молодежи в общественную деятельность </w:t>
      </w:r>
    </w:p>
    <w:p w:rsidR="00F23859" w:rsidRPr="00F23859" w:rsidRDefault="00F23859" w:rsidP="00F23859">
      <w:pPr>
        <w:rPr>
          <w:sz w:val="18"/>
          <w:szCs w:val="18"/>
        </w:rPr>
      </w:pPr>
      <w:r w:rsidRPr="00F23859">
        <w:rPr>
          <w:sz w:val="18"/>
          <w:szCs w:val="18"/>
        </w:rPr>
        <w:t>В рамках основного мероприятия 6.1. будет осуществлена:</w:t>
      </w:r>
    </w:p>
    <w:p w:rsidR="00F23859" w:rsidRPr="00F23859" w:rsidRDefault="00F23859" w:rsidP="00F23859">
      <w:pPr>
        <w:rPr>
          <w:sz w:val="18"/>
          <w:szCs w:val="18"/>
        </w:rPr>
      </w:pPr>
      <w:r w:rsidRPr="00F23859">
        <w:rPr>
          <w:sz w:val="18"/>
          <w:szCs w:val="18"/>
        </w:rPr>
        <w:t>модернизация материально-технической базы учреждений по работе с молодежью, информационных молодежных центров, клубов различной направленности в муниципальном образовании;</w:t>
      </w:r>
    </w:p>
    <w:p w:rsidR="00F23859" w:rsidRPr="00F23859" w:rsidRDefault="00F23859" w:rsidP="00F23859">
      <w:pPr>
        <w:rPr>
          <w:sz w:val="18"/>
          <w:szCs w:val="18"/>
        </w:rPr>
      </w:pPr>
      <w:r w:rsidRPr="00F23859">
        <w:rPr>
          <w:sz w:val="18"/>
          <w:szCs w:val="18"/>
        </w:rPr>
        <w:t>модернизация и укрепление материально-технической базы детских и молодежных общественных некоммерческих организаций (объединений);</w:t>
      </w:r>
    </w:p>
    <w:p w:rsidR="00F23859" w:rsidRPr="00F23859" w:rsidRDefault="00F23859" w:rsidP="00F23859">
      <w:pPr>
        <w:rPr>
          <w:sz w:val="18"/>
          <w:szCs w:val="18"/>
        </w:rPr>
      </w:pPr>
      <w:r w:rsidRPr="00F23859">
        <w:rPr>
          <w:sz w:val="18"/>
          <w:szCs w:val="18"/>
        </w:rPr>
        <w:t xml:space="preserve">модернизация системы подготовки и формирования механизмов непрерывного образования специалистов по работе с молодежью, специалистов и руководителей учреждений сферы молодежной политики, клубов, центров, детских и молодежных общественных объединений, в том числе с использованием возможностей ведущих учебных заведений и организаций; </w:t>
      </w:r>
    </w:p>
    <w:p w:rsidR="00F23859" w:rsidRPr="00F23859" w:rsidRDefault="00F23859" w:rsidP="00F23859">
      <w:pPr>
        <w:rPr>
          <w:sz w:val="18"/>
          <w:szCs w:val="18"/>
        </w:rPr>
      </w:pPr>
      <w:r w:rsidRPr="00F23859">
        <w:rPr>
          <w:sz w:val="18"/>
          <w:szCs w:val="18"/>
        </w:rPr>
        <w:t xml:space="preserve">организация и проведение образовательных муниципальных лагерных сборов, направленных на социализацию молодежи и интеграцию их в жизнь общества; </w:t>
      </w:r>
    </w:p>
    <w:p w:rsidR="00F23859" w:rsidRPr="00F23859" w:rsidRDefault="00F23859" w:rsidP="00F23859">
      <w:pPr>
        <w:rPr>
          <w:sz w:val="18"/>
          <w:szCs w:val="18"/>
        </w:rPr>
      </w:pPr>
      <w:r w:rsidRPr="00F23859">
        <w:rPr>
          <w:sz w:val="18"/>
          <w:szCs w:val="18"/>
        </w:rPr>
        <w:t>реализация мероприятий, направленных на популяризацию рабочих профессий и поддержку молодых специалистов;</w:t>
      </w:r>
    </w:p>
    <w:p w:rsidR="00F23859" w:rsidRPr="00F23859" w:rsidRDefault="00F23859" w:rsidP="00F23859">
      <w:pPr>
        <w:rPr>
          <w:sz w:val="18"/>
          <w:szCs w:val="18"/>
        </w:rPr>
      </w:pPr>
      <w:r w:rsidRPr="00F23859">
        <w:rPr>
          <w:sz w:val="18"/>
          <w:szCs w:val="18"/>
        </w:rPr>
        <w:t>организация и проведение мероприятий, направленных на развитие научной и предпринимательской активности молодежи.</w:t>
      </w:r>
    </w:p>
    <w:p w:rsidR="00F23859" w:rsidRPr="00F23859" w:rsidRDefault="00F23859" w:rsidP="00F23859">
      <w:pPr>
        <w:rPr>
          <w:sz w:val="18"/>
          <w:szCs w:val="18"/>
        </w:rPr>
      </w:pPr>
      <w:r w:rsidRPr="00F23859">
        <w:rPr>
          <w:sz w:val="18"/>
          <w:szCs w:val="18"/>
        </w:rPr>
        <w:t>Основное мероприятие направлено на достижение показателей:</w:t>
      </w:r>
    </w:p>
    <w:p w:rsidR="00F23859" w:rsidRPr="00F23859" w:rsidRDefault="00F23859" w:rsidP="00F23859">
      <w:pPr>
        <w:rPr>
          <w:sz w:val="18"/>
          <w:szCs w:val="18"/>
        </w:rPr>
      </w:pPr>
      <w:r w:rsidRPr="00F23859">
        <w:rPr>
          <w:sz w:val="18"/>
          <w:szCs w:val="18"/>
        </w:rPr>
        <w:t xml:space="preserve">а) Программы: </w:t>
      </w:r>
    </w:p>
    <w:p w:rsidR="00F23859" w:rsidRPr="00F23859" w:rsidRDefault="00F23859" w:rsidP="00F23859">
      <w:pPr>
        <w:rPr>
          <w:sz w:val="18"/>
          <w:szCs w:val="18"/>
        </w:rPr>
      </w:pPr>
      <w:r w:rsidRPr="00F23859">
        <w:rPr>
          <w:sz w:val="18"/>
          <w:szCs w:val="18"/>
        </w:rPr>
        <w:t>-удельный вес численности молодых людей в возрасте от 14 до 35 лет, участвующих в деятельности молодежных общественных объединений, в общей численности молодых людей от 14 до 35 лет</w:t>
      </w:r>
    </w:p>
    <w:p w:rsidR="00F23859" w:rsidRPr="00F23859" w:rsidRDefault="00F23859" w:rsidP="00F23859">
      <w:pPr>
        <w:rPr>
          <w:sz w:val="18"/>
          <w:szCs w:val="18"/>
        </w:rPr>
      </w:pPr>
      <w:r w:rsidRPr="00F23859">
        <w:rPr>
          <w:sz w:val="18"/>
          <w:szCs w:val="18"/>
        </w:rPr>
        <w:t>б) подпрограммы 6:</w:t>
      </w:r>
    </w:p>
    <w:p w:rsidR="00F23859" w:rsidRPr="00F23859" w:rsidRDefault="00F23859" w:rsidP="00F23859">
      <w:pPr>
        <w:rPr>
          <w:sz w:val="18"/>
          <w:szCs w:val="18"/>
        </w:rPr>
      </w:pPr>
      <w:r w:rsidRPr="00F23859">
        <w:rPr>
          <w:sz w:val="18"/>
          <w:szCs w:val="18"/>
        </w:rPr>
        <w:t>- количество молодых людей, вовлеченных в программы и проекты, направленные на интеграцию в жизнь общества</w:t>
      </w:r>
    </w:p>
    <w:p w:rsidR="00F23859" w:rsidRPr="00F23859" w:rsidRDefault="00F23859" w:rsidP="00F23859">
      <w:pPr>
        <w:rPr>
          <w:sz w:val="18"/>
          <w:szCs w:val="18"/>
        </w:rPr>
      </w:pPr>
      <w:r w:rsidRPr="00F23859">
        <w:rPr>
          <w:sz w:val="18"/>
          <w:szCs w:val="18"/>
        </w:rPr>
        <w:t>В ходе реализации данного основного мероприятия будут достигнуты следующие результаты:</w:t>
      </w:r>
    </w:p>
    <w:p w:rsidR="00F23859" w:rsidRPr="00F23859" w:rsidRDefault="00F23859" w:rsidP="00F23859">
      <w:pPr>
        <w:rPr>
          <w:sz w:val="18"/>
          <w:szCs w:val="18"/>
        </w:rPr>
      </w:pPr>
      <w:r w:rsidRPr="00F23859">
        <w:rPr>
          <w:sz w:val="18"/>
          <w:szCs w:val="18"/>
        </w:rPr>
        <w:t xml:space="preserve">Увеличиться количество молодых людей, вовлеченных в программы и проекты, направленные на интеграцию в жизнь </w:t>
      </w:r>
      <w:r w:rsidRPr="00F23859">
        <w:rPr>
          <w:sz w:val="18"/>
          <w:szCs w:val="18"/>
        </w:rPr>
        <w:lastRenderedPageBreak/>
        <w:t>общества</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 xml:space="preserve">Основное мероприятие 6.2. подпрограммы: </w:t>
      </w:r>
    </w:p>
    <w:p w:rsidR="00F23859" w:rsidRPr="00F23859" w:rsidRDefault="00F23859" w:rsidP="00F23859">
      <w:pPr>
        <w:rPr>
          <w:sz w:val="18"/>
          <w:szCs w:val="18"/>
        </w:rPr>
      </w:pPr>
      <w:r w:rsidRPr="00F23859">
        <w:rPr>
          <w:sz w:val="18"/>
          <w:szCs w:val="18"/>
        </w:rPr>
        <w:t>«Патриотическое воспитание граждан Российской Федерации (Воронежская область)»</w:t>
      </w:r>
    </w:p>
    <w:p w:rsidR="00F23859" w:rsidRPr="00F23859" w:rsidRDefault="00F23859" w:rsidP="00F23859">
      <w:pPr>
        <w:rPr>
          <w:sz w:val="18"/>
          <w:szCs w:val="18"/>
        </w:rPr>
      </w:pPr>
      <w:r w:rsidRPr="00F23859">
        <w:rPr>
          <w:sz w:val="18"/>
          <w:szCs w:val="18"/>
        </w:rPr>
        <w:t>Срок реализации – 2023-2030 годы.</w:t>
      </w:r>
    </w:p>
    <w:p w:rsidR="00F23859" w:rsidRPr="00F23859" w:rsidRDefault="00F23859" w:rsidP="00F23859">
      <w:pPr>
        <w:rPr>
          <w:sz w:val="18"/>
          <w:szCs w:val="18"/>
        </w:rPr>
      </w:pPr>
      <w:r w:rsidRPr="00F23859">
        <w:rPr>
          <w:sz w:val="18"/>
          <w:szCs w:val="18"/>
        </w:rPr>
        <w:t>Исполнитель мероприятия: отдел по образованию и молодежной политике администрации Петропавловского муниципального района.</w:t>
      </w:r>
    </w:p>
    <w:p w:rsidR="00F23859" w:rsidRPr="00F23859" w:rsidRDefault="00F23859" w:rsidP="00F23859">
      <w:pPr>
        <w:rPr>
          <w:sz w:val="18"/>
          <w:szCs w:val="18"/>
        </w:rPr>
      </w:pPr>
      <w:r w:rsidRPr="00F23859">
        <w:rPr>
          <w:sz w:val="18"/>
          <w:szCs w:val="18"/>
        </w:rPr>
        <w:t>Цель мероприятия: Обеспечение функционирования системы патриотического воспитания граждан Российской Федерации</w:t>
      </w:r>
    </w:p>
    <w:p w:rsidR="00F23859" w:rsidRPr="00F23859" w:rsidRDefault="00F23859" w:rsidP="00F23859">
      <w:pPr>
        <w:rPr>
          <w:sz w:val="18"/>
          <w:szCs w:val="18"/>
        </w:rPr>
      </w:pPr>
      <w:r w:rsidRPr="00F23859">
        <w:rPr>
          <w:sz w:val="18"/>
          <w:szCs w:val="18"/>
        </w:rPr>
        <w:t>В рамках реализации данного мероприятия будут решены следующие задачи подпрограммы:</w:t>
      </w:r>
    </w:p>
    <w:p w:rsidR="00F23859" w:rsidRPr="00F23859" w:rsidRDefault="00F23859" w:rsidP="00F23859">
      <w:pPr>
        <w:rPr>
          <w:sz w:val="18"/>
          <w:szCs w:val="18"/>
        </w:rPr>
      </w:pPr>
      <w:r w:rsidRPr="00F23859">
        <w:rPr>
          <w:sz w:val="18"/>
          <w:szCs w:val="18"/>
        </w:rPr>
        <w:t>- обеспечение эффективного взаимодействия с молодежными общественными организациями.</w:t>
      </w:r>
    </w:p>
    <w:p w:rsidR="00F23859" w:rsidRPr="00F23859" w:rsidRDefault="00F23859" w:rsidP="00F23859">
      <w:pPr>
        <w:rPr>
          <w:sz w:val="18"/>
          <w:szCs w:val="18"/>
        </w:rPr>
      </w:pPr>
      <w:r w:rsidRPr="00F23859">
        <w:rPr>
          <w:sz w:val="18"/>
          <w:szCs w:val="18"/>
        </w:rPr>
        <w:t>В рамках основного мероприятия 6.2. будет:</w:t>
      </w:r>
    </w:p>
    <w:p w:rsidR="00F23859" w:rsidRPr="00F23859" w:rsidRDefault="00F23859" w:rsidP="00F23859">
      <w:pPr>
        <w:rPr>
          <w:sz w:val="18"/>
          <w:szCs w:val="18"/>
        </w:rPr>
      </w:pPr>
      <w:r w:rsidRPr="00F23859">
        <w:rPr>
          <w:sz w:val="18"/>
          <w:szCs w:val="18"/>
        </w:rPr>
        <w:t>1. Внедрены рабочие программы воспитания обучающихся в общеобразовательных организациях и профессиональных образовательных организациях.</w:t>
      </w:r>
    </w:p>
    <w:p w:rsidR="00F23859" w:rsidRPr="00F23859" w:rsidRDefault="00F23859" w:rsidP="00F23859">
      <w:pPr>
        <w:rPr>
          <w:sz w:val="18"/>
          <w:szCs w:val="18"/>
        </w:rPr>
      </w:pPr>
      <w:r w:rsidRPr="00F23859">
        <w:rPr>
          <w:sz w:val="18"/>
          <w:szCs w:val="18"/>
        </w:rPr>
        <w:t>2. 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p w:rsidR="00F23859" w:rsidRPr="00F23859" w:rsidRDefault="00F23859" w:rsidP="00F23859">
      <w:pPr>
        <w:rPr>
          <w:sz w:val="18"/>
          <w:szCs w:val="18"/>
        </w:rPr>
      </w:pPr>
      <w:r w:rsidRPr="00F23859">
        <w:rPr>
          <w:sz w:val="18"/>
          <w:szCs w:val="18"/>
        </w:rPr>
        <w:t>3. Созданы условия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F23859" w:rsidRPr="00F23859" w:rsidRDefault="00F23859" w:rsidP="00F23859">
      <w:pPr>
        <w:rPr>
          <w:sz w:val="18"/>
          <w:szCs w:val="18"/>
        </w:rPr>
      </w:pPr>
      <w:r w:rsidRPr="00F23859">
        <w:rPr>
          <w:sz w:val="18"/>
          <w:szCs w:val="18"/>
        </w:rPr>
        <w:t>4. 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w:t>
      </w:r>
    </w:p>
    <w:p w:rsidR="00F23859" w:rsidRPr="00F23859" w:rsidRDefault="00F23859" w:rsidP="00F23859">
      <w:pPr>
        <w:rPr>
          <w:sz w:val="18"/>
          <w:szCs w:val="18"/>
        </w:rPr>
      </w:pPr>
      <w:r w:rsidRPr="00F23859">
        <w:rPr>
          <w:sz w:val="18"/>
          <w:szCs w:val="18"/>
        </w:rPr>
        <w:t>5.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F23859" w:rsidRPr="00F23859" w:rsidRDefault="00F23859" w:rsidP="00F23859">
      <w:pPr>
        <w:rPr>
          <w:sz w:val="18"/>
          <w:szCs w:val="18"/>
        </w:rPr>
      </w:pPr>
      <w:r w:rsidRPr="00F23859">
        <w:rPr>
          <w:sz w:val="18"/>
          <w:szCs w:val="18"/>
        </w:rPr>
        <w:t>Основное мероприятие направлено на достижение показателей:</w:t>
      </w:r>
    </w:p>
    <w:p w:rsidR="00F23859" w:rsidRPr="00F23859" w:rsidRDefault="00F23859" w:rsidP="00F23859">
      <w:pPr>
        <w:rPr>
          <w:sz w:val="18"/>
          <w:szCs w:val="18"/>
        </w:rPr>
      </w:pPr>
      <w:r w:rsidRPr="00F23859">
        <w:rPr>
          <w:sz w:val="18"/>
          <w:szCs w:val="18"/>
        </w:rPr>
        <w:t>а) Программы:</w:t>
      </w:r>
    </w:p>
    <w:p w:rsidR="00F23859" w:rsidRPr="00F23859" w:rsidRDefault="00F23859" w:rsidP="00F23859">
      <w:pPr>
        <w:rPr>
          <w:sz w:val="18"/>
          <w:szCs w:val="18"/>
        </w:rPr>
      </w:pPr>
      <w:r w:rsidRPr="00F23859">
        <w:rPr>
          <w:sz w:val="18"/>
          <w:szCs w:val="18"/>
        </w:rPr>
        <w:t xml:space="preserve"> -увеличение общей численности граждан Петропавловского муниципального района,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муниципальных учреждений в добровольческую (волонтерскую) деятельность</w:t>
      </w:r>
    </w:p>
    <w:p w:rsidR="00F23859" w:rsidRPr="00F23859" w:rsidRDefault="00F23859" w:rsidP="00F23859">
      <w:pPr>
        <w:rPr>
          <w:sz w:val="18"/>
          <w:szCs w:val="18"/>
        </w:rPr>
      </w:pPr>
      <w:r w:rsidRPr="00F23859">
        <w:rPr>
          <w:sz w:val="18"/>
          <w:szCs w:val="18"/>
        </w:rPr>
        <w:t>в) мероприятия 6.2:</w:t>
      </w:r>
      <w:r w:rsidRPr="00F23859">
        <w:rPr>
          <w:sz w:val="18"/>
          <w:szCs w:val="18"/>
        </w:rPr>
        <w:tab/>
      </w:r>
    </w:p>
    <w:p w:rsidR="00F23859" w:rsidRPr="00F23859" w:rsidRDefault="00F23859" w:rsidP="00F23859">
      <w:pPr>
        <w:rPr>
          <w:sz w:val="18"/>
          <w:szCs w:val="18"/>
        </w:rPr>
      </w:pPr>
      <w:r w:rsidRPr="00F23859">
        <w:rPr>
          <w:sz w:val="18"/>
          <w:szCs w:val="18"/>
        </w:rPr>
        <w:t>- 100 % общеобразовательных организаций, в которых утверждены рабочие программы воспитания обучающихся на основе разработанной Минпросвещения России примерной программы воспитания обучающихся, от общего количества общеобразовательных организаций и профессиональных образовательных организаций</w:t>
      </w:r>
    </w:p>
    <w:p w:rsidR="00F23859" w:rsidRPr="00F23859" w:rsidRDefault="00F23859" w:rsidP="00F23859">
      <w:pPr>
        <w:rPr>
          <w:sz w:val="18"/>
          <w:szCs w:val="18"/>
        </w:rPr>
      </w:pPr>
      <w:r w:rsidRPr="00F23859">
        <w:rPr>
          <w:sz w:val="18"/>
          <w:szCs w:val="18"/>
        </w:rPr>
        <w:t xml:space="preserve">Основное мероприятие 6.3. подпрограммы: </w:t>
      </w:r>
    </w:p>
    <w:p w:rsidR="00F23859" w:rsidRPr="00F23859" w:rsidRDefault="00F23859" w:rsidP="00F23859">
      <w:pPr>
        <w:rPr>
          <w:sz w:val="18"/>
          <w:szCs w:val="18"/>
        </w:rPr>
      </w:pPr>
      <w:r w:rsidRPr="00F23859">
        <w:rPr>
          <w:sz w:val="18"/>
          <w:szCs w:val="18"/>
        </w:rPr>
        <w:t>«Муниципальная составляющая регионального проекта «Поддержка молодежных инициатив»</w:t>
      </w:r>
    </w:p>
    <w:p w:rsidR="00F23859" w:rsidRPr="00F23859" w:rsidRDefault="00F23859" w:rsidP="00F23859">
      <w:pPr>
        <w:rPr>
          <w:sz w:val="18"/>
          <w:szCs w:val="18"/>
        </w:rPr>
      </w:pPr>
      <w:r w:rsidRPr="00F23859">
        <w:rPr>
          <w:sz w:val="18"/>
          <w:szCs w:val="18"/>
        </w:rPr>
        <w:t>Срок реализации – 2023-2030 годы.</w:t>
      </w:r>
    </w:p>
    <w:p w:rsidR="00F23859" w:rsidRPr="00F23859" w:rsidRDefault="00F23859" w:rsidP="00F23859">
      <w:pPr>
        <w:rPr>
          <w:sz w:val="18"/>
          <w:szCs w:val="18"/>
        </w:rPr>
      </w:pPr>
      <w:r w:rsidRPr="00F23859">
        <w:rPr>
          <w:sz w:val="18"/>
          <w:szCs w:val="18"/>
        </w:rPr>
        <w:t>Исполнитель мероприятия: отдел по образованию и молодежной политике администрации Петропавловского муниципального района.</w:t>
      </w:r>
    </w:p>
    <w:p w:rsidR="00F23859" w:rsidRPr="00F23859" w:rsidRDefault="00F23859" w:rsidP="00F23859">
      <w:pPr>
        <w:rPr>
          <w:sz w:val="18"/>
          <w:szCs w:val="18"/>
        </w:rPr>
      </w:pPr>
      <w:r w:rsidRPr="00F23859">
        <w:rPr>
          <w:sz w:val="18"/>
          <w:szCs w:val="18"/>
        </w:rPr>
        <w:t>Реализация основного мероприятия направлена на развитие добровольчества (волонтерства), развитие талантов и способностей у детей и молодежи, в том числе студентов, путем поддержки общественных инициатив и проектов, вовлечения в добровольческую деятельность граждан, вовлечения молодежи в творческую деятельность и студентов в клубное студенческое движение.</w:t>
      </w:r>
    </w:p>
    <w:p w:rsidR="00F23859" w:rsidRPr="00F23859" w:rsidRDefault="00F23859" w:rsidP="00F23859">
      <w:pPr>
        <w:rPr>
          <w:sz w:val="18"/>
          <w:szCs w:val="18"/>
        </w:rPr>
      </w:pPr>
      <w:r w:rsidRPr="00F23859">
        <w:rPr>
          <w:sz w:val="18"/>
          <w:szCs w:val="18"/>
        </w:rPr>
        <w:t>В рамках основного мероприятия планируется:</w:t>
      </w:r>
    </w:p>
    <w:p w:rsidR="00F23859" w:rsidRPr="00F23859" w:rsidRDefault="00F23859" w:rsidP="00F23859">
      <w:pPr>
        <w:rPr>
          <w:sz w:val="18"/>
          <w:szCs w:val="18"/>
        </w:rPr>
      </w:pPr>
      <w:r w:rsidRPr="00F23859">
        <w:rPr>
          <w:sz w:val="18"/>
          <w:szCs w:val="18"/>
        </w:rPr>
        <w:t>Проведение мероприятий, направленных на поддержку добровольчества.</w:t>
      </w:r>
    </w:p>
    <w:p w:rsidR="00F23859" w:rsidRPr="00F23859" w:rsidRDefault="00F23859" w:rsidP="00F23859">
      <w:pPr>
        <w:rPr>
          <w:sz w:val="18"/>
          <w:szCs w:val="18"/>
        </w:rPr>
      </w:pPr>
      <w:r w:rsidRPr="00F23859">
        <w:rPr>
          <w:sz w:val="18"/>
          <w:szCs w:val="18"/>
        </w:rPr>
        <w:t>Основное мероприятие направлено на достижение показателей:</w:t>
      </w:r>
    </w:p>
    <w:p w:rsidR="00F23859" w:rsidRPr="00F23859" w:rsidRDefault="00F23859" w:rsidP="00F23859">
      <w:pPr>
        <w:rPr>
          <w:sz w:val="18"/>
          <w:szCs w:val="18"/>
        </w:rPr>
      </w:pPr>
      <w:r w:rsidRPr="00F23859">
        <w:rPr>
          <w:sz w:val="18"/>
          <w:szCs w:val="18"/>
        </w:rPr>
        <w:t>а) Программы:</w:t>
      </w:r>
    </w:p>
    <w:p w:rsidR="00F23859" w:rsidRPr="00F23859" w:rsidRDefault="00F23859" w:rsidP="00F23859">
      <w:pPr>
        <w:rPr>
          <w:sz w:val="18"/>
          <w:szCs w:val="18"/>
        </w:rPr>
      </w:pPr>
      <w:r w:rsidRPr="00F23859">
        <w:rPr>
          <w:sz w:val="18"/>
          <w:szCs w:val="18"/>
        </w:rPr>
        <w:t xml:space="preserve"> -удельный вес численности молодых людей в возрасте от 14 до 35 лет, участвующих в деятельности молодежных общественных объединений, в общей численности молодых людей от 14 до 35 лет</w:t>
      </w:r>
    </w:p>
    <w:p w:rsidR="00F23859" w:rsidRPr="00F23859" w:rsidRDefault="00F23859" w:rsidP="00F23859">
      <w:pPr>
        <w:rPr>
          <w:sz w:val="18"/>
          <w:szCs w:val="18"/>
        </w:rPr>
      </w:pPr>
      <w:r w:rsidRPr="00F23859">
        <w:rPr>
          <w:sz w:val="18"/>
          <w:szCs w:val="18"/>
        </w:rPr>
        <w:t>б) подпрограммы 6:</w:t>
      </w:r>
    </w:p>
    <w:p w:rsidR="00F23859" w:rsidRPr="00F23859" w:rsidRDefault="00F23859" w:rsidP="00F23859">
      <w:pPr>
        <w:rPr>
          <w:sz w:val="18"/>
          <w:szCs w:val="18"/>
        </w:rPr>
      </w:pPr>
      <w:r w:rsidRPr="00F23859">
        <w:rPr>
          <w:sz w:val="18"/>
          <w:szCs w:val="18"/>
        </w:rPr>
        <w:t>6.3.1. 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профобразования (накопительным итогом).</w:t>
      </w:r>
    </w:p>
    <w:p w:rsidR="00F23859" w:rsidRPr="00F23859" w:rsidRDefault="00F23859" w:rsidP="00F23859">
      <w:pPr>
        <w:rPr>
          <w:sz w:val="18"/>
          <w:szCs w:val="18"/>
        </w:rPr>
      </w:pPr>
      <w:r w:rsidRPr="00F23859">
        <w:rPr>
          <w:sz w:val="18"/>
          <w:szCs w:val="18"/>
        </w:rPr>
        <w:t>6.3.2. Доля граждан, вовлеченных в добровольческую деятельность.</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6.4. Характеристика мер муниципального регулирования</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 xml:space="preserve">Меры правового регулирования предусматривают внесение изменений в действующее нормативно-правовые акты Петропавловского муниципального района Воронежской области, регулирующие правовые, организационные, экономические и социальные основы деятельности в сфере государственной молодежной политики, а также принятие нормативных правовых актов Петропавловского муниципального района Воронежской области отдела по культуре, спорту и работе с молодежью и отдела по образованию и молодежной политике администрации Петропавловского муниципального района. </w:t>
      </w:r>
    </w:p>
    <w:p w:rsidR="00F23859" w:rsidRPr="00F23859" w:rsidRDefault="00F23859" w:rsidP="00F23859">
      <w:pPr>
        <w:rPr>
          <w:sz w:val="18"/>
          <w:szCs w:val="18"/>
        </w:rPr>
      </w:pPr>
      <w:r w:rsidRPr="00F23859">
        <w:rPr>
          <w:sz w:val="18"/>
          <w:szCs w:val="18"/>
        </w:rPr>
        <w:t>Реализуемые в рамках настоящей подпрограммы меры правового регулирования направлены на дальнейшее совершенствование форм и методов реализации государственной молодежной политики.</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lastRenderedPageBreak/>
        <w:t>6.5.Характеристика основных мероприятий, реализуемых на территории Петропавловского муниципального района</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В соответствии с Федеральными законами от 6 октября 1999 г. № 184-ФЗ «Об общих принципах организации законодательных (представительных) и исполнительных органов власти субъектов Российской Федерации» и от 6 октября 2003 года № 131-ФЗ «Об общих принципах организации местного самоуправления в Российской Федерации» сфера государственной молодежной политики относится к предмету совместного ведения Воронежской области и Петропавловского муниципального района.</w:t>
      </w:r>
    </w:p>
    <w:p w:rsidR="00F23859" w:rsidRPr="00F23859" w:rsidRDefault="00F23859" w:rsidP="00F23859">
      <w:pPr>
        <w:rPr>
          <w:sz w:val="18"/>
          <w:szCs w:val="18"/>
        </w:rPr>
      </w:pPr>
      <w:r w:rsidRPr="00F23859">
        <w:rPr>
          <w:sz w:val="18"/>
          <w:szCs w:val="18"/>
        </w:rPr>
        <w:t>К полномочиям органов государственной власти субъекта Российской Федерации по предметам совместного ведения относится осуществление региональных и межмуниципальных программ и мероприятий по работе с детьми и молодежью.</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Финансовое обеспечение реализации подпрограммы</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Реализацию мероприятий программы планируется осуществлять за счет средств муниципального бюджета. В качестве внебюджетных средств планируется привлечение средств родителей и предприятий, участвующих в мероприятиях программы.</w:t>
      </w:r>
    </w:p>
    <w:p w:rsidR="00F23859" w:rsidRPr="00F23859" w:rsidRDefault="00F23859" w:rsidP="00F23859">
      <w:pPr>
        <w:rPr>
          <w:sz w:val="18"/>
          <w:szCs w:val="18"/>
        </w:rPr>
      </w:pPr>
      <w:r w:rsidRPr="00F23859">
        <w:rPr>
          <w:sz w:val="18"/>
          <w:szCs w:val="18"/>
        </w:rPr>
        <w:t>Объемы финансирования мероприятий подпрограммы будут корректироваться в процессе их реализации в установленном порядке, исходя из возможностей бюджета и фактических затрат.</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6.6 Анализ рисков реализации подпрограммы и описание мер управления рисками реализации подпрограммы</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К основным рискам реализации Подпрограммы относятся:</w:t>
      </w:r>
    </w:p>
    <w:p w:rsidR="00F23859" w:rsidRPr="00F23859" w:rsidRDefault="00F23859" w:rsidP="00F23859">
      <w:pPr>
        <w:rPr>
          <w:sz w:val="18"/>
          <w:szCs w:val="18"/>
        </w:rPr>
      </w:pPr>
      <w:r w:rsidRPr="00F23859">
        <w:rPr>
          <w:sz w:val="18"/>
          <w:szCs w:val="18"/>
        </w:rPr>
        <w:t>финансово-экономические,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F23859" w:rsidRDefault="00F23859" w:rsidP="00F23859">
      <w:pPr>
        <w:rPr>
          <w:sz w:val="18"/>
          <w:szCs w:val="18"/>
        </w:rPr>
      </w:pPr>
      <w:r w:rsidRPr="00F23859">
        <w:rPr>
          <w:sz w:val="18"/>
          <w:szCs w:val="18"/>
        </w:rPr>
        <w:t>Недоверие субъектов экономической деятельности к доступности мероприятий Подпрограммы, обусловленное недостаточным освещением в средствах массовой информации целей, задач и планируемых в рамках Подпрограммы результатов. Минимизация названного риска возможна за счет обеспечения широкого привлечения общественности к обсуждению целей, задач и механизмов развития государственной молодежной политики на территории Петропавловского муниципального района, а также публичного освещения хода и результатов реализации Подпрограммы.</w:t>
      </w:r>
    </w:p>
    <w:p w:rsidR="00F23859" w:rsidRDefault="00F23859" w:rsidP="00F23859">
      <w:pPr>
        <w:rPr>
          <w:sz w:val="18"/>
          <w:szCs w:val="18"/>
        </w:rPr>
      </w:pPr>
    </w:p>
    <w:p w:rsidR="00F23859" w:rsidRPr="00F23859" w:rsidRDefault="00F23859" w:rsidP="00F23859">
      <w:pPr>
        <w:rPr>
          <w:sz w:val="18"/>
          <w:szCs w:val="18"/>
        </w:rPr>
      </w:pPr>
      <w:r w:rsidRPr="00F23859">
        <w:rPr>
          <w:sz w:val="18"/>
          <w:szCs w:val="18"/>
        </w:rPr>
        <w:t>Подпрограмма 7</w:t>
      </w:r>
    </w:p>
    <w:p w:rsidR="00F23859" w:rsidRPr="00F23859" w:rsidRDefault="00F23859" w:rsidP="00F23859">
      <w:pPr>
        <w:rPr>
          <w:sz w:val="18"/>
          <w:szCs w:val="18"/>
        </w:rPr>
      </w:pPr>
      <w:r w:rsidRPr="00F23859">
        <w:rPr>
          <w:sz w:val="18"/>
          <w:szCs w:val="18"/>
        </w:rPr>
        <w:t>«</w:t>
      </w:r>
      <w:r w:rsidRPr="00F23859">
        <w:rPr>
          <w:bCs/>
          <w:sz w:val="18"/>
          <w:szCs w:val="18"/>
        </w:rPr>
        <w:t>Обеспечение деятельности отдела по образованию и молодежной политике администрации</w:t>
      </w:r>
      <w:r w:rsidRPr="00F23859">
        <w:rPr>
          <w:sz w:val="18"/>
          <w:szCs w:val="18"/>
        </w:rPr>
        <w:t xml:space="preserve"> Петропавловского муниципального района» </w:t>
      </w:r>
    </w:p>
    <w:p w:rsidR="00F23859" w:rsidRPr="00F23859" w:rsidRDefault="00F23859" w:rsidP="00F23859">
      <w:pPr>
        <w:rPr>
          <w:sz w:val="18"/>
          <w:szCs w:val="18"/>
        </w:rPr>
      </w:pPr>
      <w:r w:rsidRPr="00F23859">
        <w:rPr>
          <w:sz w:val="18"/>
          <w:szCs w:val="18"/>
        </w:rPr>
        <w:t>ПАСПОРТ</w:t>
      </w:r>
    </w:p>
    <w:p w:rsidR="00F23859" w:rsidRPr="00F23859" w:rsidRDefault="00F23859" w:rsidP="00F23859">
      <w:pPr>
        <w:rPr>
          <w:sz w:val="18"/>
          <w:szCs w:val="18"/>
        </w:rPr>
      </w:pPr>
      <w:r w:rsidRPr="00F23859">
        <w:rPr>
          <w:sz w:val="18"/>
          <w:szCs w:val="18"/>
        </w:rPr>
        <w:t>подпрограммы 7 «</w:t>
      </w:r>
      <w:r w:rsidRPr="00F23859">
        <w:rPr>
          <w:bCs/>
          <w:sz w:val="18"/>
          <w:szCs w:val="18"/>
        </w:rPr>
        <w:t>Обеспечение деятельности отдела по образованию и молодежной политике администрации</w:t>
      </w:r>
      <w:r w:rsidRPr="00F23859">
        <w:rPr>
          <w:sz w:val="18"/>
          <w:szCs w:val="18"/>
        </w:rPr>
        <w:t xml:space="preserve"> Петропавловского муниципального района» муниципальной программы Петропавловского муниципального района «Развитие образования»</w:t>
      </w:r>
    </w:p>
    <w:p w:rsidR="00F23859" w:rsidRPr="00F23859" w:rsidRDefault="00F23859" w:rsidP="00F23859">
      <w:pPr>
        <w:rPr>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23859" w:rsidRPr="00F23859" w:rsidTr="0045134E">
        <w:tc>
          <w:tcPr>
            <w:tcW w:w="4784"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Исполнители подпрограммы</w:t>
            </w:r>
          </w:p>
          <w:p w:rsidR="00F23859" w:rsidRPr="00F23859" w:rsidRDefault="00F23859" w:rsidP="00F23859">
            <w:pPr>
              <w:rPr>
                <w:sz w:val="18"/>
                <w:szCs w:val="18"/>
              </w:rPr>
            </w:pPr>
            <w:r w:rsidRPr="00F23859">
              <w:rPr>
                <w:sz w:val="18"/>
                <w:szCs w:val="18"/>
              </w:rPr>
              <w:t xml:space="preserve">муниципальной программы </w:t>
            </w:r>
          </w:p>
        </w:tc>
        <w:tc>
          <w:tcPr>
            <w:tcW w:w="4786"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 xml:space="preserve">Отдел по образованию и молодежной политике администрации Петропавловского муниципального района </w:t>
            </w:r>
          </w:p>
        </w:tc>
      </w:tr>
      <w:tr w:rsidR="00F23859" w:rsidRPr="00F23859" w:rsidTr="0045134E">
        <w:tc>
          <w:tcPr>
            <w:tcW w:w="4784"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Соисполнители подпрограммы</w:t>
            </w:r>
          </w:p>
          <w:p w:rsidR="00F23859" w:rsidRPr="00F23859" w:rsidRDefault="00F23859" w:rsidP="00F23859">
            <w:pPr>
              <w:rPr>
                <w:sz w:val="18"/>
                <w:szCs w:val="18"/>
              </w:rPr>
            </w:pPr>
            <w:r w:rsidRPr="00F23859">
              <w:rPr>
                <w:sz w:val="18"/>
                <w:szCs w:val="18"/>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Информационно-методическая служба отдела по образованию;</w:t>
            </w:r>
          </w:p>
          <w:p w:rsidR="00F23859" w:rsidRPr="00F23859" w:rsidRDefault="00F23859" w:rsidP="00F23859">
            <w:pPr>
              <w:rPr>
                <w:sz w:val="18"/>
                <w:szCs w:val="18"/>
              </w:rPr>
            </w:pPr>
            <w:r w:rsidRPr="00F23859">
              <w:rPr>
                <w:sz w:val="18"/>
                <w:szCs w:val="18"/>
              </w:rPr>
              <w:t>Бухгалтерия отдела по образованию;</w:t>
            </w:r>
          </w:p>
          <w:p w:rsidR="00F23859" w:rsidRPr="00F23859" w:rsidRDefault="00F23859" w:rsidP="00F23859">
            <w:pPr>
              <w:rPr>
                <w:sz w:val="18"/>
                <w:szCs w:val="18"/>
              </w:rPr>
            </w:pPr>
            <w:r w:rsidRPr="00F23859">
              <w:rPr>
                <w:sz w:val="18"/>
                <w:szCs w:val="18"/>
              </w:rPr>
              <w:t>Хозяйственная группа.</w:t>
            </w:r>
          </w:p>
        </w:tc>
      </w:tr>
      <w:tr w:rsidR="00F23859" w:rsidRPr="00F23859" w:rsidTr="0045134E">
        <w:tc>
          <w:tcPr>
            <w:tcW w:w="4784"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Цель подпрограммы</w:t>
            </w:r>
          </w:p>
          <w:p w:rsidR="00F23859" w:rsidRPr="00F23859" w:rsidRDefault="00F23859" w:rsidP="00F23859">
            <w:pPr>
              <w:rPr>
                <w:sz w:val="18"/>
                <w:szCs w:val="18"/>
              </w:rPr>
            </w:pPr>
            <w:r w:rsidRPr="00F23859">
              <w:rPr>
                <w:sz w:val="18"/>
                <w:szCs w:val="18"/>
              </w:rPr>
              <w:t xml:space="preserve">муниципальной программы </w:t>
            </w:r>
          </w:p>
        </w:tc>
        <w:tc>
          <w:tcPr>
            <w:tcW w:w="4786"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Обеспечение стабильной жизнедеятельности муниципальной системы образования</w:t>
            </w:r>
          </w:p>
        </w:tc>
      </w:tr>
      <w:tr w:rsidR="00F23859" w:rsidRPr="00F23859" w:rsidTr="0045134E">
        <w:tc>
          <w:tcPr>
            <w:tcW w:w="4784"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 xml:space="preserve">Задачи подпрограммы </w:t>
            </w:r>
          </w:p>
          <w:p w:rsidR="00F23859" w:rsidRPr="00F23859" w:rsidRDefault="00F23859" w:rsidP="00F23859">
            <w:pPr>
              <w:rPr>
                <w:sz w:val="18"/>
                <w:szCs w:val="18"/>
              </w:rPr>
            </w:pPr>
            <w:r w:rsidRPr="00F23859">
              <w:rPr>
                <w:sz w:val="18"/>
                <w:szCs w:val="18"/>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 организация процесса управления системой образования Петропавловского муниципального района;</w:t>
            </w:r>
          </w:p>
          <w:p w:rsidR="00F23859" w:rsidRPr="00F23859" w:rsidRDefault="00F23859" w:rsidP="00F23859">
            <w:pPr>
              <w:rPr>
                <w:sz w:val="18"/>
                <w:szCs w:val="18"/>
              </w:rPr>
            </w:pPr>
            <w:r w:rsidRPr="00F23859">
              <w:rPr>
                <w:sz w:val="18"/>
                <w:szCs w:val="18"/>
              </w:rPr>
              <w:t>- организация и ведение бухгалтерского учета средств, выделяемых учредителю и муниципальным учреждениям системы образования, в соответствии с федеральным законодательством и нормативно-правовыми актами Российской Федерации по организации бухгалтерского учет;</w:t>
            </w:r>
          </w:p>
          <w:p w:rsidR="00F23859" w:rsidRPr="00F23859" w:rsidRDefault="00F23859" w:rsidP="00F23859">
            <w:pPr>
              <w:rPr>
                <w:sz w:val="18"/>
                <w:szCs w:val="18"/>
              </w:rPr>
            </w:pPr>
            <w:r w:rsidRPr="00F23859">
              <w:rPr>
                <w:sz w:val="18"/>
                <w:szCs w:val="18"/>
              </w:rPr>
              <w:t>- проведение ремонтно-аварийно-эксплуатационных работ для обеспечения режима функционирования и профилактических мероприятий по поддержанию систем обеспеченности зданий учредителя и учреждений системы образования Петропавловского муниципального района;</w:t>
            </w:r>
          </w:p>
          <w:p w:rsidR="00F23859" w:rsidRPr="00F23859" w:rsidRDefault="00F23859" w:rsidP="00F23859">
            <w:pPr>
              <w:rPr>
                <w:sz w:val="18"/>
                <w:szCs w:val="18"/>
              </w:rPr>
            </w:pPr>
            <w:r w:rsidRPr="00F23859">
              <w:rPr>
                <w:sz w:val="18"/>
                <w:szCs w:val="18"/>
              </w:rPr>
              <w:t xml:space="preserve">- организация повышения квалификации </w:t>
            </w:r>
            <w:r w:rsidRPr="00F23859">
              <w:rPr>
                <w:sz w:val="18"/>
                <w:szCs w:val="18"/>
              </w:rPr>
              <w:lastRenderedPageBreak/>
              <w:t>педагогических работников и руководящих кадров системы образования, содействие комплексному развитию системы образования, информационно-методическое обеспечение управления системой образования.</w:t>
            </w:r>
          </w:p>
        </w:tc>
      </w:tr>
      <w:tr w:rsidR="00F23859" w:rsidRPr="00F23859" w:rsidTr="0045134E">
        <w:tc>
          <w:tcPr>
            <w:tcW w:w="478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lastRenderedPageBreak/>
              <w:t>Основные целевые индикаторы и </w:t>
            </w:r>
          </w:p>
          <w:p w:rsidR="00F23859" w:rsidRPr="00F23859" w:rsidRDefault="00F23859" w:rsidP="00F23859">
            <w:pPr>
              <w:rPr>
                <w:sz w:val="18"/>
                <w:szCs w:val="18"/>
              </w:rPr>
            </w:pPr>
            <w:r w:rsidRPr="00F23859">
              <w:rPr>
                <w:sz w:val="18"/>
                <w:szCs w:val="18"/>
              </w:rPr>
              <w:t>показатели подпрограммы</w:t>
            </w:r>
          </w:p>
          <w:p w:rsidR="00F23859" w:rsidRPr="00F23859" w:rsidRDefault="00F23859" w:rsidP="00F23859">
            <w:pPr>
              <w:rPr>
                <w:sz w:val="18"/>
                <w:szCs w:val="18"/>
              </w:rPr>
            </w:pPr>
            <w:r w:rsidRPr="00F23859">
              <w:rPr>
                <w:sz w:val="18"/>
                <w:szCs w:val="18"/>
              </w:rPr>
              <w:t xml:space="preserve">муниципальной программы </w:t>
            </w:r>
          </w:p>
          <w:p w:rsidR="00F23859" w:rsidRPr="00F23859" w:rsidRDefault="00F23859" w:rsidP="00F23859">
            <w:pPr>
              <w:rPr>
                <w:sz w:val="18"/>
                <w:szCs w:val="18"/>
              </w:rPr>
            </w:pPr>
          </w:p>
        </w:tc>
        <w:tc>
          <w:tcPr>
            <w:tcW w:w="4786"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 количество учреждений системы образования, для которых Отдел по образованию и молодежной политике является учредителем;</w:t>
            </w:r>
          </w:p>
          <w:p w:rsidR="00F23859" w:rsidRPr="00F23859" w:rsidRDefault="00F23859" w:rsidP="00F23859">
            <w:pPr>
              <w:rPr>
                <w:sz w:val="18"/>
                <w:szCs w:val="18"/>
              </w:rPr>
            </w:pPr>
            <w:r w:rsidRPr="00F23859">
              <w:rPr>
                <w:sz w:val="18"/>
                <w:szCs w:val="18"/>
              </w:rPr>
              <w:t>- количество учреждений системы образования, которым распределяются бюджетные средства для обеспечения их функционирования и развития;</w:t>
            </w:r>
          </w:p>
          <w:p w:rsidR="00F23859" w:rsidRPr="00F23859" w:rsidRDefault="00F23859" w:rsidP="00F23859">
            <w:pPr>
              <w:rPr>
                <w:sz w:val="18"/>
                <w:szCs w:val="18"/>
              </w:rPr>
            </w:pPr>
            <w:r w:rsidRPr="00F23859">
              <w:rPr>
                <w:sz w:val="18"/>
                <w:szCs w:val="18"/>
              </w:rPr>
              <w:t>- количество муниципальных учреждений в системе образования Петропавловского муниципального района;</w:t>
            </w:r>
          </w:p>
          <w:p w:rsidR="00F23859" w:rsidRPr="00F23859" w:rsidRDefault="00F23859" w:rsidP="00F23859">
            <w:pPr>
              <w:rPr>
                <w:sz w:val="18"/>
                <w:szCs w:val="18"/>
              </w:rPr>
            </w:pPr>
            <w:r w:rsidRPr="00F23859">
              <w:rPr>
                <w:sz w:val="18"/>
                <w:szCs w:val="18"/>
              </w:rPr>
              <w:t>- количество зданий учреждений системы образования Петропавловского муниципального района;</w:t>
            </w:r>
          </w:p>
          <w:p w:rsidR="00F23859" w:rsidRPr="00F23859" w:rsidRDefault="00F23859" w:rsidP="00F23859">
            <w:pPr>
              <w:rPr>
                <w:sz w:val="18"/>
                <w:szCs w:val="18"/>
              </w:rPr>
            </w:pPr>
            <w:r w:rsidRPr="00F23859">
              <w:rPr>
                <w:sz w:val="18"/>
                <w:szCs w:val="18"/>
              </w:rPr>
              <w:t>- количество педагогических и руководящих работников системы образования Петропавловского муниципального района;</w:t>
            </w:r>
          </w:p>
          <w:p w:rsidR="00F23859" w:rsidRPr="00F23859" w:rsidRDefault="00F23859" w:rsidP="00F23859">
            <w:pPr>
              <w:rPr>
                <w:sz w:val="18"/>
                <w:szCs w:val="18"/>
              </w:rPr>
            </w:pPr>
            <w:r w:rsidRPr="00F23859">
              <w:rPr>
                <w:sz w:val="18"/>
                <w:szCs w:val="18"/>
              </w:rPr>
              <w:t>- объем заданий, выполненных информационно-методической службой по заказу учредителя и образовательных учреждений;</w:t>
            </w:r>
          </w:p>
          <w:p w:rsidR="00F23859" w:rsidRPr="00F23859" w:rsidRDefault="00F23859" w:rsidP="00F23859">
            <w:pPr>
              <w:rPr>
                <w:sz w:val="18"/>
                <w:szCs w:val="18"/>
              </w:rPr>
            </w:pPr>
            <w:r w:rsidRPr="00F23859">
              <w:rPr>
                <w:sz w:val="18"/>
                <w:szCs w:val="18"/>
              </w:rPr>
              <w:t>- качество сопровождения инновационных процессов информационно-методической службой</w:t>
            </w:r>
          </w:p>
        </w:tc>
      </w:tr>
      <w:tr w:rsidR="00F23859" w:rsidRPr="00F23859" w:rsidTr="0045134E">
        <w:tc>
          <w:tcPr>
            <w:tcW w:w="4784"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Сроки реализации подпрограммы</w:t>
            </w:r>
          </w:p>
          <w:p w:rsidR="00F23859" w:rsidRPr="00F23859" w:rsidRDefault="00F23859" w:rsidP="00F23859">
            <w:pPr>
              <w:rPr>
                <w:sz w:val="18"/>
                <w:szCs w:val="18"/>
              </w:rPr>
            </w:pPr>
            <w:r w:rsidRPr="00F23859">
              <w:rPr>
                <w:sz w:val="18"/>
                <w:szCs w:val="18"/>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 xml:space="preserve">срок реализации Программы - 2023 – 2030 годы: </w:t>
            </w:r>
          </w:p>
          <w:p w:rsidR="00F23859" w:rsidRPr="00F23859" w:rsidRDefault="00F23859" w:rsidP="00F23859">
            <w:pPr>
              <w:rPr>
                <w:sz w:val="18"/>
                <w:szCs w:val="18"/>
              </w:rPr>
            </w:pPr>
            <w:r w:rsidRPr="00F23859">
              <w:rPr>
                <w:sz w:val="18"/>
                <w:szCs w:val="18"/>
              </w:rPr>
              <w:t>1 этап - 2023 - 2024 год;</w:t>
            </w:r>
          </w:p>
          <w:p w:rsidR="00F23859" w:rsidRPr="00F23859" w:rsidRDefault="00F23859" w:rsidP="00F23859">
            <w:pPr>
              <w:rPr>
                <w:sz w:val="18"/>
                <w:szCs w:val="18"/>
              </w:rPr>
            </w:pPr>
            <w:r w:rsidRPr="00F23859">
              <w:rPr>
                <w:sz w:val="18"/>
                <w:szCs w:val="18"/>
              </w:rPr>
              <w:t>2 этап - 2025 - 2026 год;</w:t>
            </w:r>
          </w:p>
          <w:p w:rsidR="00F23859" w:rsidRPr="00F23859" w:rsidRDefault="00F23859" w:rsidP="00F23859">
            <w:pPr>
              <w:rPr>
                <w:sz w:val="18"/>
                <w:szCs w:val="18"/>
              </w:rPr>
            </w:pPr>
            <w:r w:rsidRPr="00F23859">
              <w:rPr>
                <w:sz w:val="18"/>
                <w:szCs w:val="18"/>
              </w:rPr>
              <w:t>3 этап - 2027 - 2030 год.</w:t>
            </w:r>
          </w:p>
          <w:p w:rsidR="00F23859" w:rsidRPr="00F23859" w:rsidRDefault="00F23859" w:rsidP="00F23859">
            <w:pPr>
              <w:rPr>
                <w:sz w:val="18"/>
                <w:szCs w:val="18"/>
              </w:rPr>
            </w:pPr>
          </w:p>
        </w:tc>
      </w:tr>
      <w:tr w:rsidR="00F23859" w:rsidRPr="00F23859" w:rsidTr="0045134E">
        <w:tc>
          <w:tcPr>
            <w:tcW w:w="4784"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Объемы и источники финансирования подпрограммы муниципальной программы (в действующих ценах каждого года реализации муниципальной программы)  (в ред. пост. №236от 18.06.2024г., №416 от 07.11.2024г.)</w:t>
            </w:r>
          </w:p>
        </w:tc>
        <w:tc>
          <w:tcPr>
            <w:tcW w:w="478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Всего – 55865,19 тыс. рублей,</w:t>
            </w:r>
          </w:p>
          <w:p w:rsidR="00F23859" w:rsidRPr="00F23859" w:rsidRDefault="00F23859" w:rsidP="00F23859">
            <w:pPr>
              <w:rPr>
                <w:sz w:val="18"/>
                <w:szCs w:val="18"/>
              </w:rPr>
            </w:pPr>
            <w:r w:rsidRPr="00F23859">
              <w:rPr>
                <w:sz w:val="18"/>
                <w:szCs w:val="18"/>
              </w:rPr>
              <w:t>в том числе:</w:t>
            </w:r>
          </w:p>
          <w:p w:rsidR="00F23859" w:rsidRPr="00F23859" w:rsidRDefault="00F23859" w:rsidP="00F23859">
            <w:pPr>
              <w:rPr>
                <w:sz w:val="18"/>
                <w:szCs w:val="18"/>
              </w:rPr>
            </w:pPr>
            <w:r w:rsidRPr="00F23859">
              <w:rPr>
                <w:sz w:val="18"/>
                <w:szCs w:val="18"/>
              </w:rPr>
              <w:t>- из областного бюджета – 2069,57 тыс. рублей:</w:t>
            </w:r>
          </w:p>
          <w:p w:rsidR="00F23859" w:rsidRPr="00F23859" w:rsidRDefault="00F23859" w:rsidP="00F23859">
            <w:pPr>
              <w:rPr>
                <w:sz w:val="18"/>
                <w:szCs w:val="18"/>
              </w:rPr>
            </w:pPr>
            <w:r w:rsidRPr="00F23859">
              <w:rPr>
                <w:sz w:val="18"/>
                <w:szCs w:val="18"/>
              </w:rPr>
              <w:t>2023 год – 960,24 тыс. рублей</w:t>
            </w:r>
          </w:p>
          <w:p w:rsidR="00F23859" w:rsidRPr="00F23859" w:rsidRDefault="00F23859" w:rsidP="00F23859">
            <w:pPr>
              <w:rPr>
                <w:sz w:val="18"/>
                <w:szCs w:val="18"/>
              </w:rPr>
            </w:pPr>
            <w:r w:rsidRPr="00F23859">
              <w:rPr>
                <w:sz w:val="18"/>
                <w:szCs w:val="18"/>
              </w:rPr>
              <w:t>2024 год – 1109,33 тыс. рублей.</w:t>
            </w:r>
          </w:p>
          <w:p w:rsidR="00F23859" w:rsidRPr="00F23859" w:rsidRDefault="00F23859" w:rsidP="00F23859">
            <w:pPr>
              <w:rPr>
                <w:sz w:val="18"/>
                <w:szCs w:val="18"/>
              </w:rPr>
            </w:pPr>
            <w:r w:rsidRPr="00F23859">
              <w:rPr>
                <w:sz w:val="18"/>
                <w:szCs w:val="18"/>
              </w:rPr>
              <w:t>2025 год – 0 тыс. рублей.</w:t>
            </w:r>
          </w:p>
          <w:p w:rsidR="00F23859" w:rsidRPr="00F23859" w:rsidRDefault="00F23859" w:rsidP="00F23859">
            <w:pPr>
              <w:rPr>
                <w:sz w:val="18"/>
                <w:szCs w:val="18"/>
              </w:rPr>
            </w:pPr>
            <w:r w:rsidRPr="00F23859">
              <w:rPr>
                <w:sz w:val="18"/>
                <w:szCs w:val="18"/>
              </w:rPr>
              <w:t>2026 год – 0 тыс. рублей.</w:t>
            </w:r>
          </w:p>
          <w:p w:rsidR="00F23859" w:rsidRPr="00F23859" w:rsidRDefault="00F23859" w:rsidP="00F23859">
            <w:pPr>
              <w:rPr>
                <w:sz w:val="18"/>
                <w:szCs w:val="18"/>
              </w:rPr>
            </w:pPr>
            <w:r w:rsidRPr="00F23859">
              <w:rPr>
                <w:sz w:val="18"/>
                <w:szCs w:val="18"/>
              </w:rPr>
              <w:t>2027 год – 0 тыс. рублей.</w:t>
            </w:r>
          </w:p>
          <w:p w:rsidR="00F23859" w:rsidRPr="00F23859" w:rsidRDefault="00F23859" w:rsidP="00F23859">
            <w:pPr>
              <w:rPr>
                <w:sz w:val="18"/>
                <w:szCs w:val="18"/>
              </w:rPr>
            </w:pPr>
            <w:r w:rsidRPr="00F23859">
              <w:rPr>
                <w:sz w:val="18"/>
                <w:szCs w:val="18"/>
              </w:rPr>
              <w:t>2028 год – 0 тыс. рублей.</w:t>
            </w:r>
          </w:p>
          <w:p w:rsidR="00F23859" w:rsidRPr="00F23859" w:rsidRDefault="00F23859" w:rsidP="00F23859">
            <w:pPr>
              <w:rPr>
                <w:sz w:val="18"/>
                <w:szCs w:val="18"/>
              </w:rPr>
            </w:pPr>
            <w:r w:rsidRPr="00F23859">
              <w:rPr>
                <w:sz w:val="18"/>
                <w:szCs w:val="18"/>
              </w:rPr>
              <w:t>2029 год – 0 тыс. рублей.</w:t>
            </w:r>
          </w:p>
          <w:p w:rsidR="00F23859" w:rsidRPr="00F23859" w:rsidRDefault="00F23859" w:rsidP="00F23859">
            <w:pPr>
              <w:rPr>
                <w:sz w:val="18"/>
                <w:szCs w:val="18"/>
              </w:rPr>
            </w:pPr>
            <w:r w:rsidRPr="00F23859">
              <w:rPr>
                <w:sz w:val="18"/>
                <w:szCs w:val="18"/>
              </w:rPr>
              <w:t>2030 год – 0 тыс. рублей.</w:t>
            </w:r>
          </w:p>
          <w:p w:rsidR="00F23859" w:rsidRPr="00F23859" w:rsidRDefault="00F23859" w:rsidP="00F23859">
            <w:pPr>
              <w:rPr>
                <w:sz w:val="18"/>
                <w:szCs w:val="18"/>
              </w:rPr>
            </w:pPr>
            <w:r w:rsidRPr="00F23859">
              <w:rPr>
                <w:sz w:val="18"/>
                <w:szCs w:val="18"/>
              </w:rPr>
              <w:t>- из местного бюджета-53795,62 тыс. руб.:</w:t>
            </w:r>
          </w:p>
          <w:p w:rsidR="00F23859" w:rsidRPr="00F23859" w:rsidRDefault="00F23859" w:rsidP="00F23859">
            <w:pPr>
              <w:rPr>
                <w:sz w:val="18"/>
                <w:szCs w:val="18"/>
              </w:rPr>
            </w:pPr>
            <w:r w:rsidRPr="00F23859">
              <w:rPr>
                <w:sz w:val="18"/>
                <w:szCs w:val="18"/>
              </w:rPr>
              <w:t>2023 год – 9261,29 тыс. рублей.</w:t>
            </w:r>
          </w:p>
          <w:p w:rsidR="00F23859" w:rsidRPr="00F23859" w:rsidRDefault="00F23859" w:rsidP="00F23859">
            <w:pPr>
              <w:rPr>
                <w:sz w:val="18"/>
                <w:szCs w:val="18"/>
              </w:rPr>
            </w:pPr>
            <w:r w:rsidRPr="00F23859">
              <w:rPr>
                <w:sz w:val="18"/>
                <w:szCs w:val="18"/>
              </w:rPr>
              <w:t>2024 год –10241,72 тыс. рублей.</w:t>
            </w:r>
          </w:p>
          <w:p w:rsidR="00F23859" w:rsidRPr="00F23859" w:rsidRDefault="00F23859" w:rsidP="00F23859">
            <w:pPr>
              <w:rPr>
                <w:sz w:val="18"/>
                <w:szCs w:val="18"/>
              </w:rPr>
            </w:pPr>
            <w:r w:rsidRPr="00F23859">
              <w:rPr>
                <w:sz w:val="18"/>
                <w:szCs w:val="18"/>
              </w:rPr>
              <w:t>2025 год – 13098,41 тыс. рублей.</w:t>
            </w:r>
          </w:p>
          <w:p w:rsidR="00F23859" w:rsidRPr="00F23859" w:rsidRDefault="00F23859" w:rsidP="00F23859">
            <w:pPr>
              <w:rPr>
                <w:sz w:val="18"/>
                <w:szCs w:val="18"/>
              </w:rPr>
            </w:pPr>
            <w:r w:rsidRPr="00F23859">
              <w:rPr>
                <w:sz w:val="18"/>
                <w:szCs w:val="18"/>
              </w:rPr>
              <w:t>2026 год – 8579,80 тыс. рублей.</w:t>
            </w:r>
          </w:p>
          <w:p w:rsidR="00F23859" w:rsidRPr="00F23859" w:rsidRDefault="00F23859" w:rsidP="00F23859">
            <w:pPr>
              <w:rPr>
                <w:sz w:val="18"/>
                <w:szCs w:val="18"/>
              </w:rPr>
            </w:pPr>
            <w:r w:rsidRPr="00F23859">
              <w:rPr>
                <w:sz w:val="18"/>
                <w:szCs w:val="18"/>
              </w:rPr>
              <w:t>2027 год –12614,40 тыс. рублей.</w:t>
            </w:r>
          </w:p>
          <w:p w:rsidR="00F23859" w:rsidRPr="00F23859" w:rsidRDefault="00F23859" w:rsidP="00F23859">
            <w:pPr>
              <w:rPr>
                <w:sz w:val="18"/>
                <w:szCs w:val="18"/>
              </w:rPr>
            </w:pPr>
            <w:r w:rsidRPr="00F23859">
              <w:rPr>
                <w:sz w:val="18"/>
                <w:szCs w:val="18"/>
              </w:rPr>
              <w:t>2028 год –0 тыс. рублей.</w:t>
            </w:r>
          </w:p>
          <w:p w:rsidR="00F23859" w:rsidRPr="00F23859" w:rsidRDefault="00F23859" w:rsidP="00F23859">
            <w:pPr>
              <w:rPr>
                <w:sz w:val="18"/>
                <w:szCs w:val="18"/>
              </w:rPr>
            </w:pPr>
            <w:r w:rsidRPr="00F23859">
              <w:rPr>
                <w:sz w:val="18"/>
                <w:szCs w:val="18"/>
              </w:rPr>
              <w:t>2029 год –0 тыс. рублей.</w:t>
            </w:r>
          </w:p>
          <w:p w:rsidR="00F23859" w:rsidRPr="00F23859" w:rsidRDefault="00F23859" w:rsidP="00F23859">
            <w:pPr>
              <w:rPr>
                <w:sz w:val="18"/>
                <w:szCs w:val="18"/>
              </w:rPr>
            </w:pPr>
            <w:r w:rsidRPr="00F23859">
              <w:rPr>
                <w:sz w:val="18"/>
                <w:szCs w:val="18"/>
              </w:rPr>
              <w:t>2030 год –0 тыс. рублей.</w:t>
            </w:r>
          </w:p>
        </w:tc>
      </w:tr>
      <w:tr w:rsidR="00F23859" w:rsidRPr="00F23859" w:rsidTr="0045134E">
        <w:tc>
          <w:tcPr>
            <w:tcW w:w="4784"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Ожидаемые непосредственные результаты реализации муниципальной подпрограммы программы</w:t>
            </w:r>
          </w:p>
        </w:tc>
        <w:tc>
          <w:tcPr>
            <w:tcW w:w="478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 xml:space="preserve">- Укомплектованность должностей в отделе </w:t>
            </w:r>
            <w:r w:rsidRPr="00F23859">
              <w:rPr>
                <w:bCs/>
                <w:sz w:val="18"/>
                <w:szCs w:val="18"/>
              </w:rPr>
              <w:t>по образованию и молодежной политике администрации</w:t>
            </w:r>
            <w:r w:rsidRPr="00F23859">
              <w:rPr>
                <w:sz w:val="18"/>
                <w:szCs w:val="18"/>
              </w:rPr>
              <w:t xml:space="preserve"> Петропавловского муниципального района;</w:t>
            </w:r>
          </w:p>
          <w:p w:rsidR="00F23859" w:rsidRPr="00F23859" w:rsidRDefault="00F23859" w:rsidP="00F23859">
            <w:pPr>
              <w:rPr>
                <w:sz w:val="18"/>
                <w:szCs w:val="18"/>
              </w:rPr>
            </w:pPr>
            <w:r w:rsidRPr="00F23859">
              <w:rPr>
                <w:sz w:val="18"/>
                <w:szCs w:val="18"/>
              </w:rPr>
              <w:t xml:space="preserve">- Доля муниципальных служащих в отделе </w:t>
            </w:r>
            <w:r w:rsidRPr="00F23859">
              <w:rPr>
                <w:bCs/>
                <w:sz w:val="18"/>
                <w:szCs w:val="18"/>
              </w:rPr>
              <w:t>по образованию и молодежной политике администрации</w:t>
            </w:r>
            <w:r w:rsidRPr="00F23859">
              <w:rPr>
                <w:sz w:val="18"/>
                <w:szCs w:val="18"/>
              </w:rPr>
              <w:t xml:space="preserve"> Петропавловского муниципального района, прошедших повышение квалификации в течение последних трёх лет</w:t>
            </w:r>
          </w:p>
        </w:tc>
      </w:tr>
    </w:tbl>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7.1.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Цель: обеспечение стабильной жизнедеятельности муниципальной системы образования</w:t>
      </w:r>
    </w:p>
    <w:p w:rsidR="00F23859" w:rsidRPr="00F23859" w:rsidRDefault="00F23859" w:rsidP="00F23859">
      <w:pPr>
        <w:rPr>
          <w:sz w:val="18"/>
          <w:szCs w:val="18"/>
        </w:rPr>
      </w:pPr>
      <w:r w:rsidRPr="00F23859">
        <w:rPr>
          <w:sz w:val="18"/>
          <w:szCs w:val="18"/>
        </w:rPr>
        <w:lastRenderedPageBreak/>
        <w:t xml:space="preserve">Задачи: </w:t>
      </w:r>
    </w:p>
    <w:p w:rsidR="00F23859" w:rsidRPr="00F23859" w:rsidRDefault="00F23859" w:rsidP="00F23859">
      <w:pPr>
        <w:rPr>
          <w:sz w:val="18"/>
          <w:szCs w:val="18"/>
        </w:rPr>
      </w:pPr>
      <w:r w:rsidRPr="00F23859">
        <w:rPr>
          <w:sz w:val="18"/>
          <w:szCs w:val="18"/>
        </w:rPr>
        <w:t>- организация процесса управления системой образования Петропавловского муниципального района;</w:t>
      </w:r>
    </w:p>
    <w:p w:rsidR="00F23859" w:rsidRPr="00F23859" w:rsidRDefault="00F23859" w:rsidP="00F23859">
      <w:pPr>
        <w:rPr>
          <w:sz w:val="18"/>
          <w:szCs w:val="18"/>
        </w:rPr>
      </w:pPr>
      <w:r w:rsidRPr="00F23859">
        <w:rPr>
          <w:sz w:val="18"/>
          <w:szCs w:val="18"/>
        </w:rPr>
        <w:t>- организация и ведение бухгалтерского учета средств, выделяемых учредителю и муниципальным учреждениям системы образования, в соответствии с федеральным законодательством и нормативно-правовыми актами Российской Федерации по организации бухгалтерского учета;</w:t>
      </w:r>
    </w:p>
    <w:p w:rsidR="00F23859" w:rsidRPr="00F23859" w:rsidRDefault="00F23859" w:rsidP="00F23859">
      <w:pPr>
        <w:rPr>
          <w:sz w:val="18"/>
          <w:szCs w:val="18"/>
        </w:rPr>
      </w:pPr>
      <w:r w:rsidRPr="00F23859">
        <w:rPr>
          <w:sz w:val="18"/>
          <w:szCs w:val="18"/>
        </w:rPr>
        <w:t>- проведение ремонтно-аварийно-эксплуатационных работ для обеспечения режима функционирования и профилактических мероприятий по поддержанию систем жизнеобеспеченности зданий учредителя и учреждений системы образования Петропавловского муниципального района;</w:t>
      </w:r>
    </w:p>
    <w:p w:rsidR="00F23859" w:rsidRPr="00F23859" w:rsidRDefault="00F23859" w:rsidP="00F23859">
      <w:pPr>
        <w:rPr>
          <w:sz w:val="18"/>
          <w:szCs w:val="18"/>
        </w:rPr>
      </w:pPr>
      <w:r w:rsidRPr="00F23859">
        <w:rPr>
          <w:sz w:val="18"/>
          <w:szCs w:val="18"/>
        </w:rPr>
        <w:t>- организация повышения квалификации педагогических работников и руководящих кадров системы образования, содействие комплексному развитию системы образования, информационно-методическое обеспечение управления системой образования;</w:t>
      </w:r>
    </w:p>
    <w:p w:rsidR="00F23859" w:rsidRPr="00F23859" w:rsidRDefault="00F23859" w:rsidP="00F23859">
      <w:pPr>
        <w:rPr>
          <w:sz w:val="18"/>
          <w:szCs w:val="18"/>
        </w:rPr>
      </w:pPr>
      <w:r w:rsidRPr="00F23859">
        <w:rPr>
          <w:sz w:val="18"/>
          <w:szCs w:val="18"/>
        </w:rPr>
        <w:t>- разработка нормативных правовых и иных документов, направленных на эффективное решение задач Программы;</w:t>
      </w:r>
    </w:p>
    <w:p w:rsidR="00F23859" w:rsidRPr="00F23859" w:rsidRDefault="00F23859" w:rsidP="00F23859">
      <w:pPr>
        <w:rPr>
          <w:sz w:val="18"/>
          <w:szCs w:val="18"/>
        </w:rPr>
      </w:pPr>
      <w:r w:rsidRPr="00F23859">
        <w:rPr>
          <w:sz w:val="18"/>
          <w:szCs w:val="18"/>
        </w:rPr>
        <w:t>-мониторинг хода реализации и информационное сопровождение Программы;</w:t>
      </w:r>
    </w:p>
    <w:p w:rsidR="00F23859" w:rsidRPr="00F23859" w:rsidRDefault="00F23859" w:rsidP="00F23859">
      <w:pPr>
        <w:rPr>
          <w:sz w:val="18"/>
          <w:szCs w:val="18"/>
        </w:rPr>
      </w:pPr>
      <w:r w:rsidRPr="00F23859">
        <w:rPr>
          <w:sz w:val="18"/>
          <w:szCs w:val="18"/>
        </w:rPr>
        <w:t>- анализ процессов и результатов с целью своевременности принятия управленческих решений.</w:t>
      </w: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7.2. Характеристика основных мероприятий и мероприятий подпрограммы</w:t>
      </w:r>
    </w:p>
    <w:p w:rsidR="00F23859" w:rsidRPr="00F23859" w:rsidRDefault="00F23859" w:rsidP="00F23859">
      <w:pPr>
        <w:rPr>
          <w:sz w:val="18"/>
          <w:szCs w:val="18"/>
        </w:rPr>
      </w:pPr>
      <w:r w:rsidRPr="00F23859">
        <w:rPr>
          <w:sz w:val="18"/>
          <w:szCs w:val="18"/>
        </w:rPr>
        <w:t>Основное мероприятие 7.1 «Финансовое обеспечение деятельности отдела по образованию и молодежной политике администрации Петропавловского муниципального района» направлено на осуществление управления в сфере образования.</w:t>
      </w:r>
    </w:p>
    <w:p w:rsidR="00F23859" w:rsidRPr="00F23859" w:rsidRDefault="00F23859" w:rsidP="00F23859">
      <w:pPr>
        <w:rPr>
          <w:sz w:val="18"/>
          <w:szCs w:val="18"/>
        </w:rPr>
      </w:pPr>
      <w:r w:rsidRPr="00F23859">
        <w:rPr>
          <w:sz w:val="18"/>
          <w:szCs w:val="18"/>
        </w:rPr>
        <w:t>Действие основного мероприятия направлено на осуществление функций управления образования, согласно Положению об отделе по образованию и молодежной политике. Обеспечение управления в сфере образования района связано с обеспечением расходов на выплаты по оплате труда сотрудников, текущими расходами на содержание аппарата управления, в соответствии с утвержденной бюджетной сметой.</w:t>
      </w:r>
    </w:p>
    <w:p w:rsidR="00F23859" w:rsidRPr="00F23859" w:rsidRDefault="00F23859" w:rsidP="00F23859">
      <w:pPr>
        <w:rPr>
          <w:sz w:val="18"/>
          <w:szCs w:val="18"/>
        </w:rPr>
      </w:pPr>
      <w:r w:rsidRPr="00F23859">
        <w:rPr>
          <w:sz w:val="18"/>
          <w:szCs w:val="18"/>
        </w:rPr>
        <w:t xml:space="preserve"> Основное мероприятие 7.1 направлено на повышение качества сопровождающих и аналитических работ, обеспечивающих реализацию Программы, а также на эффективное информационное обеспечение программы.</w:t>
      </w:r>
    </w:p>
    <w:p w:rsidR="00F23859" w:rsidRPr="00F23859" w:rsidRDefault="00F23859" w:rsidP="00F23859">
      <w:pPr>
        <w:rPr>
          <w:sz w:val="18"/>
          <w:szCs w:val="18"/>
        </w:rPr>
      </w:pPr>
      <w:r w:rsidRPr="00F23859">
        <w:rPr>
          <w:sz w:val="18"/>
          <w:szCs w:val="18"/>
        </w:rPr>
        <w:t>Реализация данного основного мероприятия направлена на достижение следующих целевых показателей подпрограммы 7:</w:t>
      </w:r>
    </w:p>
    <w:p w:rsidR="00F23859" w:rsidRPr="00F23859" w:rsidRDefault="00F23859" w:rsidP="00F23859">
      <w:pPr>
        <w:rPr>
          <w:sz w:val="18"/>
          <w:szCs w:val="18"/>
        </w:rPr>
      </w:pPr>
      <w:r w:rsidRPr="00F23859">
        <w:rPr>
          <w:sz w:val="18"/>
          <w:szCs w:val="18"/>
        </w:rPr>
        <w:t>количество проведенных мероприятий муниципального уровня по распространению результатов Программы.</w:t>
      </w:r>
    </w:p>
    <w:p w:rsidR="00F23859" w:rsidRPr="00F23859" w:rsidRDefault="00F23859" w:rsidP="00F23859">
      <w:pPr>
        <w:rPr>
          <w:sz w:val="18"/>
          <w:szCs w:val="18"/>
        </w:rPr>
      </w:pPr>
      <w:r w:rsidRPr="00F23859">
        <w:rPr>
          <w:sz w:val="18"/>
          <w:szCs w:val="18"/>
        </w:rPr>
        <w:t>В результате реализации основного мероприятия будет обеспечено:</w:t>
      </w:r>
    </w:p>
    <w:p w:rsidR="00F23859" w:rsidRPr="00F23859" w:rsidRDefault="00F23859" w:rsidP="00F23859">
      <w:pPr>
        <w:rPr>
          <w:sz w:val="18"/>
          <w:szCs w:val="18"/>
        </w:rPr>
      </w:pPr>
      <w:r w:rsidRPr="00F23859">
        <w:rPr>
          <w:sz w:val="18"/>
          <w:szCs w:val="18"/>
        </w:rPr>
        <w:t>организационно-аналитическое сопровождение и мониторинг мероприятий Программы, что позволит своевременно анализировать выполнение мероприятий Программы, достижение показателей и решение соответствующих задач;</w:t>
      </w:r>
    </w:p>
    <w:p w:rsidR="00F23859" w:rsidRPr="00F23859" w:rsidRDefault="00F23859" w:rsidP="00F23859">
      <w:pPr>
        <w:rPr>
          <w:sz w:val="18"/>
          <w:szCs w:val="18"/>
        </w:rPr>
      </w:pPr>
      <w:r w:rsidRPr="00F23859">
        <w:rPr>
          <w:sz w:val="18"/>
          <w:szCs w:val="18"/>
        </w:rPr>
        <w:t>будут подготовлены необходимые для осуществления изменений в сфере образования правовые акты;</w:t>
      </w:r>
    </w:p>
    <w:p w:rsidR="00F23859" w:rsidRPr="00F23859" w:rsidRDefault="00F23859" w:rsidP="00F23859">
      <w:pPr>
        <w:rPr>
          <w:sz w:val="18"/>
          <w:szCs w:val="18"/>
        </w:rPr>
      </w:pPr>
      <w:r w:rsidRPr="00F23859">
        <w:rPr>
          <w:sz w:val="18"/>
          <w:szCs w:val="18"/>
        </w:rPr>
        <w:t>будет сформирована система мониторинга и контроля реализации Программы;</w:t>
      </w:r>
    </w:p>
    <w:p w:rsidR="00F23859" w:rsidRPr="00F23859" w:rsidRDefault="00F23859" w:rsidP="00F23859">
      <w:pPr>
        <w:rPr>
          <w:sz w:val="18"/>
          <w:szCs w:val="18"/>
        </w:rPr>
      </w:pPr>
      <w:r w:rsidRPr="00F23859">
        <w:rPr>
          <w:sz w:val="18"/>
          <w:szCs w:val="18"/>
        </w:rPr>
        <w:t>будет осуществляться своевременное и полное информирование общественности о ситуации в сфере образования.</w:t>
      </w:r>
    </w:p>
    <w:p w:rsidR="00F23859" w:rsidRPr="00F23859" w:rsidRDefault="00F23859" w:rsidP="00F23859">
      <w:pPr>
        <w:rPr>
          <w:sz w:val="18"/>
          <w:szCs w:val="18"/>
        </w:rPr>
      </w:pPr>
      <w:r w:rsidRPr="00F23859">
        <w:rPr>
          <w:sz w:val="18"/>
          <w:szCs w:val="18"/>
        </w:rPr>
        <w:t xml:space="preserve"> Все это обеспечит высокий уровень открытости информации о результатах развития системы образования и общественную поддержку идей Программы. Сроки реализации основного мероприятия - 2023 - 2030 годы.</w:t>
      </w:r>
    </w:p>
    <w:p w:rsidR="00F23859" w:rsidRPr="00F23859" w:rsidRDefault="00F23859" w:rsidP="00F23859">
      <w:pPr>
        <w:rPr>
          <w:sz w:val="18"/>
          <w:szCs w:val="18"/>
        </w:rPr>
      </w:pPr>
      <w:r w:rsidRPr="00F23859">
        <w:rPr>
          <w:sz w:val="18"/>
          <w:szCs w:val="18"/>
        </w:rPr>
        <w:t>Бухгалтерия отдела по образованию и молодежной политике ежемесячно осуществляет мониторинг достижения целевых параметров уровня среднемесячной заработной платы работников муниципальных образовательных учреждений. В процессе реализации подпрограммы комплексный подход к выполнению мероприятий, четкое распределение функций, полномочий и ответственности соисполнителей, мониторинг и анализ результатов проведения мероприятий, своевременная корректировка показателей позволят снизить вероятность негативного воздействия рисков и угроз на достижение предусмотренных в подпрограмме конечных результатов.</w:t>
      </w:r>
    </w:p>
    <w:p w:rsidR="00F23859" w:rsidRPr="00F23859" w:rsidRDefault="00F23859" w:rsidP="00F23859">
      <w:pPr>
        <w:rPr>
          <w:sz w:val="18"/>
          <w:szCs w:val="18"/>
        </w:rPr>
      </w:pPr>
      <w:r w:rsidRPr="00F23859">
        <w:rPr>
          <w:sz w:val="18"/>
          <w:szCs w:val="18"/>
        </w:rPr>
        <w:t>Для хозяйственной группы подпрограмма направлена на улучшение состояния зданий образовательных учреждений, создание комфортных условий для участников образовательного процесса - обучающихся и педагогических работников, повышение безопасности проведения образовательного процесса в образовательных учреждениях, повышение качества условий образовательного процесса, минимизацию возникновения возможных аварийных ситуаций.</w:t>
      </w:r>
    </w:p>
    <w:p w:rsidR="00F23859" w:rsidRPr="00F23859" w:rsidRDefault="00F23859" w:rsidP="00F23859">
      <w:pPr>
        <w:rPr>
          <w:sz w:val="18"/>
          <w:szCs w:val="18"/>
        </w:rPr>
      </w:pPr>
      <w:r w:rsidRPr="00F23859">
        <w:rPr>
          <w:sz w:val="18"/>
          <w:szCs w:val="18"/>
        </w:rPr>
        <w:t xml:space="preserve">Разработка подпрограммы обусловлена необходимостью приведения зданий муниципальных образовательных учреждений в соответствие с требованиями федеральных государственных образовательных стандартов, социальных норм и нормативов. Наличие предписаний надзорных органов свидетельствует о необходимости принятия комплекса мер по улучшению состояния объектов образования, организации первоочередных мероприятий текущего ремонта. </w:t>
      </w:r>
    </w:p>
    <w:p w:rsidR="00F23859" w:rsidRPr="00F23859" w:rsidRDefault="00F23859" w:rsidP="00F23859">
      <w:pPr>
        <w:rPr>
          <w:sz w:val="18"/>
          <w:szCs w:val="18"/>
        </w:rPr>
      </w:pPr>
      <w:r w:rsidRPr="00F23859">
        <w:rPr>
          <w:sz w:val="18"/>
          <w:szCs w:val="18"/>
        </w:rPr>
        <w:t>Реализация мероприятий по проведению текущего ремонта образовательных учреждений позволит снизить количество учреждений, нуждающихся в проведении внепланового капитального ремонта конструкций, перейти на осуществление планово-предупредительных ремонтов зданий образовательных учреждений, снизить риски аварийных ситуаций.</w:t>
      </w:r>
    </w:p>
    <w:p w:rsidR="00F23859" w:rsidRPr="00F23859" w:rsidRDefault="00F23859" w:rsidP="00F23859">
      <w:pPr>
        <w:rPr>
          <w:sz w:val="18"/>
          <w:szCs w:val="18"/>
        </w:rPr>
      </w:pPr>
      <w:r w:rsidRPr="00F23859">
        <w:rPr>
          <w:sz w:val="18"/>
          <w:szCs w:val="18"/>
        </w:rPr>
        <w:t>7.3. Финансовое обеспечение реализации подпрограммы Финансовое обеспечение Подпрограммы включает средства из бюджета Петропавловского муниципального района, федерального и регионального бюджетов в рамках исполнения расходных обязательств Петропавловского муниципального района, реализации региональных целевых программ и проектов.</w:t>
      </w:r>
    </w:p>
    <w:p w:rsidR="00F23859" w:rsidRPr="00F23859" w:rsidRDefault="00F23859" w:rsidP="00F23859">
      <w:pPr>
        <w:rPr>
          <w:sz w:val="18"/>
          <w:szCs w:val="18"/>
        </w:rPr>
      </w:pPr>
      <w:r w:rsidRPr="00F23859">
        <w:rPr>
          <w:sz w:val="18"/>
          <w:szCs w:val="18"/>
        </w:rPr>
        <w:t xml:space="preserve"> Общий объем финансирования Подпрограммы составляет 55865,19 тыс. рублей, в том числе: (в ред. пост. №236 орт 18.06.2024г., №416 от 07.11.2024г.)</w:t>
      </w:r>
    </w:p>
    <w:p w:rsidR="00F23859" w:rsidRPr="00F23859" w:rsidRDefault="00F23859" w:rsidP="00F23859">
      <w:pPr>
        <w:rPr>
          <w:sz w:val="18"/>
          <w:szCs w:val="18"/>
        </w:rPr>
      </w:pPr>
      <w:r w:rsidRPr="00F23859">
        <w:rPr>
          <w:sz w:val="18"/>
          <w:szCs w:val="18"/>
        </w:rPr>
        <w:tab/>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268"/>
        <w:gridCol w:w="2268"/>
      </w:tblGrid>
      <w:tr w:rsidR="00F23859" w:rsidRPr="00F23859" w:rsidTr="0045134E">
        <w:trPr>
          <w:trHeight w:val="1256"/>
        </w:trPr>
        <w:tc>
          <w:tcPr>
            <w:tcW w:w="1134"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lastRenderedPageBreak/>
              <w:t>Год</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Бюджет муниципального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Областной бюджет</w:t>
            </w:r>
          </w:p>
        </w:tc>
      </w:tr>
      <w:tr w:rsidR="00F23859" w:rsidRPr="00F23859" w:rsidTr="0045134E">
        <w:trPr>
          <w:trHeight w:val="326"/>
        </w:trPr>
        <w:tc>
          <w:tcPr>
            <w:tcW w:w="1134"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2023</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9261,29</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960,24</w:t>
            </w:r>
          </w:p>
        </w:tc>
      </w:tr>
      <w:tr w:rsidR="00F23859" w:rsidRPr="00F23859" w:rsidTr="0045134E">
        <w:trPr>
          <w:trHeight w:val="321"/>
        </w:trPr>
        <w:tc>
          <w:tcPr>
            <w:tcW w:w="1134"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2024</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10241,72</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1109,33</w:t>
            </w:r>
          </w:p>
        </w:tc>
      </w:tr>
      <w:tr w:rsidR="00F23859" w:rsidRPr="00F23859" w:rsidTr="0045134E">
        <w:trPr>
          <w:trHeight w:val="321"/>
        </w:trPr>
        <w:tc>
          <w:tcPr>
            <w:tcW w:w="1134"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2025</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13098,41</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0</w:t>
            </w:r>
          </w:p>
        </w:tc>
      </w:tr>
      <w:tr w:rsidR="00F23859" w:rsidRPr="00F23859" w:rsidTr="0045134E">
        <w:trPr>
          <w:trHeight w:val="321"/>
        </w:trPr>
        <w:tc>
          <w:tcPr>
            <w:tcW w:w="1134"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2026</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8579,80</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0</w:t>
            </w:r>
          </w:p>
        </w:tc>
      </w:tr>
      <w:tr w:rsidR="00F23859" w:rsidRPr="00F23859" w:rsidTr="0045134E">
        <w:trPr>
          <w:trHeight w:val="321"/>
        </w:trPr>
        <w:tc>
          <w:tcPr>
            <w:tcW w:w="1134"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2027</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12614,40</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0</w:t>
            </w:r>
          </w:p>
        </w:tc>
      </w:tr>
      <w:tr w:rsidR="00F23859" w:rsidRPr="00F23859" w:rsidTr="0045134E">
        <w:trPr>
          <w:trHeight w:val="321"/>
        </w:trPr>
        <w:tc>
          <w:tcPr>
            <w:tcW w:w="1134"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2028</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0</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0</w:t>
            </w:r>
          </w:p>
        </w:tc>
      </w:tr>
      <w:tr w:rsidR="00F23859" w:rsidRPr="00F23859" w:rsidTr="0045134E">
        <w:trPr>
          <w:trHeight w:val="321"/>
        </w:trPr>
        <w:tc>
          <w:tcPr>
            <w:tcW w:w="1134"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2029</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0</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0</w:t>
            </w:r>
          </w:p>
        </w:tc>
      </w:tr>
      <w:tr w:rsidR="00F23859" w:rsidRPr="00F23859" w:rsidTr="0045134E">
        <w:trPr>
          <w:trHeight w:val="321"/>
        </w:trPr>
        <w:tc>
          <w:tcPr>
            <w:tcW w:w="1134"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2030</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0</w:t>
            </w:r>
          </w:p>
        </w:tc>
        <w:tc>
          <w:tcPr>
            <w:tcW w:w="226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0</w:t>
            </w:r>
          </w:p>
        </w:tc>
      </w:tr>
    </w:tbl>
    <w:p w:rsidR="00F23859" w:rsidRPr="00F23859" w:rsidRDefault="00F23859" w:rsidP="00F23859">
      <w:pPr>
        <w:rPr>
          <w:sz w:val="18"/>
          <w:szCs w:val="18"/>
        </w:rPr>
      </w:pPr>
    </w:p>
    <w:p w:rsidR="00F23859" w:rsidRPr="00F23859" w:rsidRDefault="00F23859" w:rsidP="00F23859">
      <w:pPr>
        <w:rPr>
          <w:sz w:val="18"/>
          <w:szCs w:val="18"/>
        </w:rPr>
      </w:pPr>
    </w:p>
    <w:p w:rsidR="00F23859" w:rsidRPr="00F23859" w:rsidRDefault="00F23859" w:rsidP="00F23859">
      <w:pPr>
        <w:rPr>
          <w:sz w:val="18"/>
          <w:szCs w:val="18"/>
        </w:rPr>
      </w:pPr>
    </w:p>
    <w:p w:rsidR="00F23859" w:rsidRPr="00F23859" w:rsidRDefault="00F23859" w:rsidP="00F23859">
      <w:pPr>
        <w:rPr>
          <w:sz w:val="18"/>
          <w:szCs w:val="18"/>
        </w:rPr>
      </w:pPr>
    </w:p>
    <w:p w:rsidR="00F23859" w:rsidRPr="00F23859" w:rsidRDefault="00F23859" w:rsidP="00F23859">
      <w:pPr>
        <w:rPr>
          <w:sz w:val="18"/>
          <w:szCs w:val="18"/>
        </w:rPr>
      </w:pPr>
    </w:p>
    <w:p w:rsidR="00F23859" w:rsidRPr="00F23859" w:rsidRDefault="00F23859" w:rsidP="00F23859">
      <w:pPr>
        <w:rPr>
          <w:sz w:val="18"/>
          <w:szCs w:val="18"/>
        </w:rPr>
      </w:pPr>
    </w:p>
    <w:p w:rsidR="00F23859" w:rsidRPr="00F23859" w:rsidRDefault="00F23859" w:rsidP="00F23859">
      <w:pPr>
        <w:rPr>
          <w:sz w:val="18"/>
          <w:szCs w:val="18"/>
        </w:rPr>
      </w:pPr>
    </w:p>
    <w:p w:rsidR="00F23859" w:rsidRPr="00F23859" w:rsidRDefault="00F23859" w:rsidP="00F23859">
      <w:pPr>
        <w:rPr>
          <w:sz w:val="18"/>
          <w:szCs w:val="18"/>
        </w:rPr>
      </w:pPr>
      <w:r w:rsidRPr="00F23859">
        <w:rPr>
          <w:sz w:val="18"/>
          <w:szCs w:val="18"/>
        </w:rPr>
        <w:t>7.4. Анализ рисков реализации подпрограммы и описание мер управления рисками реализации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22"/>
      </w:tblGrid>
      <w:tr w:rsidR="00F23859" w:rsidRPr="00F23859" w:rsidTr="0045134E">
        <w:tc>
          <w:tcPr>
            <w:tcW w:w="514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Риски Подпрограммы</w:t>
            </w:r>
          </w:p>
          <w:p w:rsidR="00F23859" w:rsidRPr="00F23859" w:rsidRDefault="00F23859" w:rsidP="00F23859">
            <w:pPr>
              <w:rPr>
                <w:sz w:val="18"/>
                <w:szCs w:val="18"/>
              </w:rPr>
            </w:pPr>
          </w:p>
        </w:tc>
        <w:tc>
          <w:tcPr>
            <w:tcW w:w="514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Мероприятия по устранению рисков</w:t>
            </w:r>
          </w:p>
        </w:tc>
      </w:tr>
      <w:tr w:rsidR="00F23859" w:rsidRPr="00F23859" w:rsidTr="0045134E">
        <w:tc>
          <w:tcPr>
            <w:tcW w:w="514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Недостатки в управлении Подпрограммой</w:t>
            </w:r>
          </w:p>
        </w:tc>
        <w:tc>
          <w:tcPr>
            <w:tcW w:w="514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 xml:space="preserve">Регулярный анализ выполнения Подпрограммы на августовских конференциях, родительских конференциях, заседаниях Муниципального совета по образования </w:t>
            </w:r>
          </w:p>
        </w:tc>
      </w:tr>
      <w:tr w:rsidR="00F23859" w:rsidRPr="00F23859" w:rsidTr="0045134E">
        <w:tc>
          <w:tcPr>
            <w:tcW w:w="514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Изменение приоритетов развития отрасли</w:t>
            </w:r>
          </w:p>
        </w:tc>
        <w:tc>
          <w:tcPr>
            <w:tcW w:w="514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Регулярное соотнесение трендов образовательной политики региона, муниципалитета, образовательных учреждений (организаций)</w:t>
            </w:r>
          </w:p>
        </w:tc>
      </w:tr>
      <w:tr w:rsidR="00F23859" w:rsidRPr="00F23859" w:rsidTr="0045134E">
        <w:tc>
          <w:tcPr>
            <w:tcW w:w="514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Недостаточность финансирования</w:t>
            </w:r>
          </w:p>
        </w:tc>
        <w:tc>
          <w:tcPr>
            <w:tcW w:w="5148" w:type="dxa"/>
            <w:tcBorders>
              <w:top w:val="single" w:sz="4" w:space="0" w:color="auto"/>
              <w:left w:val="single" w:sz="4" w:space="0" w:color="auto"/>
              <w:bottom w:val="single" w:sz="4" w:space="0" w:color="auto"/>
              <w:right w:val="single" w:sz="4" w:space="0" w:color="auto"/>
            </w:tcBorders>
            <w:hideMark/>
          </w:tcPr>
          <w:p w:rsidR="00F23859" w:rsidRPr="00F23859" w:rsidRDefault="00F23859" w:rsidP="00F23859">
            <w:pPr>
              <w:rPr>
                <w:sz w:val="18"/>
                <w:szCs w:val="18"/>
              </w:rPr>
            </w:pPr>
            <w:r w:rsidRPr="00F23859">
              <w:rPr>
                <w:sz w:val="18"/>
                <w:szCs w:val="18"/>
              </w:rPr>
              <w:t>Оптимальное использование всех возможных источников финансирования</w:t>
            </w:r>
          </w:p>
        </w:tc>
      </w:tr>
    </w:tbl>
    <w:p w:rsidR="00F23859" w:rsidRPr="00F23859" w:rsidRDefault="00F23859" w:rsidP="00F23859">
      <w:pPr>
        <w:rPr>
          <w:sz w:val="18"/>
          <w:szCs w:val="18"/>
        </w:rPr>
      </w:pPr>
    </w:p>
    <w:p w:rsidR="00F23859" w:rsidRDefault="00F23859" w:rsidP="00F23859">
      <w:pPr>
        <w:rPr>
          <w:sz w:val="18"/>
          <w:szCs w:val="18"/>
        </w:rPr>
      </w:pPr>
      <w:r w:rsidRPr="00F23859">
        <w:rPr>
          <w:sz w:val="18"/>
          <w:szCs w:val="18"/>
        </w:rPr>
        <w:br w:type="page"/>
      </w:r>
    </w:p>
    <w:p w:rsidR="00F23859" w:rsidRDefault="00F23859" w:rsidP="00F23859">
      <w:pPr>
        <w:ind w:firstLine="0"/>
        <w:rPr>
          <w:sz w:val="18"/>
          <w:szCs w:val="18"/>
        </w:rPr>
        <w:sectPr w:rsidR="00F23859" w:rsidSect="00DF3FE4">
          <w:headerReference w:type="default" r:id="rId11"/>
          <w:pgSz w:w="11906" w:h="16838"/>
          <w:pgMar w:top="1276" w:right="849" w:bottom="1134" w:left="993" w:header="709" w:footer="709" w:gutter="0"/>
          <w:cols w:space="708"/>
          <w:docGrid w:linePitch="360"/>
        </w:sectPr>
      </w:pPr>
    </w:p>
    <w:p w:rsidR="00F23859" w:rsidRPr="00F23859" w:rsidRDefault="00F23859" w:rsidP="00F23859">
      <w:pPr>
        <w:jc w:val="center"/>
        <w:rPr>
          <w:sz w:val="18"/>
          <w:szCs w:val="18"/>
        </w:rPr>
      </w:pPr>
      <w:r w:rsidRPr="00F23859">
        <w:rPr>
          <w:sz w:val="18"/>
          <w:szCs w:val="18"/>
        </w:rPr>
        <w:lastRenderedPageBreak/>
        <w:t>Приложение 1 к муниципальной программе «Развитие образования» Петропавловского муниципального района</w:t>
      </w:r>
    </w:p>
    <w:tbl>
      <w:tblPr>
        <w:tblpPr w:leftFromText="180" w:rightFromText="180" w:vertAnchor="text" w:horzAnchor="margin" w:tblpXSpec="center" w:tblpY="439"/>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796"/>
        <w:gridCol w:w="40"/>
        <w:gridCol w:w="1134"/>
        <w:gridCol w:w="72"/>
        <w:gridCol w:w="1062"/>
        <w:gridCol w:w="14"/>
        <w:gridCol w:w="1077"/>
        <w:gridCol w:w="43"/>
        <w:gridCol w:w="977"/>
        <w:gridCol w:w="16"/>
        <w:gridCol w:w="708"/>
        <w:gridCol w:w="13"/>
        <w:gridCol w:w="696"/>
        <w:gridCol w:w="28"/>
        <w:gridCol w:w="1134"/>
        <w:gridCol w:w="114"/>
        <w:gridCol w:w="1417"/>
        <w:gridCol w:w="1134"/>
        <w:gridCol w:w="1418"/>
        <w:gridCol w:w="34"/>
        <w:gridCol w:w="816"/>
      </w:tblGrid>
      <w:tr w:rsidR="00F23859" w:rsidRPr="00F23859" w:rsidTr="0045134E">
        <w:tc>
          <w:tcPr>
            <w:tcW w:w="566" w:type="dxa"/>
            <w:vMerge w:val="restart"/>
          </w:tcPr>
          <w:p w:rsidR="00F23859" w:rsidRPr="00F23859" w:rsidRDefault="00F23859" w:rsidP="00F23859">
            <w:pPr>
              <w:rPr>
                <w:sz w:val="18"/>
                <w:szCs w:val="18"/>
              </w:rPr>
            </w:pPr>
            <w:r w:rsidRPr="00F23859">
              <w:rPr>
                <w:sz w:val="18"/>
                <w:szCs w:val="18"/>
              </w:rPr>
              <w:t>N п/п</w:t>
            </w:r>
          </w:p>
        </w:tc>
        <w:tc>
          <w:tcPr>
            <w:tcW w:w="2796" w:type="dxa"/>
            <w:vMerge w:val="restart"/>
          </w:tcPr>
          <w:p w:rsidR="00F23859" w:rsidRPr="00F23859" w:rsidRDefault="00F23859" w:rsidP="00F23859">
            <w:pPr>
              <w:rPr>
                <w:sz w:val="18"/>
                <w:szCs w:val="18"/>
              </w:rPr>
            </w:pPr>
            <w:r w:rsidRPr="00F23859">
              <w:rPr>
                <w:sz w:val="18"/>
                <w:szCs w:val="18"/>
              </w:rPr>
              <w:t>Наименование национальной цели, показателя национальной цели, цели государственной программы, подпрограммы, структурного элемента государственной программы, показателя</w:t>
            </w:r>
          </w:p>
        </w:tc>
        <w:tc>
          <w:tcPr>
            <w:tcW w:w="1246" w:type="dxa"/>
            <w:gridSpan w:val="3"/>
            <w:vMerge w:val="restart"/>
          </w:tcPr>
          <w:p w:rsidR="00F23859" w:rsidRPr="00F23859" w:rsidRDefault="00F23859" w:rsidP="00F23859">
            <w:pPr>
              <w:rPr>
                <w:sz w:val="18"/>
                <w:szCs w:val="18"/>
              </w:rPr>
            </w:pPr>
            <w:r w:rsidRPr="00F23859">
              <w:rPr>
                <w:sz w:val="18"/>
                <w:szCs w:val="18"/>
              </w:rPr>
              <w:t>Единица измерения</w:t>
            </w:r>
          </w:p>
        </w:tc>
        <w:tc>
          <w:tcPr>
            <w:tcW w:w="4634" w:type="dxa"/>
            <w:gridSpan w:val="10"/>
          </w:tcPr>
          <w:p w:rsidR="00F23859" w:rsidRPr="00F23859" w:rsidRDefault="00F23859" w:rsidP="00F23859">
            <w:pPr>
              <w:rPr>
                <w:sz w:val="18"/>
                <w:szCs w:val="18"/>
              </w:rPr>
            </w:pPr>
            <w:r w:rsidRPr="00F23859">
              <w:rPr>
                <w:sz w:val="18"/>
                <w:szCs w:val="18"/>
              </w:rPr>
              <w:t>Значения показателя по годам реализации государственной программы</w:t>
            </w:r>
          </w:p>
        </w:tc>
        <w:tc>
          <w:tcPr>
            <w:tcW w:w="1134" w:type="dxa"/>
            <w:vMerge w:val="restart"/>
          </w:tcPr>
          <w:p w:rsidR="00F23859" w:rsidRPr="00F23859" w:rsidRDefault="00F23859" w:rsidP="00F23859">
            <w:pPr>
              <w:rPr>
                <w:sz w:val="18"/>
                <w:szCs w:val="18"/>
              </w:rPr>
            </w:pPr>
            <w:r w:rsidRPr="00F23859">
              <w:rPr>
                <w:sz w:val="18"/>
                <w:szCs w:val="18"/>
              </w:rPr>
              <w:t xml:space="preserve">Пункт Федерального </w:t>
            </w:r>
            <w:hyperlink r:id="rId12" w:history="1">
              <w:r w:rsidRPr="00F23859">
                <w:rPr>
                  <w:rStyle w:val="af9"/>
                  <w:sz w:val="18"/>
                  <w:szCs w:val="18"/>
                </w:rPr>
                <w:t>плана</w:t>
              </w:r>
            </w:hyperlink>
            <w:r w:rsidRPr="00F23859">
              <w:rPr>
                <w:sz w:val="18"/>
                <w:szCs w:val="18"/>
              </w:rPr>
              <w:t xml:space="preserve"> статистических работ</w:t>
            </w:r>
          </w:p>
        </w:tc>
        <w:tc>
          <w:tcPr>
            <w:tcW w:w="4083" w:type="dxa"/>
            <w:gridSpan w:val="4"/>
          </w:tcPr>
          <w:p w:rsidR="00F23859" w:rsidRPr="00F23859" w:rsidRDefault="00F23859" w:rsidP="00F23859">
            <w:pPr>
              <w:rPr>
                <w:sz w:val="18"/>
                <w:szCs w:val="18"/>
              </w:rPr>
            </w:pPr>
            <w:r w:rsidRPr="00F23859">
              <w:rPr>
                <w:sz w:val="18"/>
                <w:szCs w:val="18"/>
              </w:rPr>
              <w:t>Показатель предусмотрен</w:t>
            </w:r>
          </w:p>
        </w:tc>
        <w:tc>
          <w:tcPr>
            <w:tcW w:w="850" w:type="dxa"/>
            <w:gridSpan w:val="2"/>
            <w:vMerge w:val="restart"/>
          </w:tcPr>
          <w:p w:rsidR="00F23859" w:rsidRPr="00F23859" w:rsidRDefault="00F23859" w:rsidP="00F23859">
            <w:pPr>
              <w:rPr>
                <w:sz w:val="18"/>
                <w:szCs w:val="18"/>
              </w:rPr>
            </w:pPr>
            <w:r w:rsidRPr="00F23859">
              <w:rPr>
                <w:sz w:val="18"/>
                <w:szCs w:val="18"/>
              </w:rPr>
              <w:t>Связь с показателями национальной цели</w:t>
            </w:r>
          </w:p>
        </w:tc>
      </w:tr>
      <w:tr w:rsidR="00F23859" w:rsidRPr="00F23859" w:rsidTr="0045134E">
        <w:tc>
          <w:tcPr>
            <w:tcW w:w="566" w:type="dxa"/>
            <w:vMerge/>
          </w:tcPr>
          <w:p w:rsidR="00F23859" w:rsidRPr="00F23859" w:rsidRDefault="00F23859" w:rsidP="00F23859">
            <w:pPr>
              <w:rPr>
                <w:sz w:val="18"/>
                <w:szCs w:val="18"/>
              </w:rPr>
            </w:pPr>
          </w:p>
        </w:tc>
        <w:tc>
          <w:tcPr>
            <w:tcW w:w="2796" w:type="dxa"/>
            <w:vMerge/>
          </w:tcPr>
          <w:p w:rsidR="00F23859" w:rsidRPr="00F23859" w:rsidRDefault="00F23859" w:rsidP="00F23859">
            <w:pPr>
              <w:rPr>
                <w:sz w:val="18"/>
                <w:szCs w:val="18"/>
              </w:rPr>
            </w:pPr>
          </w:p>
        </w:tc>
        <w:tc>
          <w:tcPr>
            <w:tcW w:w="1246" w:type="dxa"/>
            <w:gridSpan w:val="3"/>
            <w:vMerge/>
          </w:tcPr>
          <w:p w:rsidR="00F23859" w:rsidRPr="00F23859" w:rsidRDefault="00F23859" w:rsidP="00F23859">
            <w:pPr>
              <w:rPr>
                <w:sz w:val="18"/>
                <w:szCs w:val="18"/>
              </w:rPr>
            </w:pPr>
          </w:p>
        </w:tc>
        <w:tc>
          <w:tcPr>
            <w:tcW w:w="1076" w:type="dxa"/>
            <w:gridSpan w:val="2"/>
          </w:tcPr>
          <w:p w:rsidR="00F23859" w:rsidRPr="00F23859" w:rsidRDefault="00F23859" w:rsidP="00F23859">
            <w:pPr>
              <w:rPr>
                <w:sz w:val="18"/>
                <w:szCs w:val="18"/>
              </w:rPr>
            </w:pPr>
            <w:r w:rsidRPr="00F23859">
              <w:rPr>
                <w:sz w:val="18"/>
                <w:szCs w:val="18"/>
              </w:rPr>
              <w:t>2023 год</w:t>
            </w:r>
          </w:p>
        </w:tc>
        <w:tc>
          <w:tcPr>
            <w:tcW w:w="1077" w:type="dxa"/>
          </w:tcPr>
          <w:p w:rsidR="00F23859" w:rsidRPr="00F23859" w:rsidRDefault="00F23859" w:rsidP="00F23859">
            <w:pPr>
              <w:rPr>
                <w:sz w:val="18"/>
                <w:szCs w:val="18"/>
              </w:rPr>
            </w:pPr>
            <w:r w:rsidRPr="00F23859">
              <w:rPr>
                <w:sz w:val="18"/>
                <w:szCs w:val="18"/>
              </w:rPr>
              <w:t>2024 год</w:t>
            </w:r>
          </w:p>
        </w:tc>
        <w:tc>
          <w:tcPr>
            <w:tcW w:w="1020" w:type="dxa"/>
            <w:gridSpan w:val="2"/>
          </w:tcPr>
          <w:p w:rsidR="00F23859" w:rsidRPr="00F23859" w:rsidRDefault="00F23859" w:rsidP="00F23859">
            <w:pPr>
              <w:rPr>
                <w:sz w:val="18"/>
                <w:szCs w:val="18"/>
              </w:rPr>
            </w:pPr>
            <w:r w:rsidRPr="00F23859">
              <w:rPr>
                <w:sz w:val="18"/>
                <w:szCs w:val="18"/>
              </w:rPr>
              <w:t>2025 год</w:t>
            </w:r>
          </w:p>
        </w:tc>
        <w:tc>
          <w:tcPr>
            <w:tcW w:w="737" w:type="dxa"/>
            <w:gridSpan w:val="3"/>
          </w:tcPr>
          <w:p w:rsidR="00F23859" w:rsidRPr="00F23859" w:rsidRDefault="00F23859" w:rsidP="00F23859">
            <w:pPr>
              <w:rPr>
                <w:sz w:val="18"/>
                <w:szCs w:val="18"/>
              </w:rPr>
            </w:pPr>
            <w:r w:rsidRPr="00F23859">
              <w:rPr>
                <w:sz w:val="18"/>
                <w:szCs w:val="18"/>
              </w:rPr>
              <w:t>2026 год</w:t>
            </w:r>
          </w:p>
        </w:tc>
        <w:tc>
          <w:tcPr>
            <w:tcW w:w="724" w:type="dxa"/>
            <w:gridSpan w:val="2"/>
          </w:tcPr>
          <w:p w:rsidR="00F23859" w:rsidRPr="00F23859" w:rsidRDefault="00F23859" w:rsidP="00F23859">
            <w:pPr>
              <w:rPr>
                <w:sz w:val="18"/>
                <w:szCs w:val="18"/>
              </w:rPr>
            </w:pPr>
            <w:r w:rsidRPr="00F23859">
              <w:rPr>
                <w:sz w:val="18"/>
                <w:szCs w:val="18"/>
              </w:rPr>
              <w:t>2027-2030 год</w:t>
            </w:r>
          </w:p>
        </w:tc>
        <w:tc>
          <w:tcPr>
            <w:tcW w:w="1134" w:type="dxa"/>
            <w:vMerge/>
          </w:tcPr>
          <w:p w:rsidR="00F23859" w:rsidRPr="00F23859" w:rsidRDefault="00F23859" w:rsidP="00F23859">
            <w:pPr>
              <w:rPr>
                <w:sz w:val="18"/>
                <w:szCs w:val="18"/>
              </w:rPr>
            </w:pPr>
          </w:p>
        </w:tc>
        <w:tc>
          <w:tcPr>
            <w:tcW w:w="1531" w:type="dxa"/>
            <w:gridSpan w:val="2"/>
          </w:tcPr>
          <w:p w:rsidR="00F23859" w:rsidRPr="00F23859" w:rsidRDefault="00F23859" w:rsidP="00F23859">
            <w:pPr>
              <w:rPr>
                <w:sz w:val="18"/>
                <w:szCs w:val="18"/>
              </w:rPr>
            </w:pPr>
            <w:r w:rsidRPr="00F23859">
              <w:rPr>
                <w:sz w:val="18"/>
                <w:szCs w:val="18"/>
              </w:rPr>
              <w:t xml:space="preserve">планом мероприятий по реализации </w:t>
            </w:r>
            <w:hyperlink r:id="rId13" w:history="1">
              <w:r w:rsidRPr="00F23859">
                <w:rPr>
                  <w:rStyle w:val="af9"/>
                  <w:sz w:val="18"/>
                  <w:szCs w:val="18"/>
                </w:rPr>
                <w:t>Стратегии</w:t>
              </w:r>
            </w:hyperlink>
            <w:r w:rsidRPr="00F23859">
              <w:rPr>
                <w:sz w:val="18"/>
                <w:szCs w:val="18"/>
              </w:rPr>
              <w:t xml:space="preserve"> социально-экономического развития Воронежской области на период до 2035 года</w:t>
            </w:r>
          </w:p>
        </w:tc>
        <w:tc>
          <w:tcPr>
            <w:tcW w:w="1134" w:type="dxa"/>
          </w:tcPr>
          <w:p w:rsidR="00F23859" w:rsidRPr="00F23859" w:rsidRDefault="00F23859" w:rsidP="00F23859">
            <w:pPr>
              <w:rPr>
                <w:sz w:val="18"/>
                <w:szCs w:val="18"/>
              </w:rPr>
            </w:pPr>
            <w:r w:rsidRPr="00F23859">
              <w:rPr>
                <w:sz w:val="18"/>
                <w:szCs w:val="18"/>
              </w:rPr>
              <w:t>региональным проектом</w:t>
            </w:r>
          </w:p>
        </w:tc>
        <w:tc>
          <w:tcPr>
            <w:tcW w:w="1418" w:type="dxa"/>
          </w:tcPr>
          <w:p w:rsidR="00F23859" w:rsidRPr="00F23859" w:rsidRDefault="00F23859" w:rsidP="00F23859">
            <w:pPr>
              <w:rPr>
                <w:sz w:val="18"/>
                <w:szCs w:val="18"/>
              </w:rPr>
            </w:pPr>
            <w:r w:rsidRPr="00F23859">
              <w:rPr>
                <w:sz w:val="18"/>
                <w:szCs w:val="18"/>
              </w:rPr>
              <w:t>перечнем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850" w:type="dxa"/>
            <w:gridSpan w:val="2"/>
            <w:vMerge/>
          </w:tcPr>
          <w:p w:rsidR="00F23859" w:rsidRPr="00F23859" w:rsidRDefault="00F23859" w:rsidP="00F23859">
            <w:pPr>
              <w:rPr>
                <w:sz w:val="18"/>
                <w:szCs w:val="18"/>
              </w:rPr>
            </w:pPr>
          </w:p>
        </w:tc>
      </w:tr>
      <w:tr w:rsidR="00F23859" w:rsidRPr="00F23859" w:rsidTr="0045134E">
        <w:tc>
          <w:tcPr>
            <w:tcW w:w="566" w:type="dxa"/>
          </w:tcPr>
          <w:p w:rsidR="00F23859" w:rsidRPr="00F23859" w:rsidRDefault="00F23859" w:rsidP="00F23859">
            <w:pPr>
              <w:rPr>
                <w:sz w:val="18"/>
                <w:szCs w:val="18"/>
              </w:rPr>
            </w:pPr>
            <w:r w:rsidRPr="00F23859">
              <w:rPr>
                <w:sz w:val="18"/>
                <w:szCs w:val="18"/>
              </w:rPr>
              <w:t>1</w:t>
            </w:r>
          </w:p>
        </w:tc>
        <w:tc>
          <w:tcPr>
            <w:tcW w:w="2796" w:type="dxa"/>
          </w:tcPr>
          <w:p w:rsidR="00F23859" w:rsidRPr="00F23859" w:rsidRDefault="00F23859" w:rsidP="00F23859">
            <w:pPr>
              <w:rPr>
                <w:sz w:val="18"/>
                <w:szCs w:val="18"/>
              </w:rPr>
            </w:pPr>
            <w:r w:rsidRPr="00F23859">
              <w:rPr>
                <w:sz w:val="18"/>
                <w:szCs w:val="18"/>
              </w:rPr>
              <w:t>2</w:t>
            </w:r>
          </w:p>
        </w:tc>
        <w:tc>
          <w:tcPr>
            <w:tcW w:w="1246" w:type="dxa"/>
            <w:gridSpan w:val="3"/>
          </w:tcPr>
          <w:p w:rsidR="00F23859" w:rsidRPr="00F23859" w:rsidRDefault="00F23859" w:rsidP="00F23859">
            <w:pPr>
              <w:rPr>
                <w:sz w:val="18"/>
                <w:szCs w:val="18"/>
              </w:rPr>
            </w:pPr>
            <w:r w:rsidRPr="00F23859">
              <w:rPr>
                <w:sz w:val="18"/>
                <w:szCs w:val="18"/>
              </w:rPr>
              <w:t>3</w:t>
            </w:r>
          </w:p>
        </w:tc>
        <w:tc>
          <w:tcPr>
            <w:tcW w:w="1076" w:type="dxa"/>
            <w:gridSpan w:val="2"/>
          </w:tcPr>
          <w:p w:rsidR="00F23859" w:rsidRPr="00F23859" w:rsidRDefault="00F23859" w:rsidP="00F23859">
            <w:pPr>
              <w:rPr>
                <w:sz w:val="18"/>
                <w:szCs w:val="18"/>
              </w:rPr>
            </w:pPr>
            <w:r w:rsidRPr="00F23859">
              <w:rPr>
                <w:sz w:val="18"/>
                <w:szCs w:val="18"/>
              </w:rPr>
              <w:t>4</w:t>
            </w:r>
          </w:p>
        </w:tc>
        <w:tc>
          <w:tcPr>
            <w:tcW w:w="1077" w:type="dxa"/>
          </w:tcPr>
          <w:p w:rsidR="00F23859" w:rsidRPr="00F23859" w:rsidRDefault="00F23859" w:rsidP="00F23859">
            <w:pPr>
              <w:rPr>
                <w:sz w:val="18"/>
                <w:szCs w:val="18"/>
              </w:rPr>
            </w:pPr>
            <w:r w:rsidRPr="00F23859">
              <w:rPr>
                <w:sz w:val="18"/>
                <w:szCs w:val="18"/>
              </w:rPr>
              <w:t>5</w:t>
            </w:r>
          </w:p>
        </w:tc>
        <w:tc>
          <w:tcPr>
            <w:tcW w:w="1020" w:type="dxa"/>
            <w:gridSpan w:val="2"/>
          </w:tcPr>
          <w:p w:rsidR="00F23859" w:rsidRPr="00F23859" w:rsidRDefault="00F23859" w:rsidP="00F23859">
            <w:pPr>
              <w:rPr>
                <w:sz w:val="18"/>
                <w:szCs w:val="18"/>
              </w:rPr>
            </w:pPr>
            <w:r w:rsidRPr="00F23859">
              <w:rPr>
                <w:sz w:val="18"/>
                <w:szCs w:val="18"/>
              </w:rPr>
              <w:t>6</w:t>
            </w:r>
          </w:p>
        </w:tc>
        <w:tc>
          <w:tcPr>
            <w:tcW w:w="737" w:type="dxa"/>
            <w:gridSpan w:val="3"/>
          </w:tcPr>
          <w:p w:rsidR="00F23859" w:rsidRPr="00F23859" w:rsidRDefault="00F23859" w:rsidP="00F23859">
            <w:pPr>
              <w:rPr>
                <w:sz w:val="18"/>
                <w:szCs w:val="18"/>
              </w:rPr>
            </w:pPr>
            <w:r w:rsidRPr="00F23859">
              <w:rPr>
                <w:sz w:val="18"/>
                <w:szCs w:val="18"/>
              </w:rPr>
              <w:t>7</w:t>
            </w:r>
          </w:p>
        </w:tc>
        <w:tc>
          <w:tcPr>
            <w:tcW w:w="724" w:type="dxa"/>
            <w:gridSpan w:val="2"/>
          </w:tcPr>
          <w:p w:rsidR="00F23859" w:rsidRPr="00F23859" w:rsidRDefault="00F23859" w:rsidP="00F23859">
            <w:pPr>
              <w:rPr>
                <w:sz w:val="18"/>
                <w:szCs w:val="18"/>
              </w:rPr>
            </w:pPr>
            <w:r w:rsidRPr="00F23859">
              <w:rPr>
                <w:sz w:val="18"/>
                <w:szCs w:val="18"/>
              </w:rPr>
              <w:t>8</w:t>
            </w:r>
          </w:p>
        </w:tc>
        <w:tc>
          <w:tcPr>
            <w:tcW w:w="1134" w:type="dxa"/>
          </w:tcPr>
          <w:p w:rsidR="00F23859" w:rsidRPr="00F23859" w:rsidRDefault="00F23859" w:rsidP="00F23859">
            <w:pPr>
              <w:rPr>
                <w:sz w:val="18"/>
                <w:szCs w:val="18"/>
              </w:rPr>
            </w:pPr>
            <w:r w:rsidRPr="00F23859">
              <w:rPr>
                <w:sz w:val="18"/>
                <w:szCs w:val="18"/>
              </w:rPr>
              <w:t>9</w:t>
            </w:r>
          </w:p>
        </w:tc>
        <w:tc>
          <w:tcPr>
            <w:tcW w:w="1531" w:type="dxa"/>
            <w:gridSpan w:val="2"/>
          </w:tcPr>
          <w:p w:rsidR="00F23859" w:rsidRPr="00F23859" w:rsidRDefault="00F23859" w:rsidP="00F23859">
            <w:pPr>
              <w:rPr>
                <w:sz w:val="18"/>
                <w:szCs w:val="18"/>
              </w:rPr>
            </w:pPr>
            <w:r w:rsidRPr="00F23859">
              <w:rPr>
                <w:sz w:val="18"/>
                <w:szCs w:val="18"/>
              </w:rPr>
              <w:t>10</w:t>
            </w:r>
          </w:p>
        </w:tc>
        <w:tc>
          <w:tcPr>
            <w:tcW w:w="1134" w:type="dxa"/>
          </w:tcPr>
          <w:p w:rsidR="00F23859" w:rsidRPr="00F23859" w:rsidRDefault="00F23859" w:rsidP="00F23859">
            <w:pPr>
              <w:rPr>
                <w:sz w:val="18"/>
                <w:szCs w:val="18"/>
              </w:rPr>
            </w:pPr>
            <w:r w:rsidRPr="00F23859">
              <w:rPr>
                <w:sz w:val="18"/>
                <w:szCs w:val="18"/>
              </w:rPr>
              <w:t>11</w:t>
            </w:r>
          </w:p>
        </w:tc>
        <w:tc>
          <w:tcPr>
            <w:tcW w:w="1418" w:type="dxa"/>
          </w:tcPr>
          <w:p w:rsidR="00F23859" w:rsidRPr="00F23859" w:rsidRDefault="00F23859" w:rsidP="00F23859">
            <w:pPr>
              <w:rPr>
                <w:sz w:val="18"/>
                <w:szCs w:val="18"/>
              </w:rPr>
            </w:pPr>
            <w:r w:rsidRPr="00F23859">
              <w:rPr>
                <w:sz w:val="18"/>
                <w:szCs w:val="18"/>
              </w:rPr>
              <w:t>12</w:t>
            </w:r>
          </w:p>
        </w:tc>
        <w:tc>
          <w:tcPr>
            <w:tcW w:w="850" w:type="dxa"/>
            <w:gridSpan w:val="2"/>
          </w:tcPr>
          <w:p w:rsidR="00F23859" w:rsidRPr="00F23859" w:rsidRDefault="00F23859" w:rsidP="00F23859">
            <w:pPr>
              <w:rPr>
                <w:sz w:val="18"/>
                <w:szCs w:val="18"/>
              </w:rPr>
            </w:pPr>
            <w:r w:rsidRPr="00F23859">
              <w:rPr>
                <w:sz w:val="18"/>
                <w:szCs w:val="18"/>
              </w:rPr>
              <w:t>13</w:t>
            </w:r>
          </w:p>
        </w:tc>
      </w:tr>
      <w:tr w:rsidR="00F23859" w:rsidRPr="00F23859" w:rsidTr="0045134E">
        <w:trPr>
          <w:trHeight w:val="272"/>
        </w:trPr>
        <w:tc>
          <w:tcPr>
            <w:tcW w:w="13041" w:type="dxa"/>
            <w:gridSpan w:val="19"/>
          </w:tcPr>
          <w:p w:rsidR="00F23859" w:rsidRPr="00F23859" w:rsidRDefault="00F23859" w:rsidP="00F23859">
            <w:pPr>
              <w:rPr>
                <w:sz w:val="18"/>
                <w:szCs w:val="18"/>
              </w:rPr>
            </w:pPr>
            <w:r w:rsidRPr="00F23859">
              <w:rPr>
                <w:sz w:val="18"/>
                <w:szCs w:val="18"/>
              </w:rPr>
              <w:t>НАЦИОНАЛЬНАЯ ЦЕЛЬ 1 «ВОЗМОЖНОСТИ ДЛЯ САМОРЕАЛИЗАЦИИ И РАЗВИТИЯ ТАЛАНТОВ»</w:t>
            </w:r>
          </w:p>
        </w:tc>
        <w:tc>
          <w:tcPr>
            <w:tcW w:w="2268" w:type="dxa"/>
            <w:gridSpan w:val="3"/>
          </w:tcPr>
          <w:p w:rsidR="00F23859" w:rsidRPr="00F23859" w:rsidRDefault="00F23859" w:rsidP="00F23859">
            <w:pPr>
              <w:rPr>
                <w:sz w:val="18"/>
                <w:szCs w:val="18"/>
              </w:rPr>
            </w:pPr>
          </w:p>
        </w:tc>
      </w:tr>
      <w:tr w:rsidR="00F23859" w:rsidRPr="00F23859" w:rsidTr="0045134E">
        <w:trPr>
          <w:trHeight w:val="272"/>
        </w:trPr>
        <w:tc>
          <w:tcPr>
            <w:tcW w:w="13041" w:type="dxa"/>
            <w:gridSpan w:val="19"/>
          </w:tcPr>
          <w:p w:rsidR="00F23859" w:rsidRPr="00F23859" w:rsidRDefault="00F23859" w:rsidP="00F23859">
            <w:pPr>
              <w:rPr>
                <w:sz w:val="18"/>
                <w:szCs w:val="18"/>
              </w:rPr>
            </w:pPr>
            <w:r w:rsidRPr="00F23859">
              <w:rPr>
                <w:sz w:val="18"/>
                <w:szCs w:val="18"/>
              </w:rPr>
              <w:t>Показатель национальной цели 1.1 «Вхождение Российской Федерации в число десяти ведущих стран мира по качеству общего образования»</w:t>
            </w:r>
          </w:p>
        </w:tc>
        <w:tc>
          <w:tcPr>
            <w:tcW w:w="2268" w:type="dxa"/>
            <w:gridSpan w:val="3"/>
          </w:tcPr>
          <w:p w:rsidR="00F23859" w:rsidRPr="00F23859" w:rsidRDefault="00F23859" w:rsidP="00F23859">
            <w:pPr>
              <w:rPr>
                <w:sz w:val="18"/>
                <w:szCs w:val="18"/>
              </w:rPr>
            </w:pPr>
            <w:r w:rsidRPr="00F23859">
              <w:rPr>
                <w:sz w:val="18"/>
                <w:szCs w:val="18"/>
              </w:rPr>
              <w:t>ПКЗ НЦ 1.1</w:t>
            </w:r>
          </w:p>
        </w:tc>
      </w:tr>
      <w:tr w:rsidR="00F23859" w:rsidRPr="00F23859" w:rsidTr="0045134E">
        <w:trPr>
          <w:trHeight w:val="272"/>
        </w:trPr>
        <w:tc>
          <w:tcPr>
            <w:tcW w:w="13041" w:type="dxa"/>
            <w:gridSpan w:val="19"/>
          </w:tcPr>
          <w:p w:rsidR="00F23859" w:rsidRPr="00F23859" w:rsidRDefault="00F23859" w:rsidP="00F23859">
            <w:pPr>
              <w:rPr>
                <w:sz w:val="18"/>
                <w:szCs w:val="18"/>
              </w:rPr>
            </w:pPr>
            <w:r w:rsidRPr="00F23859">
              <w:rPr>
                <w:sz w:val="18"/>
                <w:szCs w:val="18"/>
              </w:rPr>
              <w:t>Показатель национальной цели 1.2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2268" w:type="dxa"/>
            <w:gridSpan w:val="3"/>
          </w:tcPr>
          <w:p w:rsidR="00F23859" w:rsidRPr="00F23859" w:rsidRDefault="00F23859" w:rsidP="00F23859">
            <w:pPr>
              <w:rPr>
                <w:sz w:val="18"/>
                <w:szCs w:val="18"/>
              </w:rPr>
            </w:pPr>
            <w:r w:rsidRPr="00F23859">
              <w:rPr>
                <w:sz w:val="18"/>
                <w:szCs w:val="18"/>
              </w:rPr>
              <w:t>ПКЗ НЦ 1.2</w:t>
            </w:r>
          </w:p>
        </w:tc>
      </w:tr>
      <w:tr w:rsidR="00F23859" w:rsidRPr="00F23859" w:rsidTr="0045134E">
        <w:trPr>
          <w:trHeight w:val="272"/>
        </w:trPr>
        <w:tc>
          <w:tcPr>
            <w:tcW w:w="13041" w:type="dxa"/>
            <w:gridSpan w:val="19"/>
          </w:tcPr>
          <w:p w:rsidR="00F23859" w:rsidRPr="00F23859" w:rsidRDefault="00F23859" w:rsidP="00F23859">
            <w:pPr>
              <w:rPr>
                <w:sz w:val="18"/>
                <w:szCs w:val="18"/>
              </w:rPr>
            </w:pPr>
            <w:r w:rsidRPr="00F23859">
              <w:rPr>
                <w:sz w:val="18"/>
                <w:szCs w:val="18"/>
              </w:rPr>
              <w:t>Показатель национальной цели 1.3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2268" w:type="dxa"/>
            <w:gridSpan w:val="3"/>
          </w:tcPr>
          <w:p w:rsidR="00F23859" w:rsidRPr="00F23859" w:rsidRDefault="00F23859" w:rsidP="00F23859">
            <w:pPr>
              <w:rPr>
                <w:sz w:val="18"/>
                <w:szCs w:val="18"/>
              </w:rPr>
            </w:pPr>
            <w:r w:rsidRPr="00F23859">
              <w:rPr>
                <w:sz w:val="18"/>
                <w:szCs w:val="18"/>
              </w:rPr>
              <w:t>ПКЗ НЦ 1.3</w:t>
            </w:r>
          </w:p>
        </w:tc>
      </w:tr>
      <w:tr w:rsidR="00F23859" w:rsidRPr="00F23859" w:rsidTr="0045134E">
        <w:trPr>
          <w:trHeight w:val="272"/>
        </w:trPr>
        <w:tc>
          <w:tcPr>
            <w:tcW w:w="13041" w:type="dxa"/>
            <w:gridSpan w:val="19"/>
          </w:tcPr>
          <w:p w:rsidR="00F23859" w:rsidRPr="00F23859" w:rsidRDefault="00F23859" w:rsidP="00F23859">
            <w:pPr>
              <w:rPr>
                <w:sz w:val="18"/>
                <w:szCs w:val="18"/>
              </w:rPr>
            </w:pPr>
            <w:r w:rsidRPr="00F23859">
              <w:rPr>
                <w:sz w:val="18"/>
                <w:szCs w:val="18"/>
              </w:rPr>
              <w:t>Показатель национальной цели 1.4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w:t>
            </w:r>
          </w:p>
        </w:tc>
        <w:tc>
          <w:tcPr>
            <w:tcW w:w="2268" w:type="dxa"/>
            <w:gridSpan w:val="3"/>
          </w:tcPr>
          <w:p w:rsidR="00F23859" w:rsidRPr="00F23859" w:rsidRDefault="00F23859" w:rsidP="00F23859">
            <w:pPr>
              <w:rPr>
                <w:sz w:val="18"/>
                <w:szCs w:val="18"/>
              </w:rPr>
            </w:pPr>
            <w:r w:rsidRPr="00F23859">
              <w:rPr>
                <w:sz w:val="18"/>
                <w:szCs w:val="18"/>
              </w:rPr>
              <w:t>ПКЗ НЦ 1.4</w:t>
            </w:r>
          </w:p>
        </w:tc>
      </w:tr>
      <w:tr w:rsidR="00F23859" w:rsidRPr="00F23859" w:rsidTr="0045134E">
        <w:trPr>
          <w:trHeight w:val="272"/>
        </w:trPr>
        <w:tc>
          <w:tcPr>
            <w:tcW w:w="13041" w:type="dxa"/>
            <w:gridSpan w:val="19"/>
          </w:tcPr>
          <w:p w:rsidR="00F23859" w:rsidRPr="00F23859" w:rsidRDefault="00F23859" w:rsidP="00F23859">
            <w:pPr>
              <w:rPr>
                <w:sz w:val="18"/>
                <w:szCs w:val="18"/>
              </w:rPr>
            </w:pPr>
            <w:r w:rsidRPr="00F23859">
              <w:rPr>
                <w:sz w:val="18"/>
                <w:szCs w:val="18"/>
              </w:rPr>
              <w:t>НАЦИОНАЛЬНАЯ ЦЕЛЬ 2 «ДОСТОЙНЫЙ, ЭФФЕКТИВНЫЙ ТРУД И УСПЕШНОЕ ПРЕДПРИНИМАТЕЛЬСТВО!</w:t>
            </w:r>
          </w:p>
        </w:tc>
        <w:tc>
          <w:tcPr>
            <w:tcW w:w="2268" w:type="dxa"/>
            <w:gridSpan w:val="3"/>
          </w:tcPr>
          <w:p w:rsidR="00F23859" w:rsidRPr="00F23859" w:rsidRDefault="00F23859" w:rsidP="00F23859">
            <w:pPr>
              <w:rPr>
                <w:sz w:val="18"/>
                <w:szCs w:val="18"/>
              </w:rPr>
            </w:pPr>
          </w:p>
        </w:tc>
      </w:tr>
      <w:tr w:rsidR="00F23859" w:rsidRPr="00F23859" w:rsidTr="0045134E">
        <w:trPr>
          <w:trHeight w:val="272"/>
        </w:trPr>
        <w:tc>
          <w:tcPr>
            <w:tcW w:w="13041" w:type="dxa"/>
            <w:gridSpan w:val="19"/>
          </w:tcPr>
          <w:p w:rsidR="00F23859" w:rsidRPr="00F23859" w:rsidRDefault="00F23859" w:rsidP="00F23859">
            <w:pPr>
              <w:rPr>
                <w:sz w:val="18"/>
                <w:szCs w:val="18"/>
              </w:rPr>
            </w:pPr>
            <w:r w:rsidRPr="00F23859">
              <w:rPr>
                <w:sz w:val="18"/>
                <w:szCs w:val="18"/>
              </w:rPr>
              <w:lastRenderedPageBreak/>
              <w:t>Показатель национальной цели 2.1 «Обеспечение темпа роста валового внутреннего продукта страны выше среднемирового при сохранении макроэкономической стабильности»</w:t>
            </w:r>
          </w:p>
        </w:tc>
        <w:tc>
          <w:tcPr>
            <w:tcW w:w="2268" w:type="dxa"/>
            <w:gridSpan w:val="3"/>
          </w:tcPr>
          <w:p w:rsidR="00F23859" w:rsidRPr="00F23859" w:rsidRDefault="00F23859" w:rsidP="00F23859">
            <w:pPr>
              <w:rPr>
                <w:sz w:val="18"/>
                <w:szCs w:val="18"/>
              </w:rPr>
            </w:pPr>
            <w:r w:rsidRPr="00F23859">
              <w:rPr>
                <w:sz w:val="18"/>
                <w:szCs w:val="18"/>
              </w:rPr>
              <w:t>ПКЗ НЦ 2.1</w:t>
            </w:r>
          </w:p>
        </w:tc>
      </w:tr>
      <w:tr w:rsidR="00F23859" w:rsidRPr="00F23859" w:rsidTr="0045134E">
        <w:trPr>
          <w:trHeight w:val="272"/>
        </w:trPr>
        <w:tc>
          <w:tcPr>
            <w:tcW w:w="13041" w:type="dxa"/>
            <w:gridSpan w:val="19"/>
          </w:tcPr>
          <w:p w:rsidR="00F23859" w:rsidRPr="00F23859" w:rsidRDefault="00F23859" w:rsidP="00F23859">
            <w:pPr>
              <w:rPr>
                <w:sz w:val="18"/>
                <w:szCs w:val="18"/>
              </w:rPr>
            </w:pPr>
            <w:r w:rsidRPr="00F23859">
              <w:rPr>
                <w:sz w:val="18"/>
                <w:szCs w:val="18"/>
              </w:rPr>
              <w:t>ЦЕЛЬ муниципальной программы Петропавловского муниципального района «Развитие образования» системы непрерывного образования, повышение уровня ее качества и соответствия потребностям экономики и населения»</w:t>
            </w:r>
          </w:p>
        </w:tc>
        <w:tc>
          <w:tcPr>
            <w:tcW w:w="2268" w:type="dxa"/>
            <w:gridSpan w:val="3"/>
          </w:tcPr>
          <w:p w:rsidR="00F23859" w:rsidRPr="00F23859" w:rsidRDefault="00F23859" w:rsidP="00F23859">
            <w:pPr>
              <w:rPr>
                <w:sz w:val="18"/>
                <w:szCs w:val="18"/>
              </w:rPr>
            </w:pPr>
          </w:p>
        </w:tc>
      </w:tr>
      <w:tr w:rsidR="00F23859" w:rsidRPr="00F23859" w:rsidTr="0045134E">
        <w:tc>
          <w:tcPr>
            <w:tcW w:w="15309" w:type="dxa"/>
            <w:gridSpan w:val="22"/>
          </w:tcPr>
          <w:p w:rsidR="00F23859" w:rsidRPr="00F23859" w:rsidRDefault="00F23859" w:rsidP="00F23859">
            <w:pPr>
              <w:rPr>
                <w:sz w:val="18"/>
                <w:szCs w:val="18"/>
              </w:rPr>
            </w:pPr>
            <w:r w:rsidRPr="00F23859">
              <w:rPr>
                <w:sz w:val="18"/>
                <w:szCs w:val="18"/>
              </w:rPr>
              <w:t>Подпрограмма 1 «Развитие дошкольного и общего образования» муниципальной программы Петропавловского муниципального района «Развитие образования»</w:t>
            </w:r>
          </w:p>
        </w:tc>
      </w:tr>
      <w:tr w:rsidR="00F23859" w:rsidRPr="00F23859" w:rsidTr="0045134E">
        <w:tc>
          <w:tcPr>
            <w:tcW w:w="15309" w:type="dxa"/>
            <w:gridSpan w:val="22"/>
          </w:tcPr>
          <w:p w:rsidR="00F23859" w:rsidRPr="00F23859" w:rsidRDefault="00F23859" w:rsidP="00F23859">
            <w:pPr>
              <w:rPr>
                <w:sz w:val="18"/>
                <w:szCs w:val="18"/>
              </w:rPr>
            </w:pPr>
            <w:r w:rsidRPr="00F23859">
              <w:rPr>
                <w:sz w:val="18"/>
                <w:szCs w:val="18"/>
              </w:rPr>
              <w:t>1.1. Комплекс процессных мероприятий «Развитие и модернизация дошкольного образования»</w:t>
            </w:r>
          </w:p>
        </w:tc>
      </w:tr>
      <w:tr w:rsidR="00F23859" w:rsidRPr="00F23859" w:rsidTr="0045134E">
        <w:tc>
          <w:tcPr>
            <w:tcW w:w="566" w:type="dxa"/>
          </w:tcPr>
          <w:p w:rsidR="00F23859" w:rsidRPr="00F23859" w:rsidRDefault="00F23859" w:rsidP="00F23859">
            <w:pPr>
              <w:rPr>
                <w:sz w:val="18"/>
                <w:szCs w:val="18"/>
              </w:rPr>
            </w:pPr>
            <w:r w:rsidRPr="00F23859">
              <w:rPr>
                <w:sz w:val="18"/>
                <w:szCs w:val="18"/>
              </w:rPr>
              <w:t>1</w:t>
            </w:r>
          </w:p>
        </w:tc>
        <w:tc>
          <w:tcPr>
            <w:tcW w:w="2796" w:type="dxa"/>
          </w:tcPr>
          <w:p w:rsidR="00F23859" w:rsidRPr="00F23859" w:rsidRDefault="00F23859" w:rsidP="00F23859">
            <w:pPr>
              <w:rPr>
                <w:sz w:val="18"/>
                <w:szCs w:val="18"/>
              </w:rPr>
            </w:pPr>
            <w:r w:rsidRPr="00F23859">
              <w:rPr>
                <w:sz w:val="18"/>
                <w:szCs w:val="18"/>
              </w:rPr>
              <w:t>Доступность дошкольного образования для детей</w:t>
            </w:r>
          </w:p>
        </w:tc>
        <w:tc>
          <w:tcPr>
            <w:tcW w:w="1246" w:type="dxa"/>
            <w:gridSpan w:val="3"/>
          </w:tcPr>
          <w:p w:rsidR="00F23859" w:rsidRPr="00F23859" w:rsidRDefault="00F23859" w:rsidP="00F23859">
            <w:pPr>
              <w:rPr>
                <w:sz w:val="18"/>
                <w:szCs w:val="18"/>
              </w:rPr>
            </w:pPr>
            <w:r w:rsidRPr="00F23859">
              <w:rPr>
                <w:sz w:val="18"/>
                <w:szCs w:val="18"/>
              </w:rPr>
              <w:t>%</w:t>
            </w:r>
          </w:p>
        </w:tc>
        <w:tc>
          <w:tcPr>
            <w:tcW w:w="1076" w:type="dxa"/>
            <w:gridSpan w:val="2"/>
          </w:tcPr>
          <w:p w:rsidR="00F23859" w:rsidRPr="00F23859" w:rsidRDefault="00F23859" w:rsidP="00F23859">
            <w:pPr>
              <w:rPr>
                <w:sz w:val="18"/>
                <w:szCs w:val="18"/>
              </w:rPr>
            </w:pPr>
            <w:r w:rsidRPr="00F23859">
              <w:rPr>
                <w:sz w:val="18"/>
                <w:szCs w:val="18"/>
              </w:rPr>
              <w:t>100</w:t>
            </w:r>
          </w:p>
        </w:tc>
        <w:tc>
          <w:tcPr>
            <w:tcW w:w="1077" w:type="dxa"/>
          </w:tcPr>
          <w:p w:rsidR="00F23859" w:rsidRPr="00F23859" w:rsidRDefault="00F23859" w:rsidP="00F23859">
            <w:pPr>
              <w:rPr>
                <w:sz w:val="18"/>
                <w:szCs w:val="18"/>
              </w:rPr>
            </w:pPr>
            <w:r w:rsidRPr="00F23859">
              <w:rPr>
                <w:sz w:val="18"/>
                <w:szCs w:val="18"/>
              </w:rPr>
              <w:t>100</w:t>
            </w:r>
          </w:p>
        </w:tc>
        <w:tc>
          <w:tcPr>
            <w:tcW w:w="1020" w:type="dxa"/>
            <w:gridSpan w:val="2"/>
          </w:tcPr>
          <w:p w:rsidR="00F23859" w:rsidRPr="00F23859" w:rsidRDefault="00F23859" w:rsidP="00F23859">
            <w:pPr>
              <w:rPr>
                <w:sz w:val="18"/>
                <w:szCs w:val="18"/>
              </w:rPr>
            </w:pPr>
            <w:r w:rsidRPr="00F23859">
              <w:rPr>
                <w:sz w:val="18"/>
                <w:szCs w:val="18"/>
              </w:rPr>
              <w:t>100</w:t>
            </w:r>
          </w:p>
        </w:tc>
        <w:tc>
          <w:tcPr>
            <w:tcW w:w="737" w:type="dxa"/>
            <w:gridSpan w:val="3"/>
          </w:tcPr>
          <w:p w:rsidR="00F23859" w:rsidRPr="00F23859" w:rsidRDefault="00F23859" w:rsidP="00F23859">
            <w:pPr>
              <w:rPr>
                <w:sz w:val="18"/>
                <w:szCs w:val="18"/>
              </w:rPr>
            </w:pPr>
            <w:r w:rsidRPr="00F23859">
              <w:rPr>
                <w:sz w:val="18"/>
                <w:szCs w:val="18"/>
              </w:rPr>
              <w:t>100</w:t>
            </w:r>
          </w:p>
        </w:tc>
        <w:tc>
          <w:tcPr>
            <w:tcW w:w="724" w:type="dxa"/>
            <w:gridSpan w:val="2"/>
          </w:tcPr>
          <w:p w:rsidR="00F23859" w:rsidRPr="00F23859" w:rsidRDefault="00F23859" w:rsidP="00F23859">
            <w:pPr>
              <w:rPr>
                <w:sz w:val="18"/>
                <w:szCs w:val="18"/>
              </w:rPr>
            </w:pPr>
            <w:r w:rsidRPr="00F23859">
              <w:rPr>
                <w:sz w:val="18"/>
                <w:szCs w:val="18"/>
              </w:rPr>
              <w:t>100</w:t>
            </w:r>
          </w:p>
        </w:tc>
        <w:tc>
          <w:tcPr>
            <w:tcW w:w="1134" w:type="dxa"/>
          </w:tcPr>
          <w:p w:rsidR="00F23859" w:rsidRPr="00F23859" w:rsidRDefault="00F23859" w:rsidP="00F23859">
            <w:pPr>
              <w:rPr>
                <w:sz w:val="18"/>
                <w:szCs w:val="18"/>
              </w:rPr>
            </w:pPr>
            <w:hyperlink r:id="rId14" w:history="1">
              <w:r w:rsidRPr="00F23859">
                <w:rPr>
                  <w:rStyle w:val="af9"/>
                  <w:sz w:val="18"/>
                  <w:szCs w:val="18"/>
                </w:rPr>
                <w:t>2.11.11</w:t>
              </w:r>
            </w:hyperlink>
          </w:p>
        </w:tc>
        <w:tc>
          <w:tcPr>
            <w:tcW w:w="1531" w:type="dxa"/>
            <w:gridSpan w:val="2"/>
          </w:tcPr>
          <w:p w:rsidR="00F23859" w:rsidRPr="00F23859" w:rsidRDefault="00F23859" w:rsidP="00F23859">
            <w:pPr>
              <w:rPr>
                <w:sz w:val="18"/>
                <w:szCs w:val="18"/>
              </w:rPr>
            </w:pPr>
            <w:r w:rsidRPr="00F23859">
              <w:rPr>
                <w:sz w:val="18"/>
                <w:szCs w:val="18"/>
              </w:rPr>
              <w:t>+</w:t>
            </w:r>
          </w:p>
        </w:tc>
        <w:tc>
          <w:tcPr>
            <w:tcW w:w="1134" w:type="dxa"/>
          </w:tcPr>
          <w:p w:rsidR="00F23859" w:rsidRPr="00F23859" w:rsidRDefault="00F23859" w:rsidP="00F23859">
            <w:pPr>
              <w:rPr>
                <w:sz w:val="18"/>
                <w:szCs w:val="18"/>
              </w:rPr>
            </w:pP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c>
          <w:tcPr>
            <w:tcW w:w="566" w:type="dxa"/>
          </w:tcPr>
          <w:p w:rsidR="00F23859" w:rsidRPr="00F23859" w:rsidRDefault="00F23859" w:rsidP="00F23859">
            <w:pPr>
              <w:rPr>
                <w:sz w:val="18"/>
                <w:szCs w:val="18"/>
              </w:rPr>
            </w:pPr>
            <w:r w:rsidRPr="00F23859">
              <w:rPr>
                <w:sz w:val="18"/>
                <w:szCs w:val="18"/>
              </w:rPr>
              <w:t>2</w:t>
            </w:r>
          </w:p>
        </w:tc>
        <w:tc>
          <w:tcPr>
            <w:tcW w:w="2796" w:type="dxa"/>
          </w:tcPr>
          <w:p w:rsidR="00F23859" w:rsidRPr="00F23859" w:rsidRDefault="00F23859" w:rsidP="00F23859">
            <w:pPr>
              <w:rPr>
                <w:sz w:val="18"/>
                <w:szCs w:val="18"/>
              </w:rPr>
            </w:pPr>
            <w:r w:rsidRPr="00F23859">
              <w:rPr>
                <w:sz w:val="18"/>
                <w:szCs w:val="18"/>
              </w:rPr>
              <w:t>Обеспеченность детей дошкольного возраста местами в дошкольных образовательных организациях</w:t>
            </w:r>
          </w:p>
        </w:tc>
        <w:tc>
          <w:tcPr>
            <w:tcW w:w="1246" w:type="dxa"/>
            <w:gridSpan w:val="3"/>
          </w:tcPr>
          <w:p w:rsidR="00F23859" w:rsidRPr="00F23859" w:rsidRDefault="00F23859" w:rsidP="00F23859">
            <w:pPr>
              <w:rPr>
                <w:sz w:val="18"/>
                <w:szCs w:val="18"/>
              </w:rPr>
            </w:pPr>
            <w:r w:rsidRPr="00F23859">
              <w:rPr>
                <w:sz w:val="18"/>
                <w:szCs w:val="18"/>
              </w:rPr>
              <w:t>количество мест на 100 детей</w:t>
            </w:r>
          </w:p>
        </w:tc>
        <w:tc>
          <w:tcPr>
            <w:tcW w:w="1076" w:type="dxa"/>
            <w:gridSpan w:val="2"/>
          </w:tcPr>
          <w:p w:rsidR="00F23859" w:rsidRPr="00F23859" w:rsidRDefault="00F23859" w:rsidP="00F23859">
            <w:pPr>
              <w:rPr>
                <w:sz w:val="18"/>
                <w:szCs w:val="18"/>
              </w:rPr>
            </w:pPr>
            <w:r w:rsidRPr="00F23859">
              <w:rPr>
                <w:sz w:val="18"/>
                <w:szCs w:val="18"/>
              </w:rPr>
              <w:t>56,9</w:t>
            </w:r>
          </w:p>
        </w:tc>
        <w:tc>
          <w:tcPr>
            <w:tcW w:w="1077" w:type="dxa"/>
          </w:tcPr>
          <w:p w:rsidR="00F23859" w:rsidRPr="00F23859" w:rsidRDefault="00F23859" w:rsidP="00F23859">
            <w:pPr>
              <w:rPr>
                <w:sz w:val="18"/>
                <w:szCs w:val="18"/>
              </w:rPr>
            </w:pPr>
            <w:r w:rsidRPr="00F23859">
              <w:rPr>
                <w:sz w:val="18"/>
                <w:szCs w:val="18"/>
              </w:rPr>
              <w:t>56,9</w:t>
            </w:r>
          </w:p>
        </w:tc>
        <w:tc>
          <w:tcPr>
            <w:tcW w:w="1020" w:type="dxa"/>
            <w:gridSpan w:val="2"/>
          </w:tcPr>
          <w:p w:rsidR="00F23859" w:rsidRPr="00F23859" w:rsidRDefault="00F23859" w:rsidP="00F23859">
            <w:pPr>
              <w:rPr>
                <w:sz w:val="18"/>
                <w:szCs w:val="18"/>
              </w:rPr>
            </w:pPr>
            <w:r w:rsidRPr="00F23859">
              <w:rPr>
                <w:sz w:val="18"/>
                <w:szCs w:val="18"/>
              </w:rPr>
              <w:t>56,9</w:t>
            </w:r>
          </w:p>
        </w:tc>
        <w:tc>
          <w:tcPr>
            <w:tcW w:w="737" w:type="dxa"/>
            <w:gridSpan w:val="3"/>
          </w:tcPr>
          <w:p w:rsidR="00F23859" w:rsidRPr="00F23859" w:rsidRDefault="00F23859" w:rsidP="00F23859">
            <w:pPr>
              <w:rPr>
                <w:sz w:val="18"/>
                <w:szCs w:val="18"/>
              </w:rPr>
            </w:pPr>
            <w:r w:rsidRPr="00F23859">
              <w:rPr>
                <w:sz w:val="18"/>
                <w:szCs w:val="18"/>
              </w:rPr>
              <w:t>56,9</w:t>
            </w:r>
          </w:p>
        </w:tc>
        <w:tc>
          <w:tcPr>
            <w:tcW w:w="724" w:type="dxa"/>
            <w:gridSpan w:val="2"/>
          </w:tcPr>
          <w:p w:rsidR="00F23859" w:rsidRPr="00F23859" w:rsidRDefault="00F23859" w:rsidP="00F23859">
            <w:pPr>
              <w:rPr>
                <w:sz w:val="18"/>
                <w:szCs w:val="18"/>
              </w:rPr>
            </w:pPr>
            <w:r w:rsidRPr="00F23859">
              <w:rPr>
                <w:sz w:val="18"/>
                <w:szCs w:val="18"/>
              </w:rPr>
              <w:t>57,1</w:t>
            </w:r>
          </w:p>
        </w:tc>
        <w:tc>
          <w:tcPr>
            <w:tcW w:w="1134" w:type="dxa"/>
          </w:tcPr>
          <w:p w:rsidR="00F23859" w:rsidRPr="00F23859" w:rsidRDefault="00F23859" w:rsidP="00F23859">
            <w:pPr>
              <w:rPr>
                <w:sz w:val="18"/>
                <w:szCs w:val="18"/>
              </w:rPr>
            </w:pPr>
            <w:hyperlink r:id="rId15" w:history="1">
              <w:r w:rsidRPr="00F23859">
                <w:rPr>
                  <w:rStyle w:val="af9"/>
                  <w:sz w:val="18"/>
                  <w:szCs w:val="18"/>
                </w:rPr>
                <w:t>1.13.1</w:t>
              </w:r>
            </w:hyperlink>
          </w:p>
        </w:tc>
        <w:tc>
          <w:tcPr>
            <w:tcW w:w="1531" w:type="dxa"/>
            <w:gridSpan w:val="2"/>
          </w:tcPr>
          <w:p w:rsidR="00F23859" w:rsidRPr="00F23859" w:rsidRDefault="00F23859" w:rsidP="00F23859">
            <w:pPr>
              <w:rPr>
                <w:sz w:val="18"/>
                <w:szCs w:val="18"/>
              </w:rPr>
            </w:pPr>
            <w:r w:rsidRPr="00F23859">
              <w:rPr>
                <w:sz w:val="18"/>
                <w:szCs w:val="18"/>
              </w:rPr>
              <w:t>+</w:t>
            </w:r>
          </w:p>
        </w:tc>
        <w:tc>
          <w:tcPr>
            <w:tcW w:w="1134" w:type="dxa"/>
          </w:tcPr>
          <w:p w:rsidR="00F23859" w:rsidRPr="00F23859" w:rsidRDefault="00F23859" w:rsidP="00F23859">
            <w:pPr>
              <w:rPr>
                <w:sz w:val="18"/>
                <w:szCs w:val="18"/>
              </w:rPr>
            </w:pP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c>
          <w:tcPr>
            <w:tcW w:w="566" w:type="dxa"/>
          </w:tcPr>
          <w:p w:rsidR="00F23859" w:rsidRPr="00F23859" w:rsidRDefault="00F23859" w:rsidP="00F23859">
            <w:pPr>
              <w:rPr>
                <w:sz w:val="18"/>
                <w:szCs w:val="18"/>
              </w:rPr>
            </w:pPr>
            <w:r w:rsidRPr="00F23859">
              <w:rPr>
                <w:sz w:val="18"/>
                <w:szCs w:val="18"/>
              </w:rPr>
              <w:t>3</w:t>
            </w:r>
          </w:p>
        </w:tc>
        <w:tc>
          <w:tcPr>
            <w:tcW w:w="2796" w:type="dxa"/>
          </w:tcPr>
          <w:p w:rsidR="00F23859" w:rsidRPr="00F23859" w:rsidRDefault="00F23859" w:rsidP="00F23859">
            <w:pPr>
              <w:rPr>
                <w:sz w:val="18"/>
                <w:szCs w:val="18"/>
              </w:rPr>
            </w:pPr>
            <w:r w:rsidRPr="00F23859">
              <w:rPr>
                <w:sz w:val="18"/>
                <w:szCs w:val="18"/>
              </w:rPr>
              <w:t>Количество дошкольных образовательных организаций, в которых проведен капитальный ремонт в рамках реализации областной адресной программы капитального ремонта</w:t>
            </w:r>
          </w:p>
        </w:tc>
        <w:tc>
          <w:tcPr>
            <w:tcW w:w="1246" w:type="dxa"/>
            <w:gridSpan w:val="3"/>
          </w:tcPr>
          <w:p w:rsidR="00F23859" w:rsidRPr="00F23859" w:rsidRDefault="00F23859" w:rsidP="00F23859">
            <w:pPr>
              <w:rPr>
                <w:sz w:val="18"/>
                <w:szCs w:val="18"/>
              </w:rPr>
            </w:pPr>
            <w:r w:rsidRPr="00F23859">
              <w:rPr>
                <w:sz w:val="18"/>
                <w:szCs w:val="18"/>
              </w:rPr>
              <w:t>ед.</w:t>
            </w:r>
          </w:p>
        </w:tc>
        <w:tc>
          <w:tcPr>
            <w:tcW w:w="1076" w:type="dxa"/>
            <w:gridSpan w:val="2"/>
          </w:tcPr>
          <w:p w:rsidR="00F23859" w:rsidRPr="00F23859" w:rsidRDefault="00F23859" w:rsidP="00F23859">
            <w:pPr>
              <w:rPr>
                <w:sz w:val="18"/>
                <w:szCs w:val="18"/>
              </w:rPr>
            </w:pPr>
            <w:r w:rsidRPr="00F23859">
              <w:rPr>
                <w:sz w:val="18"/>
                <w:szCs w:val="18"/>
              </w:rPr>
              <w:t>-</w:t>
            </w:r>
          </w:p>
        </w:tc>
        <w:tc>
          <w:tcPr>
            <w:tcW w:w="1077" w:type="dxa"/>
          </w:tcPr>
          <w:p w:rsidR="00F23859" w:rsidRPr="00F23859" w:rsidRDefault="00F23859" w:rsidP="00F23859">
            <w:pPr>
              <w:rPr>
                <w:sz w:val="18"/>
                <w:szCs w:val="18"/>
              </w:rPr>
            </w:pPr>
            <w:r w:rsidRPr="00F23859">
              <w:rPr>
                <w:sz w:val="18"/>
                <w:szCs w:val="18"/>
              </w:rPr>
              <w:t>-</w:t>
            </w:r>
          </w:p>
        </w:tc>
        <w:tc>
          <w:tcPr>
            <w:tcW w:w="1020" w:type="dxa"/>
            <w:gridSpan w:val="2"/>
          </w:tcPr>
          <w:p w:rsidR="00F23859" w:rsidRPr="00F23859" w:rsidRDefault="00F23859" w:rsidP="00F23859">
            <w:pPr>
              <w:rPr>
                <w:sz w:val="18"/>
                <w:szCs w:val="18"/>
              </w:rPr>
            </w:pPr>
            <w:r w:rsidRPr="00F23859">
              <w:rPr>
                <w:sz w:val="18"/>
                <w:szCs w:val="18"/>
              </w:rPr>
              <w:t>1</w:t>
            </w:r>
          </w:p>
        </w:tc>
        <w:tc>
          <w:tcPr>
            <w:tcW w:w="737" w:type="dxa"/>
            <w:gridSpan w:val="3"/>
          </w:tcPr>
          <w:p w:rsidR="00F23859" w:rsidRPr="00F23859" w:rsidRDefault="00F23859" w:rsidP="00F23859">
            <w:pPr>
              <w:rPr>
                <w:sz w:val="18"/>
                <w:szCs w:val="18"/>
              </w:rPr>
            </w:pPr>
            <w:r w:rsidRPr="00F23859">
              <w:rPr>
                <w:sz w:val="18"/>
                <w:szCs w:val="18"/>
              </w:rPr>
              <w:t>1</w:t>
            </w:r>
          </w:p>
        </w:tc>
        <w:tc>
          <w:tcPr>
            <w:tcW w:w="724" w:type="dxa"/>
            <w:gridSpan w:val="2"/>
          </w:tcPr>
          <w:p w:rsidR="00F23859" w:rsidRPr="00F23859" w:rsidRDefault="00F23859" w:rsidP="00F23859">
            <w:pPr>
              <w:rPr>
                <w:sz w:val="18"/>
                <w:szCs w:val="18"/>
              </w:rPr>
            </w:pPr>
            <w:r w:rsidRPr="00F23859">
              <w:rPr>
                <w:sz w:val="18"/>
                <w:szCs w:val="18"/>
              </w:rPr>
              <w:t>1</w:t>
            </w:r>
          </w:p>
        </w:tc>
        <w:tc>
          <w:tcPr>
            <w:tcW w:w="1134" w:type="dxa"/>
          </w:tcPr>
          <w:p w:rsidR="00F23859" w:rsidRPr="00F23859" w:rsidRDefault="00F23859" w:rsidP="00F23859">
            <w:pPr>
              <w:rPr>
                <w:sz w:val="18"/>
                <w:szCs w:val="18"/>
              </w:rPr>
            </w:pPr>
          </w:p>
        </w:tc>
        <w:tc>
          <w:tcPr>
            <w:tcW w:w="1531" w:type="dxa"/>
            <w:gridSpan w:val="2"/>
          </w:tcPr>
          <w:p w:rsidR="00F23859" w:rsidRPr="00F23859" w:rsidRDefault="00F23859" w:rsidP="00F23859">
            <w:pPr>
              <w:rPr>
                <w:sz w:val="18"/>
                <w:szCs w:val="18"/>
              </w:rPr>
            </w:pPr>
          </w:p>
        </w:tc>
        <w:tc>
          <w:tcPr>
            <w:tcW w:w="1134" w:type="dxa"/>
          </w:tcPr>
          <w:p w:rsidR="00F23859" w:rsidRPr="00F23859" w:rsidRDefault="00F23859" w:rsidP="00F23859">
            <w:pPr>
              <w:rPr>
                <w:sz w:val="18"/>
                <w:szCs w:val="18"/>
              </w:rPr>
            </w:pP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c>
          <w:tcPr>
            <w:tcW w:w="15309" w:type="dxa"/>
            <w:gridSpan w:val="22"/>
          </w:tcPr>
          <w:p w:rsidR="00F23859" w:rsidRPr="00F23859" w:rsidRDefault="00F23859" w:rsidP="00F23859">
            <w:pPr>
              <w:rPr>
                <w:sz w:val="18"/>
                <w:szCs w:val="18"/>
              </w:rPr>
            </w:pPr>
            <w:r w:rsidRPr="00F23859">
              <w:rPr>
                <w:sz w:val="18"/>
                <w:szCs w:val="18"/>
              </w:rPr>
              <w:t>1.2. Комплекс процессных мероприятий «Развитие и модернизация общего образования»</w:t>
            </w:r>
          </w:p>
        </w:tc>
      </w:tr>
      <w:tr w:rsidR="00F23859" w:rsidRPr="00F23859" w:rsidTr="0045134E">
        <w:tc>
          <w:tcPr>
            <w:tcW w:w="566" w:type="dxa"/>
          </w:tcPr>
          <w:p w:rsidR="00F23859" w:rsidRPr="00F23859" w:rsidRDefault="00F23859" w:rsidP="00F23859">
            <w:pPr>
              <w:rPr>
                <w:sz w:val="18"/>
                <w:szCs w:val="18"/>
              </w:rPr>
            </w:pPr>
            <w:r w:rsidRPr="00F23859">
              <w:rPr>
                <w:sz w:val="18"/>
                <w:szCs w:val="18"/>
              </w:rPr>
              <w:t>4</w:t>
            </w:r>
          </w:p>
        </w:tc>
        <w:tc>
          <w:tcPr>
            <w:tcW w:w="2796" w:type="dxa"/>
          </w:tcPr>
          <w:p w:rsidR="00F23859" w:rsidRPr="00F23859" w:rsidRDefault="00F23859" w:rsidP="00F23859">
            <w:pPr>
              <w:rPr>
                <w:sz w:val="18"/>
                <w:szCs w:val="18"/>
              </w:rPr>
            </w:pPr>
            <w:r w:rsidRPr="00F23859">
              <w:rPr>
                <w:sz w:val="18"/>
                <w:szCs w:val="18"/>
              </w:rPr>
              <w:t>Количество общеобразовательных организаций, в которых проведен капитальный ремонт в рамках реализации областной адресной программы капитального ремонта</w:t>
            </w:r>
          </w:p>
        </w:tc>
        <w:tc>
          <w:tcPr>
            <w:tcW w:w="1246" w:type="dxa"/>
            <w:gridSpan w:val="3"/>
          </w:tcPr>
          <w:p w:rsidR="00F23859" w:rsidRPr="00F23859" w:rsidRDefault="00F23859" w:rsidP="00F23859">
            <w:pPr>
              <w:rPr>
                <w:sz w:val="18"/>
                <w:szCs w:val="18"/>
              </w:rPr>
            </w:pPr>
            <w:r w:rsidRPr="00F23859">
              <w:rPr>
                <w:sz w:val="18"/>
                <w:szCs w:val="18"/>
              </w:rPr>
              <w:t>ед.</w:t>
            </w:r>
          </w:p>
        </w:tc>
        <w:tc>
          <w:tcPr>
            <w:tcW w:w="1076" w:type="dxa"/>
            <w:gridSpan w:val="2"/>
          </w:tcPr>
          <w:p w:rsidR="00F23859" w:rsidRPr="00F23859" w:rsidRDefault="00F23859" w:rsidP="00F23859">
            <w:pPr>
              <w:rPr>
                <w:sz w:val="18"/>
                <w:szCs w:val="18"/>
              </w:rPr>
            </w:pPr>
            <w:r w:rsidRPr="00F23859">
              <w:rPr>
                <w:sz w:val="18"/>
                <w:szCs w:val="18"/>
              </w:rPr>
              <w:t>-</w:t>
            </w:r>
          </w:p>
        </w:tc>
        <w:tc>
          <w:tcPr>
            <w:tcW w:w="1077" w:type="dxa"/>
          </w:tcPr>
          <w:p w:rsidR="00F23859" w:rsidRPr="00F23859" w:rsidRDefault="00F23859" w:rsidP="00F23859">
            <w:pPr>
              <w:rPr>
                <w:sz w:val="18"/>
                <w:szCs w:val="18"/>
              </w:rPr>
            </w:pPr>
            <w:r w:rsidRPr="00F23859">
              <w:rPr>
                <w:sz w:val="18"/>
                <w:szCs w:val="18"/>
              </w:rPr>
              <w:t>-</w:t>
            </w:r>
          </w:p>
        </w:tc>
        <w:tc>
          <w:tcPr>
            <w:tcW w:w="1020" w:type="dxa"/>
            <w:gridSpan w:val="2"/>
          </w:tcPr>
          <w:p w:rsidR="00F23859" w:rsidRPr="00F23859" w:rsidRDefault="00F23859" w:rsidP="00F23859">
            <w:pPr>
              <w:rPr>
                <w:sz w:val="18"/>
                <w:szCs w:val="18"/>
              </w:rPr>
            </w:pPr>
            <w:r w:rsidRPr="00F23859">
              <w:rPr>
                <w:sz w:val="18"/>
                <w:szCs w:val="18"/>
              </w:rPr>
              <w:t>-</w:t>
            </w:r>
          </w:p>
        </w:tc>
        <w:tc>
          <w:tcPr>
            <w:tcW w:w="737" w:type="dxa"/>
            <w:gridSpan w:val="3"/>
          </w:tcPr>
          <w:p w:rsidR="00F23859" w:rsidRPr="00F23859" w:rsidRDefault="00F23859" w:rsidP="00F23859">
            <w:pPr>
              <w:rPr>
                <w:sz w:val="18"/>
                <w:szCs w:val="18"/>
              </w:rPr>
            </w:pPr>
            <w:r w:rsidRPr="00F23859">
              <w:rPr>
                <w:sz w:val="18"/>
                <w:szCs w:val="18"/>
              </w:rPr>
              <w:t>-</w:t>
            </w:r>
          </w:p>
        </w:tc>
        <w:tc>
          <w:tcPr>
            <w:tcW w:w="724" w:type="dxa"/>
            <w:gridSpan w:val="2"/>
          </w:tcPr>
          <w:p w:rsidR="00F23859" w:rsidRPr="00F23859" w:rsidRDefault="00F23859" w:rsidP="00F23859">
            <w:pPr>
              <w:rPr>
                <w:sz w:val="18"/>
                <w:szCs w:val="18"/>
              </w:rPr>
            </w:pPr>
            <w:r w:rsidRPr="00F23859">
              <w:rPr>
                <w:sz w:val="18"/>
                <w:szCs w:val="18"/>
              </w:rPr>
              <w:t>-</w:t>
            </w:r>
          </w:p>
        </w:tc>
        <w:tc>
          <w:tcPr>
            <w:tcW w:w="1134" w:type="dxa"/>
          </w:tcPr>
          <w:p w:rsidR="00F23859" w:rsidRPr="00F23859" w:rsidRDefault="00F23859" w:rsidP="00F23859">
            <w:pPr>
              <w:rPr>
                <w:sz w:val="18"/>
                <w:szCs w:val="18"/>
              </w:rPr>
            </w:pPr>
          </w:p>
        </w:tc>
        <w:tc>
          <w:tcPr>
            <w:tcW w:w="1531" w:type="dxa"/>
            <w:gridSpan w:val="2"/>
          </w:tcPr>
          <w:p w:rsidR="00F23859" w:rsidRPr="00F23859" w:rsidRDefault="00F23859" w:rsidP="00F23859">
            <w:pPr>
              <w:rPr>
                <w:sz w:val="18"/>
                <w:szCs w:val="18"/>
              </w:rPr>
            </w:pPr>
          </w:p>
        </w:tc>
        <w:tc>
          <w:tcPr>
            <w:tcW w:w="1134" w:type="dxa"/>
          </w:tcPr>
          <w:p w:rsidR="00F23859" w:rsidRPr="00F23859" w:rsidRDefault="00F23859" w:rsidP="00F23859">
            <w:pPr>
              <w:rPr>
                <w:sz w:val="18"/>
                <w:szCs w:val="18"/>
              </w:rPr>
            </w:pP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c>
          <w:tcPr>
            <w:tcW w:w="566" w:type="dxa"/>
          </w:tcPr>
          <w:p w:rsidR="00F23859" w:rsidRPr="00F23859" w:rsidRDefault="00F23859" w:rsidP="00F23859">
            <w:pPr>
              <w:rPr>
                <w:sz w:val="18"/>
                <w:szCs w:val="18"/>
              </w:rPr>
            </w:pPr>
            <w:r w:rsidRPr="00F23859">
              <w:rPr>
                <w:sz w:val="18"/>
                <w:szCs w:val="18"/>
              </w:rPr>
              <w:t>5</w:t>
            </w:r>
          </w:p>
        </w:tc>
        <w:tc>
          <w:tcPr>
            <w:tcW w:w="2796" w:type="dxa"/>
          </w:tcPr>
          <w:p w:rsidR="00F23859" w:rsidRPr="00F23859" w:rsidRDefault="00F23859" w:rsidP="00F23859">
            <w:pPr>
              <w:rPr>
                <w:sz w:val="18"/>
                <w:szCs w:val="18"/>
              </w:rPr>
            </w:pPr>
            <w:r w:rsidRPr="00F23859">
              <w:rPr>
                <w:sz w:val="18"/>
                <w:szCs w:val="18"/>
              </w:rPr>
              <w:t xml:space="preserve">Доля обучающихся, родителей (законных представителей) и педагогических работников, которым обеспечен равный доступ на безвозмездной основе к верифицированному </w:t>
            </w:r>
            <w:r w:rsidRPr="00F23859">
              <w:rPr>
                <w:sz w:val="18"/>
                <w:szCs w:val="18"/>
              </w:rPr>
              <w:lastRenderedPageBreak/>
              <w:t>цифровому контенту, создающему для всех участников образовательных отношений, в том числе для лиц с ограниченными возможностями здоровья, равные образовательные возможности, нацеленному на реализацию образовательных программ, построение индивидуальных образовательных траекторий, а также на повышение профессиональной компетентности педагогических работников</w:t>
            </w:r>
          </w:p>
        </w:tc>
        <w:tc>
          <w:tcPr>
            <w:tcW w:w="1246" w:type="dxa"/>
            <w:gridSpan w:val="3"/>
          </w:tcPr>
          <w:p w:rsidR="00F23859" w:rsidRPr="00F23859" w:rsidRDefault="00F23859" w:rsidP="00F23859">
            <w:pPr>
              <w:rPr>
                <w:sz w:val="18"/>
                <w:szCs w:val="18"/>
              </w:rPr>
            </w:pPr>
            <w:r w:rsidRPr="00F23859">
              <w:rPr>
                <w:sz w:val="18"/>
                <w:szCs w:val="18"/>
              </w:rPr>
              <w:lastRenderedPageBreak/>
              <w:t>%</w:t>
            </w:r>
          </w:p>
        </w:tc>
        <w:tc>
          <w:tcPr>
            <w:tcW w:w="1076" w:type="dxa"/>
            <w:gridSpan w:val="2"/>
          </w:tcPr>
          <w:p w:rsidR="00F23859" w:rsidRPr="00F23859" w:rsidRDefault="00F23859" w:rsidP="00F23859">
            <w:pPr>
              <w:rPr>
                <w:sz w:val="18"/>
                <w:szCs w:val="18"/>
              </w:rPr>
            </w:pPr>
            <w:r w:rsidRPr="00F23859">
              <w:rPr>
                <w:sz w:val="18"/>
                <w:szCs w:val="18"/>
              </w:rPr>
              <w:t>0</w:t>
            </w:r>
          </w:p>
        </w:tc>
        <w:tc>
          <w:tcPr>
            <w:tcW w:w="1077" w:type="dxa"/>
          </w:tcPr>
          <w:p w:rsidR="00F23859" w:rsidRPr="00F23859" w:rsidRDefault="00F23859" w:rsidP="00F23859">
            <w:pPr>
              <w:rPr>
                <w:sz w:val="18"/>
                <w:szCs w:val="18"/>
              </w:rPr>
            </w:pPr>
            <w:r w:rsidRPr="00F23859">
              <w:rPr>
                <w:sz w:val="18"/>
                <w:szCs w:val="18"/>
              </w:rPr>
              <w:t>100</w:t>
            </w:r>
          </w:p>
        </w:tc>
        <w:tc>
          <w:tcPr>
            <w:tcW w:w="1020" w:type="dxa"/>
            <w:gridSpan w:val="2"/>
          </w:tcPr>
          <w:p w:rsidR="00F23859" w:rsidRPr="00F23859" w:rsidRDefault="00F23859" w:rsidP="00F23859">
            <w:pPr>
              <w:rPr>
                <w:sz w:val="18"/>
                <w:szCs w:val="18"/>
              </w:rPr>
            </w:pPr>
            <w:r w:rsidRPr="00F23859">
              <w:rPr>
                <w:sz w:val="18"/>
                <w:szCs w:val="18"/>
              </w:rPr>
              <w:t>100</w:t>
            </w:r>
          </w:p>
        </w:tc>
        <w:tc>
          <w:tcPr>
            <w:tcW w:w="737" w:type="dxa"/>
            <w:gridSpan w:val="3"/>
          </w:tcPr>
          <w:p w:rsidR="00F23859" w:rsidRPr="00F23859" w:rsidRDefault="00F23859" w:rsidP="00F23859">
            <w:pPr>
              <w:rPr>
                <w:sz w:val="18"/>
                <w:szCs w:val="18"/>
              </w:rPr>
            </w:pPr>
            <w:r w:rsidRPr="00F23859">
              <w:rPr>
                <w:sz w:val="18"/>
                <w:szCs w:val="18"/>
              </w:rPr>
              <w:t>-</w:t>
            </w:r>
          </w:p>
        </w:tc>
        <w:tc>
          <w:tcPr>
            <w:tcW w:w="724" w:type="dxa"/>
            <w:gridSpan w:val="2"/>
          </w:tcPr>
          <w:p w:rsidR="00F23859" w:rsidRPr="00F23859" w:rsidRDefault="00F23859" w:rsidP="00F23859">
            <w:pPr>
              <w:rPr>
                <w:sz w:val="18"/>
                <w:szCs w:val="18"/>
              </w:rPr>
            </w:pPr>
            <w:r w:rsidRPr="00F23859">
              <w:rPr>
                <w:sz w:val="18"/>
                <w:szCs w:val="18"/>
              </w:rPr>
              <w:t>-</w:t>
            </w:r>
          </w:p>
        </w:tc>
        <w:tc>
          <w:tcPr>
            <w:tcW w:w="1134" w:type="dxa"/>
          </w:tcPr>
          <w:p w:rsidR="00F23859" w:rsidRPr="00F23859" w:rsidRDefault="00F23859" w:rsidP="00F23859">
            <w:pPr>
              <w:rPr>
                <w:sz w:val="18"/>
                <w:szCs w:val="18"/>
              </w:rPr>
            </w:pPr>
          </w:p>
        </w:tc>
        <w:tc>
          <w:tcPr>
            <w:tcW w:w="1531" w:type="dxa"/>
            <w:gridSpan w:val="2"/>
          </w:tcPr>
          <w:p w:rsidR="00F23859" w:rsidRPr="00F23859" w:rsidRDefault="00F23859" w:rsidP="00F23859">
            <w:pPr>
              <w:rPr>
                <w:sz w:val="18"/>
                <w:szCs w:val="18"/>
              </w:rPr>
            </w:pPr>
          </w:p>
        </w:tc>
        <w:tc>
          <w:tcPr>
            <w:tcW w:w="1134" w:type="dxa"/>
          </w:tcPr>
          <w:p w:rsidR="00F23859" w:rsidRPr="00F23859" w:rsidRDefault="00F23859" w:rsidP="00F23859">
            <w:pPr>
              <w:rPr>
                <w:sz w:val="18"/>
                <w:szCs w:val="18"/>
              </w:rPr>
            </w:pP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c>
          <w:tcPr>
            <w:tcW w:w="566" w:type="dxa"/>
          </w:tcPr>
          <w:p w:rsidR="00F23859" w:rsidRPr="00F23859" w:rsidRDefault="00F23859" w:rsidP="00F23859">
            <w:pPr>
              <w:rPr>
                <w:sz w:val="18"/>
                <w:szCs w:val="18"/>
              </w:rPr>
            </w:pPr>
            <w:r w:rsidRPr="00F23859">
              <w:rPr>
                <w:sz w:val="18"/>
                <w:szCs w:val="18"/>
              </w:rPr>
              <w:lastRenderedPageBreak/>
              <w:t>6</w:t>
            </w:r>
          </w:p>
        </w:tc>
        <w:tc>
          <w:tcPr>
            <w:tcW w:w="2796" w:type="dxa"/>
          </w:tcPr>
          <w:p w:rsidR="00F23859" w:rsidRPr="00F23859" w:rsidRDefault="00F23859" w:rsidP="00F23859">
            <w:pPr>
              <w:rPr>
                <w:sz w:val="18"/>
                <w:szCs w:val="18"/>
              </w:rPr>
            </w:pPr>
            <w:r w:rsidRPr="00F23859">
              <w:rPr>
                <w:sz w:val="18"/>
                <w:szCs w:val="18"/>
              </w:rPr>
              <w:t>Удельный вес учащихся 1 - 9-х классов общеобразовательных организаций, обеспеченных молочной продукцией, в общей численности учащихся 1 - 9-х классов общеобразовательных организаций</w:t>
            </w:r>
          </w:p>
        </w:tc>
        <w:tc>
          <w:tcPr>
            <w:tcW w:w="1246" w:type="dxa"/>
            <w:gridSpan w:val="3"/>
          </w:tcPr>
          <w:p w:rsidR="00F23859" w:rsidRPr="00F23859" w:rsidRDefault="00F23859" w:rsidP="00F23859">
            <w:pPr>
              <w:rPr>
                <w:sz w:val="18"/>
                <w:szCs w:val="18"/>
              </w:rPr>
            </w:pPr>
            <w:r w:rsidRPr="00F23859">
              <w:rPr>
                <w:sz w:val="18"/>
                <w:szCs w:val="18"/>
              </w:rPr>
              <w:t>%</w:t>
            </w:r>
          </w:p>
        </w:tc>
        <w:tc>
          <w:tcPr>
            <w:tcW w:w="1076" w:type="dxa"/>
            <w:gridSpan w:val="2"/>
          </w:tcPr>
          <w:p w:rsidR="00F23859" w:rsidRPr="00F23859" w:rsidRDefault="00F23859" w:rsidP="00F23859">
            <w:pPr>
              <w:rPr>
                <w:sz w:val="18"/>
                <w:szCs w:val="18"/>
              </w:rPr>
            </w:pPr>
            <w:r w:rsidRPr="00F23859">
              <w:rPr>
                <w:sz w:val="18"/>
                <w:szCs w:val="18"/>
              </w:rPr>
              <w:t>100</w:t>
            </w:r>
          </w:p>
        </w:tc>
        <w:tc>
          <w:tcPr>
            <w:tcW w:w="1077" w:type="dxa"/>
          </w:tcPr>
          <w:p w:rsidR="00F23859" w:rsidRPr="00F23859" w:rsidRDefault="00F23859" w:rsidP="00F23859">
            <w:pPr>
              <w:rPr>
                <w:sz w:val="18"/>
                <w:szCs w:val="18"/>
              </w:rPr>
            </w:pPr>
            <w:r w:rsidRPr="00F23859">
              <w:rPr>
                <w:sz w:val="18"/>
                <w:szCs w:val="18"/>
              </w:rPr>
              <w:t>100</w:t>
            </w:r>
          </w:p>
        </w:tc>
        <w:tc>
          <w:tcPr>
            <w:tcW w:w="1020" w:type="dxa"/>
            <w:gridSpan w:val="2"/>
          </w:tcPr>
          <w:p w:rsidR="00F23859" w:rsidRPr="00F23859" w:rsidRDefault="00F23859" w:rsidP="00F23859">
            <w:pPr>
              <w:rPr>
                <w:sz w:val="18"/>
                <w:szCs w:val="18"/>
              </w:rPr>
            </w:pPr>
            <w:r w:rsidRPr="00F23859">
              <w:rPr>
                <w:sz w:val="18"/>
                <w:szCs w:val="18"/>
              </w:rPr>
              <w:t>100</w:t>
            </w:r>
          </w:p>
        </w:tc>
        <w:tc>
          <w:tcPr>
            <w:tcW w:w="737" w:type="dxa"/>
            <w:gridSpan w:val="3"/>
          </w:tcPr>
          <w:p w:rsidR="00F23859" w:rsidRPr="00F23859" w:rsidRDefault="00F23859" w:rsidP="00F23859">
            <w:pPr>
              <w:rPr>
                <w:sz w:val="18"/>
                <w:szCs w:val="18"/>
              </w:rPr>
            </w:pPr>
            <w:r w:rsidRPr="00F23859">
              <w:rPr>
                <w:sz w:val="18"/>
                <w:szCs w:val="18"/>
              </w:rPr>
              <w:t>100</w:t>
            </w:r>
          </w:p>
        </w:tc>
        <w:tc>
          <w:tcPr>
            <w:tcW w:w="724" w:type="dxa"/>
            <w:gridSpan w:val="2"/>
          </w:tcPr>
          <w:p w:rsidR="00F23859" w:rsidRPr="00F23859" w:rsidRDefault="00F23859" w:rsidP="00F23859">
            <w:pPr>
              <w:rPr>
                <w:sz w:val="18"/>
                <w:szCs w:val="18"/>
              </w:rPr>
            </w:pPr>
            <w:r w:rsidRPr="00F23859">
              <w:rPr>
                <w:sz w:val="18"/>
                <w:szCs w:val="18"/>
              </w:rPr>
              <w:t>100</w:t>
            </w:r>
          </w:p>
        </w:tc>
        <w:tc>
          <w:tcPr>
            <w:tcW w:w="1134" w:type="dxa"/>
          </w:tcPr>
          <w:p w:rsidR="00F23859" w:rsidRPr="00F23859" w:rsidRDefault="00F23859" w:rsidP="00F23859">
            <w:pPr>
              <w:rPr>
                <w:sz w:val="18"/>
                <w:szCs w:val="18"/>
              </w:rPr>
            </w:pPr>
          </w:p>
        </w:tc>
        <w:tc>
          <w:tcPr>
            <w:tcW w:w="1531" w:type="dxa"/>
            <w:gridSpan w:val="2"/>
          </w:tcPr>
          <w:p w:rsidR="00F23859" w:rsidRPr="00F23859" w:rsidRDefault="00F23859" w:rsidP="00F23859">
            <w:pPr>
              <w:rPr>
                <w:sz w:val="18"/>
                <w:szCs w:val="18"/>
              </w:rPr>
            </w:pPr>
          </w:p>
        </w:tc>
        <w:tc>
          <w:tcPr>
            <w:tcW w:w="1134" w:type="dxa"/>
          </w:tcPr>
          <w:p w:rsidR="00F23859" w:rsidRPr="00F23859" w:rsidRDefault="00F23859" w:rsidP="00F23859">
            <w:pPr>
              <w:rPr>
                <w:sz w:val="18"/>
                <w:szCs w:val="18"/>
              </w:rPr>
            </w:pP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c>
          <w:tcPr>
            <w:tcW w:w="566" w:type="dxa"/>
          </w:tcPr>
          <w:p w:rsidR="00F23859" w:rsidRPr="00F23859" w:rsidRDefault="00F23859" w:rsidP="00F23859">
            <w:pPr>
              <w:rPr>
                <w:sz w:val="18"/>
                <w:szCs w:val="18"/>
              </w:rPr>
            </w:pPr>
            <w:r w:rsidRPr="00F23859">
              <w:rPr>
                <w:sz w:val="18"/>
                <w:szCs w:val="18"/>
              </w:rPr>
              <w:t>7</w:t>
            </w:r>
          </w:p>
        </w:tc>
        <w:tc>
          <w:tcPr>
            <w:tcW w:w="2796" w:type="dxa"/>
          </w:tcPr>
          <w:p w:rsidR="00F23859" w:rsidRPr="00F23859" w:rsidRDefault="00F23859" w:rsidP="00F23859">
            <w:pPr>
              <w:rPr>
                <w:sz w:val="18"/>
                <w:szCs w:val="18"/>
              </w:rPr>
            </w:pPr>
            <w:r w:rsidRPr="00F23859">
              <w:rPr>
                <w:sz w:val="18"/>
                <w:szCs w:val="18"/>
              </w:rPr>
              <w:t>Доля обучающихся по программам начального общего образования в государственных и муниципальных образовательных организациях, получающих бесплатное горячее питание</w:t>
            </w:r>
          </w:p>
        </w:tc>
        <w:tc>
          <w:tcPr>
            <w:tcW w:w="1246" w:type="dxa"/>
            <w:gridSpan w:val="3"/>
          </w:tcPr>
          <w:p w:rsidR="00F23859" w:rsidRPr="00F23859" w:rsidRDefault="00F23859" w:rsidP="00F23859">
            <w:pPr>
              <w:rPr>
                <w:sz w:val="18"/>
                <w:szCs w:val="18"/>
              </w:rPr>
            </w:pPr>
            <w:r w:rsidRPr="00F23859">
              <w:rPr>
                <w:sz w:val="18"/>
                <w:szCs w:val="18"/>
              </w:rPr>
              <w:t>%</w:t>
            </w:r>
          </w:p>
        </w:tc>
        <w:tc>
          <w:tcPr>
            <w:tcW w:w="1076" w:type="dxa"/>
            <w:gridSpan w:val="2"/>
          </w:tcPr>
          <w:p w:rsidR="00F23859" w:rsidRPr="00F23859" w:rsidRDefault="00F23859" w:rsidP="00F23859">
            <w:pPr>
              <w:rPr>
                <w:sz w:val="18"/>
                <w:szCs w:val="18"/>
              </w:rPr>
            </w:pPr>
            <w:r w:rsidRPr="00F23859">
              <w:rPr>
                <w:sz w:val="18"/>
                <w:szCs w:val="18"/>
              </w:rPr>
              <w:t>100</w:t>
            </w:r>
          </w:p>
        </w:tc>
        <w:tc>
          <w:tcPr>
            <w:tcW w:w="1077" w:type="dxa"/>
          </w:tcPr>
          <w:p w:rsidR="00F23859" w:rsidRPr="00F23859" w:rsidRDefault="00F23859" w:rsidP="00F23859">
            <w:pPr>
              <w:rPr>
                <w:sz w:val="18"/>
                <w:szCs w:val="18"/>
              </w:rPr>
            </w:pPr>
            <w:r w:rsidRPr="00F23859">
              <w:rPr>
                <w:sz w:val="18"/>
                <w:szCs w:val="18"/>
              </w:rPr>
              <w:t>100</w:t>
            </w:r>
          </w:p>
        </w:tc>
        <w:tc>
          <w:tcPr>
            <w:tcW w:w="1020" w:type="dxa"/>
            <w:gridSpan w:val="2"/>
          </w:tcPr>
          <w:p w:rsidR="00F23859" w:rsidRPr="00F23859" w:rsidRDefault="00F23859" w:rsidP="00F23859">
            <w:pPr>
              <w:rPr>
                <w:sz w:val="18"/>
                <w:szCs w:val="18"/>
              </w:rPr>
            </w:pPr>
            <w:r w:rsidRPr="00F23859">
              <w:rPr>
                <w:sz w:val="18"/>
                <w:szCs w:val="18"/>
              </w:rPr>
              <w:t>100</w:t>
            </w:r>
          </w:p>
        </w:tc>
        <w:tc>
          <w:tcPr>
            <w:tcW w:w="737" w:type="dxa"/>
            <w:gridSpan w:val="3"/>
          </w:tcPr>
          <w:p w:rsidR="00F23859" w:rsidRPr="00F23859" w:rsidRDefault="00F23859" w:rsidP="00F23859">
            <w:pPr>
              <w:rPr>
                <w:sz w:val="18"/>
                <w:szCs w:val="18"/>
              </w:rPr>
            </w:pPr>
            <w:r w:rsidRPr="00F23859">
              <w:rPr>
                <w:sz w:val="18"/>
                <w:szCs w:val="18"/>
              </w:rPr>
              <w:t>100</w:t>
            </w:r>
          </w:p>
        </w:tc>
        <w:tc>
          <w:tcPr>
            <w:tcW w:w="724" w:type="dxa"/>
            <w:gridSpan w:val="2"/>
          </w:tcPr>
          <w:p w:rsidR="00F23859" w:rsidRPr="00F23859" w:rsidRDefault="00F23859" w:rsidP="00F23859">
            <w:pPr>
              <w:rPr>
                <w:sz w:val="18"/>
                <w:szCs w:val="18"/>
              </w:rPr>
            </w:pPr>
            <w:r w:rsidRPr="00F23859">
              <w:rPr>
                <w:sz w:val="18"/>
                <w:szCs w:val="18"/>
              </w:rPr>
              <w:t>100</w:t>
            </w:r>
          </w:p>
        </w:tc>
        <w:tc>
          <w:tcPr>
            <w:tcW w:w="1134" w:type="dxa"/>
          </w:tcPr>
          <w:p w:rsidR="00F23859" w:rsidRPr="00F23859" w:rsidRDefault="00F23859" w:rsidP="00F23859">
            <w:pPr>
              <w:rPr>
                <w:sz w:val="18"/>
                <w:szCs w:val="18"/>
              </w:rPr>
            </w:pPr>
          </w:p>
        </w:tc>
        <w:tc>
          <w:tcPr>
            <w:tcW w:w="1531" w:type="dxa"/>
            <w:gridSpan w:val="2"/>
          </w:tcPr>
          <w:p w:rsidR="00F23859" w:rsidRPr="00F23859" w:rsidRDefault="00F23859" w:rsidP="00F23859">
            <w:pPr>
              <w:rPr>
                <w:sz w:val="18"/>
                <w:szCs w:val="18"/>
              </w:rPr>
            </w:pPr>
          </w:p>
        </w:tc>
        <w:tc>
          <w:tcPr>
            <w:tcW w:w="1134" w:type="dxa"/>
          </w:tcPr>
          <w:p w:rsidR="00F23859" w:rsidRPr="00F23859" w:rsidRDefault="00F23859" w:rsidP="00F23859">
            <w:pPr>
              <w:rPr>
                <w:sz w:val="18"/>
                <w:szCs w:val="18"/>
              </w:rPr>
            </w:pP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c>
          <w:tcPr>
            <w:tcW w:w="566" w:type="dxa"/>
          </w:tcPr>
          <w:p w:rsidR="00F23859" w:rsidRPr="00F23859" w:rsidRDefault="00F23859" w:rsidP="00F23859">
            <w:pPr>
              <w:rPr>
                <w:sz w:val="18"/>
                <w:szCs w:val="18"/>
              </w:rPr>
            </w:pPr>
            <w:r w:rsidRPr="00F23859">
              <w:rPr>
                <w:sz w:val="18"/>
                <w:szCs w:val="18"/>
              </w:rPr>
              <w:t>8</w:t>
            </w:r>
          </w:p>
        </w:tc>
        <w:tc>
          <w:tcPr>
            <w:tcW w:w="2796" w:type="dxa"/>
          </w:tcPr>
          <w:p w:rsidR="00F23859" w:rsidRPr="00F23859" w:rsidRDefault="00F23859" w:rsidP="00F23859">
            <w:pPr>
              <w:rPr>
                <w:sz w:val="18"/>
                <w:szCs w:val="18"/>
              </w:rPr>
            </w:pPr>
            <w:r w:rsidRPr="00F23859">
              <w:rPr>
                <w:sz w:val="18"/>
                <w:szCs w:val="18"/>
              </w:rPr>
              <w:t>Доля муниципальных общеобразовательных организаций, в которых внедрена целевая модель цифровой образовательной среды</w:t>
            </w:r>
          </w:p>
        </w:tc>
        <w:tc>
          <w:tcPr>
            <w:tcW w:w="1246" w:type="dxa"/>
            <w:gridSpan w:val="3"/>
          </w:tcPr>
          <w:p w:rsidR="00F23859" w:rsidRPr="00F23859" w:rsidRDefault="00F23859" w:rsidP="00F23859">
            <w:pPr>
              <w:rPr>
                <w:sz w:val="18"/>
                <w:szCs w:val="18"/>
              </w:rPr>
            </w:pPr>
            <w:r w:rsidRPr="00F23859">
              <w:rPr>
                <w:sz w:val="18"/>
                <w:szCs w:val="18"/>
              </w:rPr>
              <w:t>%</w:t>
            </w:r>
          </w:p>
        </w:tc>
        <w:tc>
          <w:tcPr>
            <w:tcW w:w="1076" w:type="dxa"/>
            <w:gridSpan w:val="2"/>
          </w:tcPr>
          <w:p w:rsidR="00F23859" w:rsidRPr="00F23859" w:rsidRDefault="00F23859" w:rsidP="00F23859">
            <w:pPr>
              <w:rPr>
                <w:sz w:val="18"/>
                <w:szCs w:val="18"/>
              </w:rPr>
            </w:pPr>
            <w:r w:rsidRPr="00F23859">
              <w:rPr>
                <w:sz w:val="18"/>
                <w:szCs w:val="18"/>
              </w:rPr>
              <w:t>100</w:t>
            </w:r>
          </w:p>
        </w:tc>
        <w:tc>
          <w:tcPr>
            <w:tcW w:w="1077" w:type="dxa"/>
          </w:tcPr>
          <w:p w:rsidR="00F23859" w:rsidRPr="00F23859" w:rsidRDefault="00F23859" w:rsidP="00F23859">
            <w:pPr>
              <w:rPr>
                <w:sz w:val="18"/>
                <w:szCs w:val="18"/>
              </w:rPr>
            </w:pPr>
            <w:r w:rsidRPr="00F23859">
              <w:rPr>
                <w:sz w:val="18"/>
                <w:szCs w:val="18"/>
              </w:rPr>
              <w:t>100</w:t>
            </w:r>
          </w:p>
        </w:tc>
        <w:tc>
          <w:tcPr>
            <w:tcW w:w="1020" w:type="dxa"/>
            <w:gridSpan w:val="2"/>
          </w:tcPr>
          <w:p w:rsidR="00F23859" w:rsidRPr="00F23859" w:rsidRDefault="00F23859" w:rsidP="00F23859">
            <w:pPr>
              <w:rPr>
                <w:sz w:val="18"/>
                <w:szCs w:val="18"/>
              </w:rPr>
            </w:pPr>
            <w:r w:rsidRPr="00F23859">
              <w:rPr>
                <w:sz w:val="18"/>
                <w:szCs w:val="18"/>
              </w:rPr>
              <w:t>100</w:t>
            </w:r>
          </w:p>
        </w:tc>
        <w:tc>
          <w:tcPr>
            <w:tcW w:w="737" w:type="dxa"/>
            <w:gridSpan w:val="3"/>
          </w:tcPr>
          <w:p w:rsidR="00F23859" w:rsidRPr="00F23859" w:rsidRDefault="00F23859" w:rsidP="00F23859">
            <w:pPr>
              <w:rPr>
                <w:sz w:val="18"/>
                <w:szCs w:val="18"/>
              </w:rPr>
            </w:pPr>
            <w:r w:rsidRPr="00F23859">
              <w:rPr>
                <w:sz w:val="18"/>
                <w:szCs w:val="18"/>
              </w:rPr>
              <w:t>100</w:t>
            </w:r>
          </w:p>
        </w:tc>
        <w:tc>
          <w:tcPr>
            <w:tcW w:w="724" w:type="dxa"/>
            <w:gridSpan w:val="2"/>
          </w:tcPr>
          <w:p w:rsidR="00F23859" w:rsidRPr="00F23859" w:rsidRDefault="00F23859" w:rsidP="00F23859">
            <w:pPr>
              <w:rPr>
                <w:sz w:val="18"/>
                <w:szCs w:val="18"/>
              </w:rPr>
            </w:pPr>
            <w:r w:rsidRPr="00F23859">
              <w:rPr>
                <w:sz w:val="18"/>
                <w:szCs w:val="18"/>
              </w:rPr>
              <w:t>100</w:t>
            </w:r>
          </w:p>
        </w:tc>
        <w:tc>
          <w:tcPr>
            <w:tcW w:w="1134" w:type="dxa"/>
          </w:tcPr>
          <w:p w:rsidR="00F23859" w:rsidRPr="00F23859" w:rsidRDefault="00F23859" w:rsidP="00F23859">
            <w:pPr>
              <w:rPr>
                <w:sz w:val="18"/>
                <w:szCs w:val="18"/>
              </w:rPr>
            </w:pPr>
          </w:p>
        </w:tc>
        <w:tc>
          <w:tcPr>
            <w:tcW w:w="1531" w:type="dxa"/>
            <w:gridSpan w:val="2"/>
          </w:tcPr>
          <w:p w:rsidR="00F23859" w:rsidRPr="00F23859" w:rsidRDefault="00F23859" w:rsidP="00F23859">
            <w:pPr>
              <w:rPr>
                <w:sz w:val="18"/>
                <w:szCs w:val="18"/>
              </w:rPr>
            </w:pPr>
            <w:r w:rsidRPr="00F23859">
              <w:rPr>
                <w:sz w:val="18"/>
                <w:szCs w:val="18"/>
              </w:rPr>
              <w:t>+</w:t>
            </w:r>
          </w:p>
        </w:tc>
        <w:tc>
          <w:tcPr>
            <w:tcW w:w="1134" w:type="dxa"/>
          </w:tcPr>
          <w:p w:rsidR="00F23859" w:rsidRPr="00F23859" w:rsidRDefault="00F23859" w:rsidP="00F23859">
            <w:pPr>
              <w:rPr>
                <w:sz w:val="18"/>
                <w:szCs w:val="18"/>
              </w:rPr>
            </w:pP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c>
          <w:tcPr>
            <w:tcW w:w="15309" w:type="dxa"/>
            <w:gridSpan w:val="22"/>
          </w:tcPr>
          <w:p w:rsidR="00F23859" w:rsidRPr="00F23859" w:rsidRDefault="00F23859" w:rsidP="00F23859">
            <w:pPr>
              <w:rPr>
                <w:sz w:val="18"/>
                <w:szCs w:val="18"/>
              </w:rPr>
            </w:pPr>
            <w:r w:rsidRPr="00F23859">
              <w:rPr>
                <w:sz w:val="18"/>
                <w:szCs w:val="18"/>
              </w:rPr>
              <w:t>1.3. Региональный проект «Современная школа»</w:t>
            </w:r>
          </w:p>
        </w:tc>
      </w:tr>
      <w:tr w:rsidR="00F23859" w:rsidRPr="00F23859" w:rsidTr="0045134E">
        <w:tc>
          <w:tcPr>
            <w:tcW w:w="566" w:type="dxa"/>
          </w:tcPr>
          <w:p w:rsidR="00F23859" w:rsidRPr="00F23859" w:rsidRDefault="00F23859" w:rsidP="00F23859">
            <w:pPr>
              <w:rPr>
                <w:sz w:val="18"/>
                <w:szCs w:val="18"/>
              </w:rPr>
            </w:pPr>
            <w:r w:rsidRPr="00F23859">
              <w:rPr>
                <w:sz w:val="18"/>
                <w:szCs w:val="18"/>
              </w:rPr>
              <w:t>9</w:t>
            </w:r>
          </w:p>
        </w:tc>
        <w:tc>
          <w:tcPr>
            <w:tcW w:w="2796" w:type="dxa"/>
          </w:tcPr>
          <w:p w:rsidR="00F23859" w:rsidRPr="00F23859" w:rsidRDefault="00F23859" w:rsidP="00F23859">
            <w:pPr>
              <w:rPr>
                <w:sz w:val="18"/>
                <w:szCs w:val="18"/>
              </w:rPr>
            </w:pPr>
            <w:r w:rsidRPr="00F23859">
              <w:rPr>
                <w:sz w:val="18"/>
                <w:szCs w:val="18"/>
              </w:rPr>
              <w:t xml:space="preserve">Доля педагогических работников общеобразовательных </w:t>
            </w:r>
            <w:r w:rsidRPr="00F23859">
              <w:rPr>
                <w:sz w:val="18"/>
                <w:szCs w:val="18"/>
              </w:rPr>
              <w:lastRenderedPageBreak/>
              <w:t>организаций, прошедших повышение квалификации, в том числе в центрах непрерывного повышения профессионального мастерства</w:t>
            </w:r>
          </w:p>
        </w:tc>
        <w:tc>
          <w:tcPr>
            <w:tcW w:w="1246" w:type="dxa"/>
            <w:gridSpan w:val="3"/>
          </w:tcPr>
          <w:p w:rsidR="00F23859" w:rsidRPr="00F23859" w:rsidRDefault="00F23859" w:rsidP="00F23859">
            <w:pPr>
              <w:rPr>
                <w:sz w:val="18"/>
                <w:szCs w:val="18"/>
              </w:rPr>
            </w:pPr>
            <w:r w:rsidRPr="00F23859">
              <w:rPr>
                <w:sz w:val="18"/>
                <w:szCs w:val="18"/>
              </w:rPr>
              <w:lastRenderedPageBreak/>
              <w:t>%</w:t>
            </w:r>
          </w:p>
        </w:tc>
        <w:tc>
          <w:tcPr>
            <w:tcW w:w="1076" w:type="dxa"/>
            <w:gridSpan w:val="2"/>
          </w:tcPr>
          <w:p w:rsidR="00F23859" w:rsidRPr="00F23859" w:rsidRDefault="00F23859" w:rsidP="00F23859">
            <w:pPr>
              <w:rPr>
                <w:sz w:val="18"/>
                <w:szCs w:val="18"/>
              </w:rPr>
            </w:pPr>
            <w:r w:rsidRPr="00F23859">
              <w:rPr>
                <w:sz w:val="18"/>
                <w:szCs w:val="18"/>
              </w:rPr>
              <w:t>33,5</w:t>
            </w:r>
          </w:p>
        </w:tc>
        <w:tc>
          <w:tcPr>
            <w:tcW w:w="1077" w:type="dxa"/>
          </w:tcPr>
          <w:p w:rsidR="00F23859" w:rsidRPr="00F23859" w:rsidRDefault="00F23859" w:rsidP="00F23859">
            <w:pPr>
              <w:rPr>
                <w:sz w:val="18"/>
                <w:szCs w:val="18"/>
              </w:rPr>
            </w:pPr>
            <w:r w:rsidRPr="00F23859">
              <w:rPr>
                <w:sz w:val="18"/>
                <w:szCs w:val="18"/>
              </w:rPr>
              <w:t>67</w:t>
            </w:r>
          </w:p>
        </w:tc>
        <w:tc>
          <w:tcPr>
            <w:tcW w:w="1020" w:type="dxa"/>
            <w:gridSpan w:val="2"/>
          </w:tcPr>
          <w:p w:rsidR="00F23859" w:rsidRPr="00F23859" w:rsidRDefault="00F23859" w:rsidP="00F23859">
            <w:pPr>
              <w:rPr>
                <w:sz w:val="18"/>
                <w:szCs w:val="18"/>
              </w:rPr>
            </w:pPr>
            <w:r w:rsidRPr="00F23859">
              <w:rPr>
                <w:sz w:val="18"/>
                <w:szCs w:val="18"/>
              </w:rPr>
              <w:t>100</w:t>
            </w:r>
          </w:p>
        </w:tc>
        <w:tc>
          <w:tcPr>
            <w:tcW w:w="737" w:type="dxa"/>
            <w:gridSpan w:val="3"/>
          </w:tcPr>
          <w:p w:rsidR="00F23859" w:rsidRPr="00F23859" w:rsidRDefault="00F23859" w:rsidP="00F23859">
            <w:pPr>
              <w:rPr>
                <w:sz w:val="18"/>
                <w:szCs w:val="18"/>
              </w:rPr>
            </w:pPr>
            <w:r w:rsidRPr="00F23859">
              <w:rPr>
                <w:sz w:val="18"/>
                <w:szCs w:val="18"/>
              </w:rPr>
              <w:t>-</w:t>
            </w:r>
          </w:p>
        </w:tc>
        <w:tc>
          <w:tcPr>
            <w:tcW w:w="724" w:type="dxa"/>
            <w:gridSpan w:val="2"/>
          </w:tcPr>
          <w:p w:rsidR="00F23859" w:rsidRPr="00F23859" w:rsidRDefault="00F23859" w:rsidP="00F23859">
            <w:pPr>
              <w:rPr>
                <w:sz w:val="18"/>
                <w:szCs w:val="18"/>
              </w:rPr>
            </w:pPr>
            <w:r w:rsidRPr="00F23859">
              <w:rPr>
                <w:sz w:val="18"/>
                <w:szCs w:val="18"/>
              </w:rPr>
              <w:t>-</w:t>
            </w:r>
          </w:p>
        </w:tc>
        <w:tc>
          <w:tcPr>
            <w:tcW w:w="1134" w:type="dxa"/>
          </w:tcPr>
          <w:p w:rsidR="00F23859" w:rsidRPr="00F23859" w:rsidRDefault="00F23859" w:rsidP="00F23859">
            <w:pPr>
              <w:rPr>
                <w:sz w:val="18"/>
                <w:szCs w:val="18"/>
              </w:rPr>
            </w:pPr>
            <w:hyperlink r:id="rId16" w:history="1">
              <w:r w:rsidRPr="00F23859">
                <w:rPr>
                  <w:rStyle w:val="af9"/>
                  <w:sz w:val="18"/>
                  <w:szCs w:val="18"/>
                </w:rPr>
                <w:t>2.12.E.4</w:t>
              </w:r>
            </w:hyperlink>
          </w:p>
        </w:tc>
        <w:tc>
          <w:tcPr>
            <w:tcW w:w="1531" w:type="dxa"/>
            <w:gridSpan w:val="2"/>
          </w:tcPr>
          <w:p w:rsidR="00F23859" w:rsidRPr="00F23859" w:rsidRDefault="00F23859" w:rsidP="00F23859">
            <w:pPr>
              <w:rPr>
                <w:sz w:val="18"/>
                <w:szCs w:val="18"/>
              </w:rPr>
            </w:pPr>
            <w:r w:rsidRPr="00F23859">
              <w:rPr>
                <w:sz w:val="18"/>
                <w:szCs w:val="18"/>
              </w:rPr>
              <w:t>+</w:t>
            </w:r>
          </w:p>
        </w:tc>
        <w:tc>
          <w:tcPr>
            <w:tcW w:w="1134" w:type="dxa"/>
          </w:tcPr>
          <w:p w:rsidR="00F23859" w:rsidRPr="00F23859" w:rsidRDefault="00F23859" w:rsidP="00F23859">
            <w:pPr>
              <w:rPr>
                <w:sz w:val="18"/>
                <w:szCs w:val="18"/>
              </w:rPr>
            </w:pPr>
            <w:r w:rsidRPr="00F23859">
              <w:rPr>
                <w:sz w:val="18"/>
                <w:szCs w:val="18"/>
              </w:rPr>
              <w:t>+</w:t>
            </w: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 xml:space="preserve">ПКЗ НЦ </w:t>
            </w:r>
            <w:r w:rsidRPr="00F23859">
              <w:rPr>
                <w:sz w:val="18"/>
                <w:szCs w:val="18"/>
              </w:rPr>
              <w:lastRenderedPageBreak/>
              <w:t>1.1</w:t>
            </w:r>
          </w:p>
        </w:tc>
      </w:tr>
      <w:tr w:rsidR="00F23859" w:rsidRPr="00F23859" w:rsidTr="0045134E">
        <w:tc>
          <w:tcPr>
            <w:tcW w:w="15309" w:type="dxa"/>
            <w:gridSpan w:val="22"/>
          </w:tcPr>
          <w:p w:rsidR="00F23859" w:rsidRPr="00F23859" w:rsidRDefault="00F23859" w:rsidP="00F23859">
            <w:pPr>
              <w:rPr>
                <w:sz w:val="18"/>
                <w:szCs w:val="18"/>
              </w:rPr>
            </w:pPr>
            <w:r w:rsidRPr="00F23859">
              <w:rPr>
                <w:sz w:val="18"/>
                <w:szCs w:val="18"/>
              </w:rPr>
              <w:lastRenderedPageBreak/>
              <w:t>1.4. Региональный проект «Цифровая образовательная среда»</w:t>
            </w:r>
          </w:p>
        </w:tc>
      </w:tr>
      <w:tr w:rsidR="00F23859" w:rsidRPr="00F23859" w:rsidTr="0045134E">
        <w:tc>
          <w:tcPr>
            <w:tcW w:w="566" w:type="dxa"/>
          </w:tcPr>
          <w:p w:rsidR="00F23859" w:rsidRPr="00F23859" w:rsidRDefault="00F23859" w:rsidP="00F23859">
            <w:pPr>
              <w:rPr>
                <w:sz w:val="18"/>
                <w:szCs w:val="18"/>
              </w:rPr>
            </w:pPr>
            <w:r w:rsidRPr="00F23859">
              <w:rPr>
                <w:sz w:val="18"/>
                <w:szCs w:val="18"/>
              </w:rPr>
              <w:t>10</w:t>
            </w:r>
          </w:p>
        </w:tc>
        <w:tc>
          <w:tcPr>
            <w:tcW w:w="2796" w:type="dxa"/>
          </w:tcPr>
          <w:p w:rsidR="00F23859" w:rsidRPr="00F23859" w:rsidRDefault="00F23859" w:rsidP="00F23859">
            <w:pPr>
              <w:rPr>
                <w:sz w:val="18"/>
                <w:szCs w:val="18"/>
              </w:rPr>
            </w:pPr>
            <w:r w:rsidRPr="00F23859">
              <w:rPr>
                <w:sz w:val="18"/>
                <w:szCs w:val="18"/>
              </w:rPr>
              <w:t>Доля общеобразовательных организаций, оснащенных в целях внедрения цифровой образовательной среды</w:t>
            </w:r>
          </w:p>
        </w:tc>
        <w:tc>
          <w:tcPr>
            <w:tcW w:w="1246" w:type="dxa"/>
            <w:gridSpan w:val="3"/>
          </w:tcPr>
          <w:p w:rsidR="00F23859" w:rsidRPr="00F23859" w:rsidRDefault="00F23859" w:rsidP="00F23859">
            <w:pPr>
              <w:rPr>
                <w:sz w:val="18"/>
                <w:szCs w:val="18"/>
              </w:rPr>
            </w:pPr>
            <w:r w:rsidRPr="00F23859">
              <w:rPr>
                <w:sz w:val="18"/>
                <w:szCs w:val="18"/>
              </w:rPr>
              <w:t>%</w:t>
            </w:r>
          </w:p>
        </w:tc>
        <w:tc>
          <w:tcPr>
            <w:tcW w:w="1076" w:type="dxa"/>
            <w:gridSpan w:val="2"/>
          </w:tcPr>
          <w:p w:rsidR="00F23859" w:rsidRPr="00F23859" w:rsidRDefault="00F23859" w:rsidP="00F23859">
            <w:pPr>
              <w:rPr>
                <w:sz w:val="18"/>
                <w:szCs w:val="18"/>
              </w:rPr>
            </w:pPr>
            <w:r w:rsidRPr="00F23859">
              <w:rPr>
                <w:sz w:val="18"/>
                <w:szCs w:val="18"/>
              </w:rPr>
              <w:t>36</w:t>
            </w:r>
          </w:p>
        </w:tc>
        <w:tc>
          <w:tcPr>
            <w:tcW w:w="1077" w:type="dxa"/>
          </w:tcPr>
          <w:p w:rsidR="00F23859" w:rsidRPr="00F23859" w:rsidRDefault="00F23859" w:rsidP="00F23859">
            <w:pPr>
              <w:rPr>
                <w:sz w:val="18"/>
                <w:szCs w:val="18"/>
              </w:rPr>
            </w:pPr>
            <w:r w:rsidRPr="00F23859">
              <w:rPr>
                <w:sz w:val="18"/>
                <w:szCs w:val="18"/>
              </w:rPr>
              <w:t>45</w:t>
            </w:r>
          </w:p>
        </w:tc>
        <w:tc>
          <w:tcPr>
            <w:tcW w:w="1020" w:type="dxa"/>
            <w:gridSpan w:val="2"/>
          </w:tcPr>
          <w:p w:rsidR="00F23859" w:rsidRPr="00F23859" w:rsidRDefault="00F23859" w:rsidP="00F23859">
            <w:pPr>
              <w:rPr>
                <w:sz w:val="18"/>
                <w:szCs w:val="18"/>
              </w:rPr>
            </w:pPr>
            <w:r w:rsidRPr="00F23859">
              <w:rPr>
                <w:sz w:val="18"/>
                <w:szCs w:val="18"/>
              </w:rPr>
              <w:t>45</w:t>
            </w:r>
          </w:p>
        </w:tc>
        <w:tc>
          <w:tcPr>
            <w:tcW w:w="737" w:type="dxa"/>
            <w:gridSpan w:val="3"/>
          </w:tcPr>
          <w:p w:rsidR="00F23859" w:rsidRPr="00F23859" w:rsidRDefault="00F23859" w:rsidP="00F23859">
            <w:pPr>
              <w:rPr>
                <w:sz w:val="18"/>
                <w:szCs w:val="18"/>
              </w:rPr>
            </w:pPr>
            <w:r w:rsidRPr="00F23859">
              <w:rPr>
                <w:sz w:val="18"/>
                <w:szCs w:val="18"/>
              </w:rPr>
              <w:t>-</w:t>
            </w:r>
          </w:p>
        </w:tc>
        <w:tc>
          <w:tcPr>
            <w:tcW w:w="724" w:type="dxa"/>
            <w:gridSpan w:val="2"/>
          </w:tcPr>
          <w:p w:rsidR="00F23859" w:rsidRPr="00F23859" w:rsidRDefault="00F23859" w:rsidP="00F23859">
            <w:pPr>
              <w:rPr>
                <w:sz w:val="18"/>
                <w:szCs w:val="18"/>
              </w:rPr>
            </w:pPr>
            <w:r w:rsidRPr="00F23859">
              <w:rPr>
                <w:sz w:val="18"/>
                <w:szCs w:val="18"/>
              </w:rPr>
              <w:t>-</w:t>
            </w:r>
          </w:p>
        </w:tc>
        <w:tc>
          <w:tcPr>
            <w:tcW w:w="1134" w:type="dxa"/>
          </w:tcPr>
          <w:p w:rsidR="00F23859" w:rsidRPr="00F23859" w:rsidRDefault="00F23859" w:rsidP="00F23859">
            <w:pPr>
              <w:rPr>
                <w:sz w:val="18"/>
                <w:szCs w:val="18"/>
              </w:rPr>
            </w:pPr>
            <w:hyperlink r:id="rId17" w:history="1">
              <w:r w:rsidRPr="00F23859">
                <w:rPr>
                  <w:rStyle w:val="af9"/>
                  <w:sz w:val="18"/>
                  <w:szCs w:val="18"/>
                </w:rPr>
                <w:t>2.12.Е.7</w:t>
              </w:r>
            </w:hyperlink>
          </w:p>
        </w:tc>
        <w:tc>
          <w:tcPr>
            <w:tcW w:w="1531" w:type="dxa"/>
            <w:gridSpan w:val="2"/>
          </w:tcPr>
          <w:p w:rsidR="00F23859" w:rsidRPr="00F23859" w:rsidRDefault="00F23859" w:rsidP="00F23859">
            <w:pPr>
              <w:rPr>
                <w:sz w:val="18"/>
                <w:szCs w:val="18"/>
              </w:rPr>
            </w:pPr>
          </w:p>
        </w:tc>
        <w:tc>
          <w:tcPr>
            <w:tcW w:w="1134" w:type="dxa"/>
          </w:tcPr>
          <w:p w:rsidR="00F23859" w:rsidRPr="00F23859" w:rsidRDefault="00F23859" w:rsidP="00F23859">
            <w:pPr>
              <w:rPr>
                <w:sz w:val="18"/>
                <w:szCs w:val="18"/>
              </w:rPr>
            </w:pPr>
            <w:r w:rsidRPr="00F23859">
              <w:rPr>
                <w:sz w:val="18"/>
                <w:szCs w:val="18"/>
              </w:rPr>
              <w:t>+</w:t>
            </w: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c>
          <w:tcPr>
            <w:tcW w:w="566" w:type="dxa"/>
          </w:tcPr>
          <w:p w:rsidR="00F23859" w:rsidRPr="00F23859" w:rsidRDefault="00F23859" w:rsidP="00F23859">
            <w:pPr>
              <w:rPr>
                <w:sz w:val="18"/>
                <w:szCs w:val="18"/>
              </w:rPr>
            </w:pPr>
            <w:r w:rsidRPr="00F23859">
              <w:rPr>
                <w:sz w:val="18"/>
                <w:szCs w:val="18"/>
              </w:rPr>
              <w:t>11</w:t>
            </w:r>
          </w:p>
        </w:tc>
        <w:tc>
          <w:tcPr>
            <w:tcW w:w="2796" w:type="dxa"/>
          </w:tcPr>
          <w:p w:rsidR="00F23859" w:rsidRPr="00F23859" w:rsidRDefault="00F23859" w:rsidP="00F23859">
            <w:pPr>
              <w:rPr>
                <w:sz w:val="18"/>
                <w:szCs w:val="18"/>
              </w:rPr>
            </w:pPr>
            <w:r w:rsidRPr="00F23859">
              <w:rPr>
                <w:sz w:val="18"/>
                <w:szCs w:val="18"/>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246" w:type="dxa"/>
            <w:gridSpan w:val="3"/>
          </w:tcPr>
          <w:p w:rsidR="00F23859" w:rsidRPr="00F23859" w:rsidRDefault="00F23859" w:rsidP="00F23859">
            <w:pPr>
              <w:rPr>
                <w:sz w:val="18"/>
                <w:szCs w:val="18"/>
              </w:rPr>
            </w:pPr>
            <w:r w:rsidRPr="00F23859">
              <w:rPr>
                <w:sz w:val="18"/>
                <w:szCs w:val="18"/>
              </w:rPr>
              <w:t>%</w:t>
            </w:r>
          </w:p>
        </w:tc>
        <w:tc>
          <w:tcPr>
            <w:tcW w:w="1076" w:type="dxa"/>
            <w:gridSpan w:val="2"/>
          </w:tcPr>
          <w:p w:rsidR="00F23859" w:rsidRPr="00F23859" w:rsidRDefault="00F23859" w:rsidP="00F23859">
            <w:pPr>
              <w:rPr>
                <w:sz w:val="18"/>
                <w:szCs w:val="18"/>
              </w:rPr>
            </w:pPr>
            <w:r w:rsidRPr="00F23859">
              <w:rPr>
                <w:sz w:val="18"/>
                <w:szCs w:val="18"/>
              </w:rPr>
              <w:t>63,3</w:t>
            </w:r>
          </w:p>
        </w:tc>
        <w:tc>
          <w:tcPr>
            <w:tcW w:w="1077" w:type="dxa"/>
          </w:tcPr>
          <w:p w:rsidR="00F23859" w:rsidRPr="00F23859" w:rsidRDefault="00F23859" w:rsidP="00F23859">
            <w:pPr>
              <w:rPr>
                <w:sz w:val="18"/>
                <w:szCs w:val="18"/>
              </w:rPr>
            </w:pPr>
            <w:r w:rsidRPr="00F23859">
              <w:rPr>
                <w:sz w:val="18"/>
                <w:szCs w:val="18"/>
              </w:rPr>
              <w:t>72,2</w:t>
            </w:r>
          </w:p>
        </w:tc>
        <w:tc>
          <w:tcPr>
            <w:tcW w:w="1020" w:type="dxa"/>
            <w:gridSpan w:val="2"/>
          </w:tcPr>
          <w:p w:rsidR="00F23859" w:rsidRPr="00F23859" w:rsidRDefault="00F23859" w:rsidP="00F23859">
            <w:pPr>
              <w:rPr>
                <w:sz w:val="18"/>
                <w:szCs w:val="18"/>
              </w:rPr>
            </w:pPr>
            <w:r w:rsidRPr="00F23859">
              <w:rPr>
                <w:sz w:val="18"/>
                <w:szCs w:val="18"/>
              </w:rPr>
              <w:t>74,1</w:t>
            </w:r>
          </w:p>
        </w:tc>
        <w:tc>
          <w:tcPr>
            <w:tcW w:w="737" w:type="dxa"/>
            <w:gridSpan w:val="3"/>
          </w:tcPr>
          <w:p w:rsidR="00F23859" w:rsidRPr="00F23859" w:rsidRDefault="00F23859" w:rsidP="00F23859">
            <w:pPr>
              <w:rPr>
                <w:sz w:val="18"/>
                <w:szCs w:val="18"/>
              </w:rPr>
            </w:pPr>
            <w:r w:rsidRPr="00F23859">
              <w:rPr>
                <w:sz w:val="18"/>
                <w:szCs w:val="18"/>
              </w:rPr>
              <w:t>-</w:t>
            </w:r>
          </w:p>
        </w:tc>
        <w:tc>
          <w:tcPr>
            <w:tcW w:w="724" w:type="dxa"/>
            <w:gridSpan w:val="2"/>
          </w:tcPr>
          <w:p w:rsidR="00F23859" w:rsidRPr="00F23859" w:rsidRDefault="00F23859" w:rsidP="00F23859">
            <w:pPr>
              <w:rPr>
                <w:sz w:val="18"/>
                <w:szCs w:val="18"/>
              </w:rPr>
            </w:pPr>
            <w:r w:rsidRPr="00F23859">
              <w:rPr>
                <w:sz w:val="18"/>
                <w:szCs w:val="18"/>
              </w:rPr>
              <w:t>-</w:t>
            </w:r>
          </w:p>
        </w:tc>
        <w:tc>
          <w:tcPr>
            <w:tcW w:w="1134" w:type="dxa"/>
          </w:tcPr>
          <w:p w:rsidR="00F23859" w:rsidRPr="00F23859" w:rsidRDefault="00F23859" w:rsidP="00F23859">
            <w:pPr>
              <w:rPr>
                <w:sz w:val="18"/>
                <w:szCs w:val="18"/>
              </w:rPr>
            </w:pPr>
            <w:hyperlink r:id="rId18" w:history="1">
              <w:r w:rsidRPr="00F23859">
                <w:rPr>
                  <w:rStyle w:val="af9"/>
                  <w:sz w:val="18"/>
                  <w:szCs w:val="18"/>
                </w:rPr>
                <w:t>2.12.E.11</w:t>
              </w:r>
            </w:hyperlink>
          </w:p>
        </w:tc>
        <w:tc>
          <w:tcPr>
            <w:tcW w:w="1531" w:type="dxa"/>
            <w:gridSpan w:val="2"/>
          </w:tcPr>
          <w:p w:rsidR="00F23859" w:rsidRPr="00F23859" w:rsidRDefault="00F23859" w:rsidP="00F23859">
            <w:pPr>
              <w:rPr>
                <w:sz w:val="18"/>
                <w:szCs w:val="18"/>
              </w:rPr>
            </w:pPr>
          </w:p>
        </w:tc>
        <w:tc>
          <w:tcPr>
            <w:tcW w:w="1134" w:type="dxa"/>
          </w:tcPr>
          <w:p w:rsidR="00F23859" w:rsidRPr="00F23859" w:rsidRDefault="00F23859" w:rsidP="00F23859">
            <w:pPr>
              <w:rPr>
                <w:sz w:val="18"/>
                <w:szCs w:val="18"/>
              </w:rPr>
            </w:pPr>
            <w:r w:rsidRPr="00F23859">
              <w:rPr>
                <w:sz w:val="18"/>
                <w:szCs w:val="18"/>
              </w:rPr>
              <w:t>+</w:t>
            </w: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c>
          <w:tcPr>
            <w:tcW w:w="566" w:type="dxa"/>
          </w:tcPr>
          <w:p w:rsidR="00F23859" w:rsidRPr="00F23859" w:rsidRDefault="00F23859" w:rsidP="00F23859">
            <w:pPr>
              <w:rPr>
                <w:sz w:val="18"/>
                <w:szCs w:val="18"/>
              </w:rPr>
            </w:pPr>
            <w:r w:rsidRPr="00F23859">
              <w:rPr>
                <w:sz w:val="18"/>
                <w:szCs w:val="18"/>
              </w:rPr>
              <w:t>12</w:t>
            </w:r>
          </w:p>
        </w:tc>
        <w:tc>
          <w:tcPr>
            <w:tcW w:w="2796" w:type="dxa"/>
          </w:tcPr>
          <w:p w:rsidR="00F23859" w:rsidRPr="00F23859" w:rsidRDefault="00F23859" w:rsidP="00F23859">
            <w:pPr>
              <w:rPr>
                <w:sz w:val="18"/>
                <w:szCs w:val="18"/>
              </w:rPr>
            </w:pPr>
            <w:r w:rsidRPr="00F23859">
              <w:rPr>
                <w:sz w:val="18"/>
                <w:szCs w:val="18"/>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246" w:type="dxa"/>
            <w:gridSpan w:val="3"/>
          </w:tcPr>
          <w:p w:rsidR="00F23859" w:rsidRPr="00F23859" w:rsidRDefault="00F23859" w:rsidP="00F23859">
            <w:pPr>
              <w:rPr>
                <w:sz w:val="18"/>
                <w:szCs w:val="18"/>
              </w:rPr>
            </w:pPr>
            <w:r w:rsidRPr="00F23859">
              <w:rPr>
                <w:sz w:val="18"/>
                <w:szCs w:val="18"/>
              </w:rPr>
              <w:t>%</w:t>
            </w:r>
          </w:p>
        </w:tc>
        <w:tc>
          <w:tcPr>
            <w:tcW w:w="1076" w:type="dxa"/>
            <w:gridSpan w:val="2"/>
          </w:tcPr>
          <w:p w:rsidR="00F23859" w:rsidRPr="00F23859" w:rsidRDefault="00F23859" w:rsidP="00F23859">
            <w:pPr>
              <w:rPr>
                <w:sz w:val="18"/>
                <w:szCs w:val="18"/>
              </w:rPr>
            </w:pPr>
            <w:r w:rsidRPr="00F23859">
              <w:rPr>
                <w:sz w:val="18"/>
                <w:szCs w:val="18"/>
              </w:rPr>
              <w:t>49,3</w:t>
            </w:r>
          </w:p>
        </w:tc>
        <w:tc>
          <w:tcPr>
            <w:tcW w:w="1077" w:type="dxa"/>
          </w:tcPr>
          <w:p w:rsidR="00F23859" w:rsidRPr="00F23859" w:rsidRDefault="00F23859" w:rsidP="00F23859">
            <w:pPr>
              <w:rPr>
                <w:sz w:val="18"/>
                <w:szCs w:val="18"/>
              </w:rPr>
            </w:pPr>
            <w:r w:rsidRPr="00F23859">
              <w:rPr>
                <w:sz w:val="18"/>
                <w:szCs w:val="18"/>
              </w:rPr>
              <w:t>59,8</w:t>
            </w:r>
          </w:p>
        </w:tc>
        <w:tc>
          <w:tcPr>
            <w:tcW w:w="1020" w:type="dxa"/>
            <w:gridSpan w:val="2"/>
          </w:tcPr>
          <w:p w:rsidR="00F23859" w:rsidRPr="00F23859" w:rsidRDefault="00F23859" w:rsidP="00F23859">
            <w:pPr>
              <w:rPr>
                <w:sz w:val="18"/>
                <w:szCs w:val="18"/>
              </w:rPr>
            </w:pPr>
            <w:r w:rsidRPr="00F23859">
              <w:rPr>
                <w:sz w:val="18"/>
                <w:szCs w:val="18"/>
              </w:rPr>
              <w:t>59,8</w:t>
            </w:r>
          </w:p>
        </w:tc>
        <w:tc>
          <w:tcPr>
            <w:tcW w:w="737" w:type="dxa"/>
            <w:gridSpan w:val="3"/>
          </w:tcPr>
          <w:p w:rsidR="00F23859" w:rsidRPr="00F23859" w:rsidRDefault="00F23859" w:rsidP="00F23859">
            <w:pPr>
              <w:rPr>
                <w:sz w:val="18"/>
                <w:szCs w:val="18"/>
              </w:rPr>
            </w:pPr>
            <w:r w:rsidRPr="00F23859">
              <w:rPr>
                <w:sz w:val="18"/>
                <w:szCs w:val="18"/>
              </w:rPr>
              <w:t>-</w:t>
            </w:r>
          </w:p>
        </w:tc>
        <w:tc>
          <w:tcPr>
            <w:tcW w:w="724" w:type="dxa"/>
            <w:gridSpan w:val="2"/>
          </w:tcPr>
          <w:p w:rsidR="00F23859" w:rsidRPr="00F23859" w:rsidRDefault="00F23859" w:rsidP="00F23859">
            <w:pPr>
              <w:rPr>
                <w:sz w:val="18"/>
                <w:szCs w:val="18"/>
              </w:rPr>
            </w:pPr>
            <w:r w:rsidRPr="00F23859">
              <w:rPr>
                <w:sz w:val="18"/>
                <w:szCs w:val="18"/>
              </w:rPr>
              <w:t>-</w:t>
            </w:r>
          </w:p>
        </w:tc>
        <w:tc>
          <w:tcPr>
            <w:tcW w:w="1134" w:type="dxa"/>
          </w:tcPr>
          <w:p w:rsidR="00F23859" w:rsidRPr="00F23859" w:rsidRDefault="00F23859" w:rsidP="00F23859">
            <w:pPr>
              <w:rPr>
                <w:sz w:val="18"/>
                <w:szCs w:val="18"/>
              </w:rPr>
            </w:pPr>
            <w:hyperlink r:id="rId19" w:history="1">
              <w:r w:rsidRPr="00F23859">
                <w:rPr>
                  <w:rStyle w:val="af9"/>
                  <w:sz w:val="18"/>
                  <w:szCs w:val="18"/>
                </w:rPr>
                <w:t>2.12.Е.12</w:t>
              </w:r>
            </w:hyperlink>
          </w:p>
        </w:tc>
        <w:tc>
          <w:tcPr>
            <w:tcW w:w="1531" w:type="dxa"/>
            <w:gridSpan w:val="2"/>
          </w:tcPr>
          <w:p w:rsidR="00F23859" w:rsidRPr="00F23859" w:rsidRDefault="00F23859" w:rsidP="00F23859">
            <w:pPr>
              <w:rPr>
                <w:sz w:val="18"/>
                <w:szCs w:val="18"/>
              </w:rPr>
            </w:pPr>
          </w:p>
        </w:tc>
        <w:tc>
          <w:tcPr>
            <w:tcW w:w="1134" w:type="dxa"/>
          </w:tcPr>
          <w:p w:rsidR="00F23859" w:rsidRPr="00F23859" w:rsidRDefault="00F23859" w:rsidP="00F23859">
            <w:pPr>
              <w:rPr>
                <w:sz w:val="18"/>
                <w:szCs w:val="18"/>
              </w:rPr>
            </w:pPr>
            <w:r w:rsidRPr="00F23859">
              <w:rPr>
                <w:sz w:val="18"/>
                <w:szCs w:val="18"/>
              </w:rPr>
              <w:t>+</w:t>
            </w: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c>
          <w:tcPr>
            <w:tcW w:w="566" w:type="dxa"/>
          </w:tcPr>
          <w:p w:rsidR="00F23859" w:rsidRPr="00F23859" w:rsidRDefault="00F23859" w:rsidP="00F23859">
            <w:pPr>
              <w:rPr>
                <w:sz w:val="18"/>
                <w:szCs w:val="18"/>
              </w:rPr>
            </w:pPr>
            <w:r w:rsidRPr="00F23859">
              <w:rPr>
                <w:sz w:val="18"/>
                <w:szCs w:val="18"/>
              </w:rPr>
              <w:t>13</w:t>
            </w:r>
          </w:p>
        </w:tc>
        <w:tc>
          <w:tcPr>
            <w:tcW w:w="2796" w:type="dxa"/>
          </w:tcPr>
          <w:p w:rsidR="00F23859" w:rsidRPr="00F23859" w:rsidRDefault="00F23859" w:rsidP="00F23859">
            <w:pPr>
              <w:rPr>
                <w:sz w:val="18"/>
                <w:szCs w:val="18"/>
              </w:rPr>
            </w:pPr>
            <w:r w:rsidRPr="00F23859">
              <w:rPr>
                <w:sz w:val="18"/>
                <w:szCs w:val="18"/>
              </w:rPr>
              <w:t xml:space="preserve">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w:t>
            </w:r>
            <w:r w:rsidRPr="00F23859">
              <w:rPr>
                <w:sz w:val="18"/>
                <w:szCs w:val="18"/>
              </w:rPr>
              <w:lastRenderedPageBreak/>
              <w:t>общего и среднего общего образования</w:t>
            </w:r>
          </w:p>
        </w:tc>
        <w:tc>
          <w:tcPr>
            <w:tcW w:w="1246" w:type="dxa"/>
            <w:gridSpan w:val="3"/>
          </w:tcPr>
          <w:p w:rsidR="00F23859" w:rsidRPr="00F23859" w:rsidRDefault="00F23859" w:rsidP="00F23859">
            <w:pPr>
              <w:rPr>
                <w:sz w:val="18"/>
                <w:szCs w:val="18"/>
              </w:rPr>
            </w:pPr>
            <w:r w:rsidRPr="00F23859">
              <w:rPr>
                <w:sz w:val="18"/>
                <w:szCs w:val="18"/>
              </w:rPr>
              <w:lastRenderedPageBreak/>
              <w:t>%</w:t>
            </w:r>
          </w:p>
        </w:tc>
        <w:tc>
          <w:tcPr>
            <w:tcW w:w="1076" w:type="dxa"/>
            <w:gridSpan w:val="2"/>
          </w:tcPr>
          <w:p w:rsidR="00F23859" w:rsidRPr="00F23859" w:rsidRDefault="00F23859" w:rsidP="00F23859">
            <w:pPr>
              <w:rPr>
                <w:sz w:val="18"/>
                <w:szCs w:val="18"/>
              </w:rPr>
            </w:pPr>
            <w:r w:rsidRPr="00F23859">
              <w:rPr>
                <w:sz w:val="18"/>
                <w:szCs w:val="18"/>
              </w:rPr>
              <w:t>36,3</w:t>
            </w:r>
          </w:p>
        </w:tc>
        <w:tc>
          <w:tcPr>
            <w:tcW w:w="1077" w:type="dxa"/>
          </w:tcPr>
          <w:p w:rsidR="00F23859" w:rsidRPr="00F23859" w:rsidRDefault="00F23859" w:rsidP="00F23859">
            <w:pPr>
              <w:rPr>
                <w:sz w:val="18"/>
                <w:szCs w:val="18"/>
              </w:rPr>
            </w:pPr>
            <w:r w:rsidRPr="00F23859">
              <w:rPr>
                <w:sz w:val="18"/>
                <w:szCs w:val="18"/>
              </w:rPr>
              <w:t>45,5</w:t>
            </w:r>
          </w:p>
        </w:tc>
        <w:tc>
          <w:tcPr>
            <w:tcW w:w="1020" w:type="dxa"/>
            <w:gridSpan w:val="2"/>
          </w:tcPr>
          <w:p w:rsidR="00F23859" w:rsidRPr="00F23859" w:rsidRDefault="00F23859" w:rsidP="00F23859">
            <w:pPr>
              <w:rPr>
                <w:sz w:val="18"/>
                <w:szCs w:val="18"/>
              </w:rPr>
            </w:pPr>
            <w:r w:rsidRPr="00F23859">
              <w:rPr>
                <w:sz w:val="18"/>
                <w:szCs w:val="18"/>
              </w:rPr>
              <w:t>45,5</w:t>
            </w:r>
          </w:p>
        </w:tc>
        <w:tc>
          <w:tcPr>
            <w:tcW w:w="737" w:type="dxa"/>
            <w:gridSpan w:val="3"/>
          </w:tcPr>
          <w:p w:rsidR="00F23859" w:rsidRPr="00F23859" w:rsidRDefault="00F23859" w:rsidP="00F23859">
            <w:pPr>
              <w:rPr>
                <w:sz w:val="18"/>
                <w:szCs w:val="18"/>
              </w:rPr>
            </w:pPr>
            <w:r w:rsidRPr="00F23859">
              <w:rPr>
                <w:sz w:val="18"/>
                <w:szCs w:val="18"/>
              </w:rPr>
              <w:t>-</w:t>
            </w:r>
          </w:p>
        </w:tc>
        <w:tc>
          <w:tcPr>
            <w:tcW w:w="724" w:type="dxa"/>
            <w:gridSpan w:val="2"/>
          </w:tcPr>
          <w:p w:rsidR="00F23859" w:rsidRPr="00F23859" w:rsidRDefault="00F23859" w:rsidP="00F23859">
            <w:pPr>
              <w:rPr>
                <w:sz w:val="18"/>
                <w:szCs w:val="18"/>
              </w:rPr>
            </w:pPr>
            <w:r w:rsidRPr="00F23859">
              <w:rPr>
                <w:sz w:val="18"/>
                <w:szCs w:val="18"/>
              </w:rPr>
              <w:t>-</w:t>
            </w:r>
          </w:p>
        </w:tc>
        <w:tc>
          <w:tcPr>
            <w:tcW w:w="1134" w:type="dxa"/>
          </w:tcPr>
          <w:p w:rsidR="00F23859" w:rsidRPr="00F23859" w:rsidRDefault="00F23859" w:rsidP="00F23859">
            <w:pPr>
              <w:rPr>
                <w:sz w:val="18"/>
                <w:szCs w:val="18"/>
              </w:rPr>
            </w:pPr>
            <w:hyperlink r:id="rId20" w:history="1">
              <w:r w:rsidRPr="00F23859">
                <w:rPr>
                  <w:rStyle w:val="af9"/>
                  <w:sz w:val="18"/>
                  <w:szCs w:val="18"/>
                </w:rPr>
                <w:t>2.12.Е.13</w:t>
              </w:r>
            </w:hyperlink>
          </w:p>
        </w:tc>
        <w:tc>
          <w:tcPr>
            <w:tcW w:w="1531" w:type="dxa"/>
            <w:gridSpan w:val="2"/>
          </w:tcPr>
          <w:p w:rsidR="00F23859" w:rsidRPr="00F23859" w:rsidRDefault="00F23859" w:rsidP="00F23859">
            <w:pPr>
              <w:rPr>
                <w:sz w:val="18"/>
                <w:szCs w:val="18"/>
              </w:rPr>
            </w:pPr>
          </w:p>
        </w:tc>
        <w:tc>
          <w:tcPr>
            <w:tcW w:w="1134" w:type="dxa"/>
          </w:tcPr>
          <w:p w:rsidR="00F23859" w:rsidRPr="00F23859" w:rsidRDefault="00F23859" w:rsidP="00F23859">
            <w:pPr>
              <w:rPr>
                <w:sz w:val="18"/>
                <w:szCs w:val="18"/>
              </w:rPr>
            </w:pPr>
            <w:r w:rsidRPr="00F23859">
              <w:rPr>
                <w:sz w:val="18"/>
                <w:szCs w:val="18"/>
              </w:rPr>
              <w:t>+</w:t>
            </w: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c>
          <w:tcPr>
            <w:tcW w:w="15309" w:type="dxa"/>
            <w:gridSpan w:val="22"/>
          </w:tcPr>
          <w:p w:rsidR="00F23859" w:rsidRPr="00F23859" w:rsidRDefault="00F23859" w:rsidP="00F23859">
            <w:pPr>
              <w:rPr>
                <w:sz w:val="18"/>
                <w:szCs w:val="18"/>
              </w:rPr>
            </w:pPr>
            <w:r w:rsidRPr="00F23859">
              <w:rPr>
                <w:sz w:val="18"/>
                <w:szCs w:val="18"/>
              </w:rPr>
              <w:lastRenderedPageBreak/>
              <w:t>1.5 Региональный проект "Модернизация школьной системы образования Воронежской области"</w:t>
            </w:r>
          </w:p>
        </w:tc>
      </w:tr>
      <w:tr w:rsidR="00F23859" w:rsidRPr="00F23859" w:rsidTr="0045134E">
        <w:tc>
          <w:tcPr>
            <w:tcW w:w="566" w:type="dxa"/>
          </w:tcPr>
          <w:p w:rsidR="00F23859" w:rsidRPr="00F23859" w:rsidRDefault="00F23859" w:rsidP="00F23859">
            <w:pPr>
              <w:rPr>
                <w:sz w:val="18"/>
                <w:szCs w:val="18"/>
              </w:rPr>
            </w:pPr>
            <w:r w:rsidRPr="00F23859">
              <w:rPr>
                <w:sz w:val="18"/>
                <w:szCs w:val="18"/>
              </w:rPr>
              <w:t>14</w:t>
            </w:r>
          </w:p>
        </w:tc>
        <w:tc>
          <w:tcPr>
            <w:tcW w:w="2796" w:type="dxa"/>
          </w:tcPr>
          <w:p w:rsidR="00F23859" w:rsidRPr="00F23859" w:rsidRDefault="00F23859" w:rsidP="00F23859">
            <w:pPr>
              <w:rPr>
                <w:sz w:val="18"/>
                <w:szCs w:val="18"/>
              </w:rPr>
            </w:pPr>
            <w:r w:rsidRPr="00F23859">
              <w:rPr>
                <w:sz w:val="18"/>
                <w:szCs w:val="1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1246" w:type="dxa"/>
            <w:gridSpan w:val="3"/>
          </w:tcPr>
          <w:p w:rsidR="00F23859" w:rsidRPr="00F23859" w:rsidRDefault="00F23859" w:rsidP="00F23859">
            <w:pPr>
              <w:rPr>
                <w:sz w:val="18"/>
                <w:szCs w:val="18"/>
              </w:rPr>
            </w:pPr>
            <w:r w:rsidRPr="00F23859">
              <w:rPr>
                <w:sz w:val="18"/>
                <w:szCs w:val="18"/>
              </w:rPr>
              <w:t>ед., нарастающим итогом</w:t>
            </w:r>
          </w:p>
        </w:tc>
        <w:tc>
          <w:tcPr>
            <w:tcW w:w="1076" w:type="dxa"/>
            <w:gridSpan w:val="2"/>
          </w:tcPr>
          <w:p w:rsidR="00F23859" w:rsidRPr="00F23859" w:rsidRDefault="00F23859" w:rsidP="00F23859">
            <w:pPr>
              <w:rPr>
                <w:sz w:val="18"/>
                <w:szCs w:val="18"/>
              </w:rPr>
            </w:pPr>
            <w:r w:rsidRPr="00F23859">
              <w:rPr>
                <w:sz w:val="18"/>
                <w:szCs w:val="18"/>
              </w:rPr>
              <w:t>1</w:t>
            </w:r>
          </w:p>
        </w:tc>
        <w:tc>
          <w:tcPr>
            <w:tcW w:w="1077" w:type="dxa"/>
          </w:tcPr>
          <w:p w:rsidR="00F23859" w:rsidRPr="00F23859" w:rsidRDefault="00F23859" w:rsidP="00F23859">
            <w:pPr>
              <w:rPr>
                <w:sz w:val="18"/>
                <w:szCs w:val="18"/>
              </w:rPr>
            </w:pPr>
            <w:r w:rsidRPr="00F23859">
              <w:rPr>
                <w:sz w:val="18"/>
                <w:szCs w:val="18"/>
              </w:rPr>
              <w:t>1</w:t>
            </w:r>
          </w:p>
        </w:tc>
        <w:tc>
          <w:tcPr>
            <w:tcW w:w="1020" w:type="dxa"/>
            <w:gridSpan w:val="2"/>
          </w:tcPr>
          <w:p w:rsidR="00F23859" w:rsidRPr="00F23859" w:rsidRDefault="00F23859" w:rsidP="00F23859">
            <w:pPr>
              <w:rPr>
                <w:sz w:val="18"/>
                <w:szCs w:val="18"/>
              </w:rPr>
            </w:pPr>
            <w:r w:rsidRPr="00F23859">
              <w:rPr>
                <w:sz w:val="18"/>
                <w:szCs w:val="18"/>
              </w:rPr>
              <w:t>2</w:t>
            </w:r>
          </w:p>
        </w:tc>
        <w:tc>
          <w:tcPr>
            <w:tcW w:w="737" w:type="dxa"/>
            <w:gridSpan w:val="3"/>
          </w:tcPr>
          <w:p w:rsidR="00F23859" w:rsidRPr="00F23859" w:rsidRDefault="00F23859" w:rsidP="00F23859">
            <w:pPr>
              <w:rPr>
                <w:sz w:val="18"/>
                <w:szCs w:val="18"/>
              </w:rPr>
            </w:pPr>
            <w:r w:rsidRPr="00F23859">
              <w:rPr>
                <w:sz w:val="18"/>
                <w:szCs w:val="18"/>
              </w:rPr>
              <w:t>2</w:t>
            </w:r>
          </w:p>
        </w:tc>
        <w:tc>
          <w:tcPr>
            <w:tcW w:w="724" w:type="dxa"/>
            <w:gridSpan w:val="2"/>
          </w:tcPr>
          <w:p w:rsidR="00F23859" w:rsidRPr="00F23859" w:rsidRDefault="00F23859" w:rsidP="00F23859">
            <w:pPr>
              <w:rPr>
                <w:sz w:val="18"/>
                <w:szCs w:val="18"/>
              </w:rPr>
            </w:pPr>
            <w:r w:rsidRPr="00F23859">
              <w:rPr>
                <w:sz w:val="18"/>
                <w:szCs w:val="18"/>
              </w:rPr>
              <w:t>2</w:t>
            </w:r>
          </w:p>
        </w:tc>
        <w:tc>
          <w:tcPr>
            <w:tcW w:w="1134" w:type="dxa"/>
          </w:tcPr>
          <w:p w:rsidR="00F23859" w:rsidRPr="00F23859" w:rsidRDefault="00F23859" w:rsidP="00F23859">
            <w:pPr>
              <w:rPr>
                <w:sz w:val="18"/>
                <w:szCs w:val="18"/>
              </w:rPr>
            </w:pPr>
          </w:p>
        </w:tc>
        <w:tc>
          <w:tcPr>
            <w:tcW w:w="1531" w:type="dxa"/>
            <w:gridSpan w:val="2"/>
          </w:tcPr>
          <w:p w:rsidR="00F23859" w:rsidRPr="00F23859" w:rsidRDefault="00F23859" w:rsidP="00F23859">
            <w:pPr>
              <w:rPr>
                <w:sz w:val="18"/>
                <w:szCs w:val="18"/>
              </w:rPr>
            </w:pPr>
          </w:p>
        </w:tc>
        <w:tc>
          <w:tcPr>
            <w:tcW w:w="1134" w:type="dxa"/>
          </w:tcPr>
          <w:p w:rsidR="00F23859" w:rsidRPr="00F23859" w:rsidRDefault="00F23859" w:rsidP="00F23859">
            <w:pPr>
              <w:rPr>
                <w:sz w:val="18"/>
                <w:szCs w:val="18"/>
              </w:rPr>
            </w:pP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c>
          <w:tcPr>
            <w:tcW w:w="15309" w:type="dxa"/>
            <w:gridSpan w:val="22"/>
          </w:tcPr>
          <w:p w:rsidR="00F23859" w:rsidRPr="00F23859" w:rsidRDefault="00F23859" w:rsidP="00F23859">
            <w:pPr>
              <w:rPr>
                <w:sz w:val="18"/>
                <w:szCs w:val="18"/>
              </w:rPr>
            </w:pPr>
            <w:r w:rsidRPr="00F23859">
              <w:rPr>
                <w:sz w:val="18"/>
                <w:szCs w:val="18"/>
              </w:rPr>
              <w:t>1.6. Комплекс процессных мероприятий «Развитие системы поддержки и стимулирования педагогических работников»</w:t>
            </w:r>
          </w:p>
        </w:tc>
      </w:tr>
      <w:tr w:rsidR="00F23859" w:rsidRPr="00F23859" w:rsidTr="0045134E">
        <w:tc>
          <w:tcPr>
            <w:tcW w:w="566" w:type="dxa"/>
          </w:tcPr>
          <w:p w:rsidR="00F23859" w:rsidRPr="00F23859" w:rsidRDefault="00F23859" w:rsidP="00F23859">
            <w:pPr>
              <w:rPr>
                <w:sz w:val="18"/>
                <w:szCs w:val="18"/>
              </w:rPr>
            </w:pPr>
            <w:r w:rsidRPr="00F23859">
              <w:rPr>
                <w:sz w:val="18"/>
                <w:szCs w:val="18"/>
              </w:rPr>
              <w:t>15</w:t>
            </w:r>
          </w:p>
        </w:tc>
        <w:tc>
          <w:tcPr>
            <w:tcW w:w="2796" w:type="dxa"/>
          </w:tcPr>
          <w:p w:rsidR="00F23859" w:rsidRPr="00F23859" w:rsidRDefault="00F23859" w:rsidP="00F23859">
            <w:pPr>
              <w:rPr>
                <w:sz w:val="18"/>
                <w:szCs w:val="18"/>
              </w:rPr>
            </w:pPr>
            <w:r w:rsidRPr="00F23859">
              <w:rPr>
                <w:sz w:val="18"/>
                <w:szCs w:val="18"/>
              </w:rPr>
              <w:t>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по субъекту Российской Федерации</w:t>
            </w:r>
          </w:p>
        </w:tc>
        <w:tc>
          <w:tcPr>
            <w:tcW w:w="1246" w:type="dxa"/>
            <w:gridSpan w:val="3"/>
          </w:tcPr>
          <w:p w:rsidR="00F23859" w:rsidRPr="00F23859" w:rsidRDefault="00F23859" w:rsidP="00F23859">
            <w:pPr>
              <w:rPr>
                <w:sz w:val="18"/>
                <w:szCs w:val="18"/>
              </w:rPr>
            </w:pPr>
            <w:r w:rsidRPr="00F23859">
              <w:rPr>
                <w:sz w:val="18"/>
                <w:szCs w:val="18"/>
              </w:rPr>
              <w:t>%</w:t>
            </w:r>
          </w:p>
        </w:tc>
        <w:tc>
          <w:tcPr>
            <w:tcW w:w="1076" w:type="dxa"/>
            <w:gridSpan w:val="2"/>
          </w:tcPr>
          <w:p w:rsidR="00F23859" w:rsidRPr="00F23859" w:rsidRDefault="00F23859" w:rsidP="00F23859">
            <w:pPr>
              <w:rPr>
                <w:sz w:val="18"/>
                <w:szCs w:val="18"/>
              </w:rPr>
            </w:pPr>
            <w:r w:rsidRPr="00F23859">
              <w:rPr>
                <w:sz w:val="18"/>
                <w:szCs w:val="18"/>
              </w:rPr>
              <w:t>100</w:t>
            </w:r>
          </w:p>
        </w:tc>
        <w:tc>
          <w:tcPr>
            <w:tcW w:w="1077" w:type="dxa"/>
          </w:tcPr>
          <w:p w:rsidR="00F23859" w:rsidRPr="00F23859" w:rsidRDefault="00F23859" w:rsidP="00F23859">
            <w:pPr>
              <w:rPr>
                <w:sz w:val="18"/>
                <w:szCs w:val="18"/>
              </w:rPr>
            </w:pPr>
            <w:r w:rsidRPr="00F23859">
              <w:rPr>
                <w:sz w:val="18"/>
                <w:szCs w:val="18"/>
              </w:rPr>
              <w:t>100</w:t>
            </w:r>
          </w:p>
        </w:tc>
        <w:tc>
          <w:tcPr>
            <w:tcW w:w="1020" w:type="dxa"/>
            <w:gridSpan w:val="2"/>
          </w:tcPr>
          <w:p w:rsidR="00F23859" w:rsidRPr="00F23859" w:rsidRDefault="00F23859" w:rsidP="00F23859">
            <w:pPr>
              <w:rPr>
                <w:sz w:val="18"/>
                <w:szCs w:val="18"/>
              </w:rPr>
            </w:pPr>
            <w:r w:rsidRPr="00F23859">
              <w:rPr>
                <w:sz w:val="18"/>
                <w:szCs w:val="18"/>
              </w:rPr>
              <w:t>100</w:t>
            </w:r>
          </w:p>
        </w:tc>
        <w:tc>
          <w:tcPr>
            <w:tcW w:w="737" w:type="dxa"/>
            <w:gridSpan w:val="3"/>
          </w:tcPr>
          <w:p w:rsidR="00F23859" w:rsidRPr="00F23859" w:rsidRDefault="00F23859" w:rsidP="00F23859">
            <w:pPr>
              <w:rPr>
                <w:sz w:val="18"/>
                <w:szCs w:val="18"/>
              </w:rPr>
            </w:pPr>
            <w:r w:rsidRPr="00F23859">
              <w:rPr>
                <w:sz w:val="18"/>
                <w:szCs w:val="18"/>
              </w:rPr>
              <w:t>100</w:t>
            </w:r>
          </w:p>
        </w:tc>
        <w:tc>
          <w:tcPr>
            <w:tcW w:w="724" w:type="dxa"/>
            <w:gridSpan w:val="2"/>
          </w:tcPr>
          <w:p w:rsidR="00F23859" w:rsidRPr="00F23859" w:rsidRDefault="00F23859" w:rsidP="00F23859">
            <w:pPr>
              <w:rPr>
                <w:sz w:val="18"/>
                <w:szCs w:val="18"/>
              </w:rPr>
            </w:pPr>
            <w:r w:rsidRPr="00F23859">
              <w:rPr>
                <w:sz w:val="18"/>
                <w:szCs w:val="18"/>
              </w:rPr>
              <w:t>100</w:t>
            </w:r>
          </w:p>
        </w:tc>
        <w:tc>
          <w:tcPr>
            <w:tcW w:w="1134" w:type="dxa"/>
          </w:tcPr>
          <w:p w:rsidR="00F23859" w:rsidRPr="00F23859" w:rsidRDefault="00F23859" w:rsidP="00F23859">
            <w:pPr>
              <w:rPr>
                <w:sz w:val="18"/>
                <w:szCs w:val="18"/>
              </w:rPr>
            </w:pPr>
            <w:hyperlink r:id="rId21" w:history="1">
              <w:r w:rsidRPr="00F23859">
                <w:rPr>
                  <w:rStyle w:val="af9"/>
                  <w:sz w:val="18"/>
                  <w:szCs w:val="18"/>
                </w:rPr>
                <w:t>2.6.10</w:t>
              </w:r>
            </w:hyperlink>
          </w:p>
        </w:tc>
        <w:tc>
          <w:tcPr>
            <w:tcW w:w="1531" w:type="dxa"/>
            <w:gridSpan w:val="2"/>
          </w:tcPr>
          <w:p w:rsidR="00F23859" w:rsidRPr="00F23859" w:rsidRDefault="00F23859" w:rsidP="00F23859">
            <w:pPr>
              <w:rPr>
                <w:sz w:val="18"/>
                <w:szCs w:val="18"/>
              </w:rPr>
            </w:pPr>
          </w:p>
        </w:tc>
        <w:tc>
          <w:tcPr>
            <w:tcW w:w="1134" w:type="dxa"/>
          </w:tcPr>
          <w:p w:rsidR="00F23859" w:rsidRPr="00F23859" w:rsidRDefault="00F23859" w:rsidP="00F23859">
            <w:pPr>
              <w:rPr>
                <w:sz w:val="18"/>
                <w:szCs w:val="18"/>
              </w:rPr>
            </w:pP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c>
          <w:tcPr>
            <w:tcW w:w="566" w:type="dxa"/>
          </w:tcPr>
          <w:p w:rsidR="00F23859" w:rsidRPr="00F23859" w:rsidRDefault="00F23859" w:rsidP="00F23859">
            <w:pPr>
              <w:rPr>
                <w:sz w:val="18"/>
                <w:szCs w:val="18"/>
              </w:rPr>
            </w:pPr>
            <w:r w:rsidRPr="00F23859">
              <w:rPr>
                <w:sz w:val="18"/>
                <w:szCs w:val="18"/>
              </w:rPr>
              <w:t>16</w:t>
            </w:r>
          </w:p>
        </w:tc>
        <w:tc>
          <w:tcPr>
            <w:tcW w:w="2796" w:type="dxa"/>
          </w:tcPr>
          <w:p w:rsidR="00F23859" w:rsidRPr="00F23859" w:rsidRDefault="00F23859" w:rsidP="00F23859">
            <w:pPr>
              <w:rPr>
                <w:sz w:val="18"/>
                <w:szCs w:val="18"/>
              </w:rPr>
            </w:pPr>
            <w:r w:rsidRPr="00F23859">
              <w:rPr>
                <w:sz w:val="18"/>
                <w:szCs w:val="18"/>
              </w:rPr>
              <w:t>Отношение средней заработной платы педагогических работников общеобразовательных организаций к среднемесячному доходу от трудовой деятельности в регионе</w:t>
            </w:r>
          </w:p>
        </w:tc>
        <w:tc>
          <w:tcPr>
            <w:tcW w:w="1246" w:type="dxa"/>
            <w:gridSpan w:val="3"/>
          </w:tcPr>
          <w:p w:rsidR="00F23859" w:rsidRPr="00F23859" w:rsidRDefault="00F23859" w:rsidP="00F23859">
            <w:pPr>
              <w:rPr>
                <w:sz w:val="18"/>
                <w:szCs w:val="18"/>
              </w:rPr>
            </w:pPr>
            <w:r w:rsidRPr="00F23859">
              <w:rPr>
                <w:sz w:val="18"/>
                <w:szCs w:val="18"/>
              </w:rPr>
              <w:t>%</w:t>
            </w:r>
          </w:p>
        </w:tc>
        <w:tc>
          <w:tcPr>
            <w:tcW w:w="1076" w:type="dxa"/>
            <w:gridSpan w:val="2"/>
          </w:tcPr>
          <w:p w:rsidR="00F23859" w:rsidRPr="00F23859" w:rsidRDefault="00F23859" w:rsidP="00F23859">
            <w:pPr>
              <w:rPr>
                <w:sz w:val="18"/>
                <w:szCs w:val="18"/>
              </w:rPr>
            </w:pPr>
            <w:r w:rsidRPr="00F23859">
              <w:rPr>
                <w:sz w:val="18"/>
                <w:szCs w:val="18"/>
              </w:rPr>
              <w:t>100</w:t>
            </w:r>
          </w:p>
        </w:tc>
        <w:tc>
          <w:tcPr>
            <w:tcW w:w="1077" w:type="dxa"/>
          </w:tcPr>
          <w:p w:rsidR="00F23859" w:rsidRPr="00F23859" w:rsidRDefault="00F23859" w:rsidP="00F23859">
            <w:pPr>
              <w:rPr>
                <w:sz w:val="18"/>
                <w:szCs w:val="18"/>
              </w:rPr>
            </w:pPr>
            <w:r w:rsidRPr="00F23859">
              <w:rPr>
                <w:sz w:val="18"/>
                <w:szCs w:val="18"/>
              </w:rPr>
              <w:t>100</w:t>
            </w:r>
          </w:p>
        </w:tc>
        <w:tc>
          <w:tcPr>
            <w:tcW w:w="1020" w:type="dxa"/>
            <w:gridSpan w:val="2"/>
          </w:tcPr>
          <w:p w:rsidR="00F23859" w:rsidRPr="00F23859" w:rsidRDefault="00F23859" w:rsidP="00F23859">
            <w:pPr>
              <w:rPr>
                <w:sz w:val="18"/>
                <w:szCs w:val="18"/>
              </w:rPr>
            </w:pPr>
            <w:r w:rsidRPr="00F23859">
              <w:rPr>
                <w:sz w:val="18"/>
                <w:szCs w:val="18"/>
              </w:rPr>
              <w:t>100</w:t>
            </w:r>
          </w:p>
        </w:tc>
        <w:tc>
          <w:tcPr>
            <w:tcW w:w="737" w:type="dxa"/>
            <w:gridSpan w:val="3"/>
          </w:tcPr>
          <w:p w:rsidR="00F23859" w:rsidRPr="00F23859" w:rsidRDefault="00F23859" w:rsidP="00F23859">
            <w:pPr>
              <w:rPr>
                <w:sz w:val="18"/>
                <w:szCs w:val="18"/>
              </w:rPr>
            </w:pPr>
            <w:r w:rsidRPr="00F23859">
              <w:rPr>
                <w:sz w:val="18"/>
                <w:szCs w:val="18"/>
              </w:rPr>
              <w:t>100</w:t>
            </w:r>
          </w:p>
        </w:tc>
        <w:tc>
          <w:tcPr>
            <w:tcW w:w="724" w:type="dxa"/>
            <w:gridSpan w:val="2"/>
          </w:tcPr>
          <w:p w:rsidR="00F23859" w:rsidRPr="00F23859" w:rsidRDefault="00F23859" w:rsidP="00F23859">
            <w:pPr>
              <w:rPr>
                <w:sz w:val="18"/>
                <w:szCs w:val="18"/>
              </w:rPr>
            </w:pPr>
            <w:r w:rsidRPr="00F23859">
              <w:rPr>
                <w:sz w:val="18"/>
                <w:szCs w:val="18"/>
              </w:rPr>
              <w:t>100</w:t>
            </w:r>
          </w:p>
        </w:tc>
        <w:tc>
          <w:tcPr>
            <w:tcW w:w="1134" w:type="dxa"/>
          </w:tcPr>
          <w:p w:rsidR="00F23859" w:rsidRPr="00F23859" w:rsidRDefault="00F23859" w:rsidP="00F23859">
            <w:pPr>
              <w:rPr>
                <w:sz w:val="18"/>
                <w:szCs w:val="18"/>
              </w:rPr>
            </w:pPr>
            <w:hyperlink r:id="rId22" w:history="1">
              <w:r w:rsidRPr="00F23859">
                <w:rPr>
                  <w:rStyle w:val="af9"/>
                  <w:sz w:val="18"/>
                  <w:szCs w:val="18"/>
                </w:rPr>
                <w:t>2.6.9</w:t>
              </w:r>
            </w:hyperlink>
          </w:p>
        </w:tc>
        <w:tc>
          <w:tcPr>
            <w:tcW w:w="1531" w:type="dxa"/>
            <w:gridSpan w:val="2"/>
          </w:tcPr>
          <w:p w:rsidR="00F23859" w:rsidRPr="00F23859" w:rsidRDefault="00F23859" w:rsidP="00F23859">
            <w:pPr>
              <w:rPr>
                <w:sz w:val="18"/>
                <w:szCs w:val="18"/>
              </w:rPr>
            </w:pPr>
          </w:p>
        </w:tc>
        <w:tc>
          <w:tcPr>
            <w:tcW w:w="1134" w:type="dxa"/>
          </w:tcPr>
          <w:p w:rsidR="00F23859" w:rsidRPr="00F23859" w:rsidRDefault="00F23859" w:rsidP="00F23859">
            <w:pPr>
              <w:rPr>
                <w:sz w:val="18"/>
                <w:szCs w:val="18"/>
              </w:rPr>
            </w:pP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c>
          <w:tcPr>
            <w:tcW w:w="566" w:type="dxa"/>
          </w:tcPr>
          <w:p w:rsidR="00F23859" w:rsidRPr="00F23859" w:rsidRDefault="00F23859" w:rsidP="00F23859">
            <w:pPr>
              <w:rPr>
                <w:sz w:val="18"/>
                <w:szCs w:val="18"/>
              </w:rPr>
            </w:pPr>
            <w:r w:rsidRPr="00F23859">
              <w:rPr>
                <w:sz w:val="18"/>
                <w:szCs w:val="18"/>
              </w:rPr>
              <w:t>17</w:t>
            </w:r>
          </w:p>
        </w:tc>
        <w:tc>
          <w:tcPr>
            <w:tcW w:w="2796" w:type="dxa"/>
          </w:tcPr>
          <w:p w:rsidR="00F23859" w:rsidRPr="00F23859" w:rsidRDefault="00F23859" w:rsidP="00F23859">
            <w:pPr>
              <w:rPr>
                <w:sz w:val="18"/>
                <w:szCs w:val="18"/>
              </w:rPr>
            </w:pPr>
            <w:r w:rsidRPr="00F23859">
              <w:rPr>
                <w:sz w:val="18"/>
                <w:szCs w:val="18"/>
              </w:rPr>
              <w:t>Обеспеченность педагогических работников, выполняющих функции классного руководителя, выплатой за классное руководство</w:t>
            </w:r>
          </w:p>
        </w:tc>
        <w:tc>
          <w:tcPr>
            <w:tcW w:w="1246" w:type="dxa"/>
            <w:gridSpan w:val="3"/>
          </w:tcPr>
          <w:p w:rsidR="00F23859" w:rsidRPr="00F23859" w:rsidRDefault="00F23859" w:rsidP="00F23859">
            <w:pPr>
              <w:rPr>
                <w:sz w:val="18"/>
                <w:szCs w:val="18"/>
              </w:rPr>
            </w:pPr>
            <w:r w:rsidRPr="00F23859">
              <w:rPr>
                <w:sz w:val="18"/>
                <w:szCs w:val="18"/>
              </w:rPr>
              <w:t>%</w:t>
            </w:r>
          </w:p>
        </w:tc>
        <w:tc>
          <w:tcPr>
            <w:tcW w:w="1076" w:type="dxa"/>
            <w:gridSpan w:val="2"/>
          </w:tcPr>
          <w:p w:rsidR="00F23859" w:rsidRPr="00F23859" w:rsidRDefault="00F23859" w:rsidP="00F23859">
            <w:pPr>
              <w:rPr>
                <w:sz w:val="18"/>
                <w:szCs w:val="18"/>
              </w:rPr>
            </w:pPr>
            <w:r w:rsidRPr="00F23859">
              <w:rPr>
                <w:sz w:val="18"/>
                <w:szCs w:val="18"/>
              </w:rPr>
              <w:t>100</w:t>
            </w:r>
          </w:p>
        </w:tc>
        <w:tc>
          <w:tcPr>
            <w:tcW w:w="1077" w:type="dxa"/>
          </w:tcPr>
          <w:p w:rsidR="00F23859" w:rsidRPr="00F23859" w:rsidRDefault="00F23859" w:rsidP="00F23859">
            <w:pPr>
              <w:rPr>
                <w:sz w:val="18"/>
                <w:szCs w:val="18"/>
              </w:rPr>
            </w:pPr>
            <w:r w:rsidRPr="00F23859">
              <w:rPr>
                <w:sz w:val="18"/>
                <w:szCs w:val="18"/>
              </w:rPr>
              <w:t>100</w:t>
            </w:r>
          </w:p>
        </w:tc>
        <w:tc>
          <w:tcPr>
            <w:tcW w:w="1020" w:type="dxa"/>
            <w:gridSpan w:val="2"/>
          </w:tcPr>
          <w:p w:rsidR="00F23859" w:rsidRPr="00F23859" w:rsidRDefault="00F23859" w:rsidP="00F23859">
            <w:pPr>
              <w:rPr>
                <w:sz w:val="18"/>
                <w:szCs w:val="18"/>
              </w:rPr>
            </w:pPr>
            <w:r w:rsidRPr="00F23859">
              <w:rPr>
                <w:sz w:val="18"/>
                <w:szCs w:val="18"/>
              </w:rPr>
              <w:t>100</w:t>
            </w:r>
          </w:p>
        </w:tc>
        <w:tc>
          <w:tcPr>
            <w:tcW w:w="737" w:type="dxa"/>
            <w:gridSpan w:val="3"/>
          </w:tcPr>
          <w:p w:rsidR="00F23859" w:rsidRPr="00F23859" w:rsidRDefault="00F23859" w:rsidP="00F23859">
            <w:pPr>
              <w:rPr>
                <w:sz w:val="18"/>
                <w:szCs w:val="18"/>
              </w:rPr>
            </w:pPr>
            <w:r w:rsidRPr="00F23859">
              <w:rPr>
                <w:sz w:val="18"/>
                <w:szCs w:val="18"/>
              </w:rPr>
              <w:t>100</w:t>
            </w:r>
          </w:p>
        </w:tc>
        <w:tc>
          <w:tcPr>
            <w:tcW w:w="724" w:type="dxa"/>
            <w:gridSpan w:val="2"/>
          </w:tcPr>
          <w:p w:rsidR="00F23859" w:rsidRPr="00F23859" w:rsidRDefault="00F23859" w:rsidP="00F23859">
            <w:pPr>
              <w:rPr>
                <w:sz w:val="18"/>
                <w:szCs w:val="18"/>
              </w:rPr>
            </w:pPr>
            <w:r w:rsidRPr="00F23859">
              <w:rPr>
                <w:sz w:val="18"/>
                <w:szCs w:val="18"/>
              </w:rPr>
              <w:t>100</w:t>
            </w:r>
          </w:p>
        </w:tc>
        <w:tc>
          <w:tcPr>
            <w:tcW w:w="1134" w:type="dxa"/>
          </w:tcPr>
          <w:p w:rsidR="00F23859" w:rsidRPr="00F23859" w:rsidRDefault="00F23859" w:rsidP="00F23859">
            <w:pPr>
              <w:rPr>
                <w:sz w:val="18"/>
                <w:szCs w:val="18"/>
              </w:rPr>
            </w:pPr>
          </w:p>
        </w:tc>
        <w:tc>
          <w:tcPr>
            <w:tcW w:w="1531" w:type="dxa"/>
            <w:gridSpan w:val="2"/>
          </w:tcPr>
          <w:p w:rsidR="00F23859" w:rsidRPr="00F23859" w:rsidRDefault="00F23859" w:rsidP="00F23859">
            <w:pPr>
              <w:rPr>
                <w:sz w:val="18"/>
                <w:szCs w:val="18"/>
              </w:rPr>
            </w:pPr>
          </w:p>
        </w:tc>
        <w:tc>
          <w:tcPr>
            <w:tcW w:w="1134" w:type="dxa"/>
          </w:tcPr>
          <w:p w:rsidR="00F23859" w:rsidRPr="00F23859" w:rsidRDefault="00F23859" w:rsidP="00F23859">
            <w:pPr>
              <w:rPr>
                <w:sz w:val="18"/>
                <w:szCs w:val="18"/>
              </w:rPr>
            </w:pP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c>
          <w:tcPr>
            <w:tcW w:w="15309" w:type="dxa"/>
            <w:gridSpan w:val="22"/>
          </w:tcPr>
          <w:p w:rsidR="00F23859" w:rsidRPr="00F23859" w:rsidRDefault="00F23859" w:rsidP="00F23859">
            <w:pPr>
              <w:rPr>
                <w:sz w:val="18"/>
                <w:szCs w:val="18"/>
              </w:rPr>
            </w:pPr>
            <w:r w:rsidRPr="00F23859">
              <w:rPr>
                <w:sz w:val="18"/>
                <w:szCs w:val="18"/>
              </w:rPr>
              <w:t>1.7. Комплекс процессных мероприятий «Качество образования»</w:t>
            </w:r>
          </w:p>
        </w:tc>
      </w:tr>
      <w:tr w:rsidR="00F23859" w:rsidRPr="00F23859" w:rsidTr="0045134E">
        <w:tc>
          <w:tcPr>
            <w:tcW w:w="566" w:type="dxa"/>
          </w:tcPr>
          <w:p w:rsidR="00F23859" w:rsidRPr="00F23859" w:rsidRDefault="00F23859" w:rsidP="00F23859">
            <w:pPr>
              <w:rPr>
                <w:sz w:val="18"/>
                <w:szCs w:val="18"/>
              </w:rPr>
            </w:pPr>
            <w:r w:rsidRPr="00F23859">
              <w:rPr>
                <w:sz w:val="18"/>
                <w:szCs w:val="18"/>
              </w:rPr>
              <w:t>18</w:t>
            </w:r>
          </w:p>
        </w:tc>
        <w:tc>
          <w:tcPr>
            <w:tcW w:w="2796" w:type="dxa"/>
          </w:tcPr>
          <w:p w:rsidR="00F23859" w:rsidRPr="00F23859" w:rsidRDefault="00F23859" w:rsidP="00F23859">
            <w:pPr>
              <w:rPr>
                <w:sz w:val="18"/>
                <w:szCs w:val="18"/>
              </w:rPr>
            </w:pPr>
            <w:r w:rsidRPr="00F23859">
              <w:rPr>
                <w:sz w:val="18"/>
                <w:szCs w:val="18"/>
              </w:rPr>
              <w:t xml:space="preserve">Доля выпускников муниципальных общеобразовательных </w:t>
            </w:r>
            <w:r w:rsidRPr="00F23859">
              <w:rPr>
                <w:sz w:val="18"/>
                <w:szCs w:val="18"/>
              </w:rPr>
              <w:lastRenderedPageBreak/>
              <w:t>учреждений, не получивших аттестат о среднем общем образовании</w:t>
            </w:r>
          </w:p>
        </w:tc>
        <w:tc>
          <w:tcPr>
            <w:tcW w:w="1246" w:type="dxa"/>
            <w:gridSpan w:val="3"/>
          </w:tcPr>
          <w:p w:rsidR="00F23859" w:rsidRPr="00F23859" w:rsidRDefault="00F23859" w:rsidP="00F23859">
            <w:pPr>
              <w:rPr>
                <w:sz w:val="18"/>
                <w:szCs w:val="18"/>
              </w:rPr>
            </w:pPr>
            <w:r w:rsidRPr="00F23859">
              <w:rPr>
                <w:sz w:val="18"/>
                <w:szCs w:val="18"/>
              </w:rPr>
              <w:lastRenderedPageBreak/>
              <w:t>%</w:t>
            </w:r>
          </w:p>
        </w:tc>
        <w:tc>
          <w:tcPr>
            <w:tcW w:w="1076" w:type="dxa"/>
            <w:gridSpan w:val="2"/>
          </w:tcPr>
          <w:p w:rsidR="00F23859" w:rsidRPr="00F23859" w:rsidRDefault="00F23859" w:rsidP="00F23859">
            <w:pPr>
              <w:rPr>
                <w:sz w:val="18"/>
                <w:szCs w:val="18"/>
              </w:rPr>
            </w:pPr>
            <w:r w:rsidRPr="00F23859">
              <w:rPr>
                <w:sz w:val="18"/>
                <w:szCs w:val="18"/>
              </w:rPr>
              <w:t>-</w:t>
            </w:r>
          </w:p>
        </w:tc>
        <w:tc>
          <w:tcPr>
            <w:tcW w:w="1077" w:type="dxa"/>
          </w:tcPr>
          <w:p w:rsidR="00F23859" w:rsidRPr="00F23859" w:rsidRDefault="00F23859" w:rsidP="00F23859">
            <w:pPr>
              <w:rPr>
                <w:sz w:val="18"/>
                <w:szCs w:val="18"/>
              </w:rPr>
            </w:pPr>
            <w:r w:rsidRPr="00F23859">
              <w:rPr>
                <w:sz w:val="18"/>
                <w:szCs w:val="18"/>
              </w:rPr>
              <w:t>-</w:t>
            </w:r>
          </w:p>
        </w:tc>
        <w:tc>
          <w:tcPr>
            <w:tcW w:w="1020" w:type="dxa"/>
            <w:gridSpan w:val="2"/>
          </w:tcPr>
          <w:p w:rsidR="00F23859" w:rsidRPr="00F23859" w:rsidRDefault="00F23859" w:rsidP="00F23859">
            <w:pPr>
              <w:rPr>
                <w:sz w:val="18"/>
                <w:szCs w:val="18"/>
              </w:rPr>
            </w:pPr>
            <w:r w:rsidRPr="00F23859">
              <w:rPr>
                <w:sz w:val="18"/>
                <w:szCs w:val="18"/>
              </w:rPr>
              <w:t>-</w:t>
            </w:r>
          </w:p>
        </w:tc>
        <w:tc>
          <w:tcPr>
            <w:tcW w:w="737" w:type="dxa"/>
            <w:gridSpan w:val="3"/>
          </w:tcPr>
          <w:p w:rsidR="00F23859" w:rsidRPr="00F23859" w:rsidRDefault="00F23859" w:rsidP="00F23859">
            <w:pPr>
              <w:rPr>
                <w:sz w:val="18"/>
                <w:szCs w:val="18"/>
              </w:rPr>
            </w:pPr>
            <w:r w:rsidRPr="00F23859">
              <w:rPr>
                <w:sz w:val="18"/>
                <w:szCs w:val="18"/>
              </w:rPr>
              <w:t>-</w:t>
            </w:r>
          </w:p>
        </w:tc>
        <w:tc>
          <w:tcPr>
            <w:tcW w:w="724" w:type="dxa"/>
            <w:gridSpan w:val="2"/>
          </w:tcPr>
          <w:p w:rsidR="00F23859" w:rsidRPr="00F23859" w:rsidRDefault="00F23859" w:rsidP="00F23859">
            <w:pPr>
              <w:rPr>
                <w:sz w:val="18"/>
                <w:szCs w:val="18"/>
              </w:rPr>
            </w:pPr>
            <w:r w:rsidRPr="00F23859">
              <w:rPr>
                <w:sz w:val="18"/>
                <w:szCs w:val="18"/>
              </w:rPr>
              <w:t>-</w:t>
            </w:r>
          </w:p>
        </w:tc>
        <w:tc>
          <w:tcPr>
            <w:tcW w:w="1134" w:type="dxa"/>
          </w:tcPr>
          <w:p w:rsidR="00F23859" w:rsidRPr="00F23859" w:rsidRDefault="00F23859" w:rsidP="00F23859">
            <w:pPr>
              <w:rPr>
                <w:sz w:val="18"/>
                <w:szCs w:val="18"/>
              </w:rPr>
            </w:pPr>
            <w:hyperlink r:id="rId23" w:history="1">
              <w:r w:rsidRPr="00F23859">
                <w:rPr>
                  <w:rStyle w:val="af9"/>
                  <w:sz w:val="18"/>
                  <w:szCs w:val="18"/>
                </w:rPr>
                <w:t>2.2.13</w:t>
              </w:r>
            </w:hyperlink>
          </w:p>
        </w:tc>
        <w:tc>
          <w:tcPr>
            <w:tcW w:w="1531" w:type="dxa"/>
            <w:gridSpan w:val="2"/>
          </w:tcPr>
          <w:p w:rsidR="00F23859" w:rsidRPr="00F23859" w:rsidRDefault="00F23859" w:rsidP="00F23859">
            <w:pPr>
              <w:rPr>
                <w:sz w:val="18"/>
                <w:szCs w:val="18"/>
              </w:rPr>
            </w:pPr>
          </w:p>
        </w:tc>
        <w:tc>
          <w:tcPr>
            <w:tcW w:w="1134" w:type="dxa"/>
          </w:tcPr>
          <w:p w:rsidR="00F23859" w:rsidRPr="00F23859" w:rsidRDefault="00F23859" w:rsidP="00F23859">
            <w:pPr>
              <w:rPr>
                <w:sz w:val="18"/>
                <w:szCs w:val="18"/>
              </w:rPr>
            </w:pPr>
          </w:p>
        </w:tc>
        <w:tc>
          <w:tcPr>
            <w:tcW w:w="1418" w:type="dxa"/>
          </w:tcPr>
          <w:p w:rsidR="00F23859" w:rsidRPr="00F23859" w:rsidRDefault="00F23859" w:rsidP="00F23859">
            <w:pPr>
              <w:rPr>
                <w:sz w:val="18"/>
                <w:szCs w:val="18"/>
              </w:rPr>
            </w:pPr>
          </w:p>
        </w:tc>
        <w:tc>
          <w:tcPr>
            <w:tcW w:w="850" w:type="dxa"/>
            <w:gridSpan w:val="2"/>
          </w:tcPr>
          <w:p w:rsidR="00F23859" w:rsidRPr="00F23859" w:rsidRDefault="00F23859" w:rsidP="00F23859">
            <w:pPr>
              <w:rPr>
                <w:sz w:val="18"/>
                <w:szCs w:val="18"/>
              </w:rPr>
            </w:pPr>
            <w:r w:rsidRPr="00F23859">
              <w:rPr>
                <w:sz w:val="18"/>
                <w:szCs w:val="18"/>
              </w:rPr>
              <w:t>ПКЗ НЦ 1.1</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lastRenderedPageBreak/>
              <w:t>Подпрограмма 2 «Социализация детей-сирот и детей, нуждающихся в особой защите государства» муниципальной программы Петропавловского муниципального района «Развитие образования»</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2.1. Комплекс процессных мероприятий «Создание условий для образования детей с ограниченными возможностями здоровья»</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19</w:t>
            </w:r>
          </w:p>
        </w:tc>
        <w:tc>
          <w:tcPr>
            <w:tcW w:w="279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Доля обучающихся с ОВЗ, осваивающих адаптированные образовательные программы в форме инклюзивного образования, в общем числе детей с ОВЗ, выбравших эту форму</w:t>
            </w:r>
          </w:p>
        </w:tc>
        <w:tc>
          <w:tcPr>
            <w:tcW w:w="124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07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10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10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531"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1.1</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2.2. Комплекс процессных мероприятий «Поддержка и развитие социальных услуг детям и семьям с детьми»</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20</w:t>
            </w:r>
          </w:p>
        </w:tc>
        <w:tc>
          <w:tcPr>
            <w:tcW w:w="279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124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07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10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10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531"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1.1</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21</w:t>
            </w:r>
          </w:p>
        </w:tc>
        <w:tc>
          <w:tcPr>
            <w:tcW w:w="279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Доля заявителей, обеспеченных выплатой</w:t>
            </w:r>
          </w:p>
        </w:tc>
        <w:tc>
          <w:tcPr>
            <w:tcW w:w="124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07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10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10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531"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1.1</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2.3. Комплекс процессных мероприятий «Выполнение переданных полномочий по организации и осуществлению деятельности комиссий по делам несовершеннолетних и защите их прав, организации и осуществлению деятельности по опеке и попечительству»</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22</w:t>
            </w:r>
          </w:p>
        </w:tc>
        <w:tc>
          <w:tcPr>
            <w:tcW w:w="279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Число специалистов, осуществляющих деятельность по опеке и попечительству</w:t>
            </w:r>
          </w:p>
        </w:tc>
        <w:tc>
          <w:tcPr>
            <w:tcW w:w="124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чел.</w:t>
            </w:r>
          </w:p>
        </w:tc>
        <w:tc>
          <w:tcPr>
            <w:tcW w:w="107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w:t>
            </w:r>
          </w:p>
        </w:tc>
        <w:tc>
          <w:tcPr>
            <w:tcW w:w="10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w:t>
            </w:r>
          </w:p>
        </w:tc>
        <w:tc>
          <w:tcPr>
            <w:tcW w:w="10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531"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1.1</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23</w:t>
            </w:r>
          </w:p>
        </w:tc>
        <w:tc>
          <w:tcPr>
            <w:tcW w:w="279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 xml:space="preserve">Доля семей, находящихся в социально опасном положении, которые сняты с профилактического учета, от </w:t>
            </w:r>
            <w:r w:rsidRPr="00F23859">
              <w:rPr>
                <w:sz w:val="18"/>
                <w:szCs w:val="18"/>
              </w:rPr>
              <w:lastRenderedPageBreak/>
              <w:t>общего числа семей, состоящих на учете</w:t>
            </w:r>
          </w:p>
        </w:tc>
        <w:tc>
          <w:tcPr>
            <w:tcW w:w="124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lastRenderedPageBreak/>
              <w:t>%</w:t>
            </w:r>
          </w:p>
        </w:tc>
        <w:tc>
          <w:tcPr>
            <w:tcW w:w="107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27,5</w:t>
            </w:r>
          </w:p>
        </w:tc>
        <w:tc>
          <w:tcPr>
            <w:tcW w:w="10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33,0</w:t>
            </w:r>
          </w:p>
        </w:tc>
        <w:tc>
          <w:tcPr>
            <w:tcW w:w="10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34,0</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35,0</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35,0</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531"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1.1</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lastRenderedPageBreak/>
              <w:t>Подпрограмма 3 «Развитие дополнительного образования детей, выявление и поддержка лиц, проявивших выдающиеся способности» муниципальной программы Петропавловского муниципального района «Развитие образования»</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3.1. Региональный проект «Успех каждого ребенка»</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24</w:t>
            </w:r>
          </w:p>
        </w:tc>
        <w:tc>
          <w:tcPr>
            <w:tcW w:w="279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Доля детей в возрасте от 5 до 18 лет, охваченных дополнительным образованием</w:t>
            </w:r>
          </w:p>
        </w:tc>
        <w:tc>
          <w:tcPr>
            <w:tcW w:w="124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07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75</w:t>
            </w:r>
          </w:p>
        </w:tc>
        <w:tc>
          <w:tcPr>
            <w:tcW w:w="10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76</w:t>
            </w:r>
          </w:p>
        </w:tc>
        <w:tc>
          <w:tcPr>
            <w:tcW w:w="10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77</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hyperlink r:id="rId24" w:history="1">
              <w:r w:rsidRPr="00F23859">
                <w:rPr>
                  <w:rStyle w:val="af9"/>
                  <w:sz w:val="18"/>
                  <w:szCs w:val="18"/>
                </w:rPr>
                <w:t>2.12.E.5</w:t>
              </w:r>
            </w:hyperlink>
          </w:p>
        </w:tc>
        <w:tc>
          <w:tcPr>
            <w:tcW w:w="1531"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1.2</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25</w:t>
            </w:r>
          </w:p>
        </w:tc>
        <w:tc>
          <w:tcPr>
            <w:tcW w:w="279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Количество образовательных организаций, выдающих сертификаты дополнительного образования в рамках системы персонифицированного финансирования дополнительного образования детей</w:t>
            </w:r>
          </w:p>
        </w:tc>
        <w:tc>
          <w:tcPr>
            <w:tcW w:w="124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ед.</w:t>
            </w:r>
          </w:p>
        </w:tc>
        <w:tc>
          <w:tcPr>
            <w:tcW w:w="107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w:t>
            </w:r>
          </w:p>
        </w:tc>
        <w:tc>
          <w:tcPr>
            <w:tcW w:w="10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w:t>
            </w:r>
          </w:p>
        </w:tc>
        <w:tc>
          <w:tcPr>
            <w:tcW w:w="10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hyperlink r:id="rId25" w:history="1">
              <w:r w:rsidRPr="00F23859">
                <w:rPr>
                  <w:rStyle w:val="af9"/>
                  <w:sz w:val="18"/>
                  <w:szCs w:val="18"/>
                </w:rPr>
                <w:t>2.12.Е.6</w:t>
              </w:r>
            </w:hyperlink>
          </w:p>
        </w:tc>
        <w:tc>
          <w:tcPr>
            <w:tcW w:w="1531"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1.2</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26</w:t>
            </w:r>
          </w:p>
        </w:tc>
        <w:tc>
          <w:tcPr>
            <w:tcW w:w="279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24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07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25</w:t>
            </w:r>
          </w:p>
        </w:tc>
        <w:tc>
          <w:tcPr>
            <w:tcW w:w="10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30</w:t>
            </w:r>
          </w:p>
        </w:tc>
        <w:tc>
          <w:tcPr>
            <w:tcW w:w="10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40</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531"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1.2</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3.2. Комплекс процессных мероприятий «Создание и совершенствование условий для формирования эффективной системы выявления и поддержки детей, проявивших выдающиеся способности» муниципальной программы Петропавловского муниципального района «Развитие образования»</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27</w:t>
            </w:r>
          </w:p>
        </w:tc>
        <w:tc>
          <w:tcPr>
            <w:tcW w:w="279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 xml:space="preserve">Доля детей и молодежи в возрасте от 7 до 35 лет, ставших победителями или призерами олимпиад и иных конкурсных мероприятий, включенных в перечни, утвержденные Министерством просвещения </w:t>
            </w:r>
            <w:r w:rsidRPr="00F23859">
              <w:rPr>
                <w:sz w:val="18"/>
                <w:szCs w:val="18"/>
              </w:rPr>
              <w:lastRenderedPageBreak/>
              <w:t>Российской Федерации</w:t>
            </w:r>
          </w:p>
        </w:tc>
        <w:tc>
          <w:tcPr>
            <w:tcW w:w="124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lastRenderedPageBreak/>
              <w:t>%</w:t>
            </w:r>
          </w:p>
        </w:tc>
        <w:tc>
          <w:tcPr>
            <w:tcW w:w="107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w:t>
            </w:r>
          </w:p>
        </w:tc>
        <w:tc>
          <w:tcPr>
            <w:tcW w:w="10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1,1</w:t>
            </w:r>
          </w:p>
        </w:tc>
        <w:tc>
          <w:tcPr>
            <w:tcW w:w="10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1,2</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1,3</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1,4</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531"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1.2</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lastRenderedPageBreak/>
              <w:t>Подпрограмма 4 «Развитие сферы отдыха и оздоровления детей» муниципальной программы Петропавловского муниципального района «Развитие образования»</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4.1. Комплекс процессных мероприятий «Создание и совершенствование условий системы организации отдыха и оздоровления детей»</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28</w:t>
            </w:r>
          </w:p>
        </w:tc>
        <w:tc>
          <w:tcPr>
            <w:tcW w:w="279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Количество детей школьного возраста, охваченных организованным отдыхом и оздоровлением</w:t>
            </w:r>
          </w:p>
        </w:tc>
        <w:tc>
          <w:tcPr>
            <w:tcW w:w="124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тыс.чел.</w:t>
            </w:r>
          </w:p>
        </w:tc>
        <w:tc>
          <w:tcPr>
            <w:tcW w:w="107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1,073</w:t>
            </w:r>
          </w:p>
        </w:tc>
        <w:tc>
          <w:tcPr>
            <w:tcW w:w="10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1,048</w:t>
            </w:r>
          </w:p>
        </w:tc>
        <w:tc>
          <w:tcPr>
            <w:tcW w:w="10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1,050</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1,051</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1,052</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531"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1.2</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Подпрограмма 5 «Укрепление единства российской нации и гармонизация межнациональных отношений» муниципальной программы Петропавловского муниципального района «Развитие образования»</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5.1. Комплекс процессных мероприятий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29</w:t>
            </w:r>
          </w:p>
        </w:tc>
        <w:tc>
          <w:tcPr>
            <w:tcW w:w="279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Доля граждан, положительно оценивающих состояние межнациональных отношений, в общем количестве граждан Петропавловского муниципального района</w:t>
            </w:r>
          </w:p>
        </w:tc>
        <w:tc>
          <w:tcPr>
            <w:tcW w:w="124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07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87,8</w:t>
            </w:r>
          </w:p>
        </w:tc>
        <w:tc>
          <w:tcPr>
            <w:tcW w:w="10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90</w:t>
            </w:r>
          </w:p>
        </w:tc>
        <w:tc>
          <w:tcPr>
            <w:tcW w:w="10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90</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90</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90</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531"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1.3</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30</w:t>
            </w:r>
          </w:p>
        </w:tc>
        <w:tc>
          <w:tcPr>
            <w:tcW w:w="279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Доля граждан, положительно оценивающих состояние межконфессиональных отношений, в общем количестве граждан Петропавловского муниципального района</w:t>
            </w:r>
          </w:p>
        </w:tc>
        <w:tc>
          <w:tcPr>
            <w:tcW w:w="124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07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79</w:t>
            </w:r>
          </w:p>
        </w:tc>
        <w:tc>
          <w:tcPr>
            <w:tcW w:w="10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89</w:t>
            </w:r>
          </w:p>
        </w:tc>
        <w:tc>
          <w:tcPr>
            <w:tcW w:w="10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89</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89</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89</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531"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1.3</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31</w:t>
            </w:r>
          </w:p>
        </w:tc>
        <w:tc>
          <w:tcPr>
            <w:tcW w:w="279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Количество участников мероприятий, направленных на укрепление общероссийского гражданского единства</w:t>
            </w:r>
          </w:p>
        </w:tc>
        <w:tc>
          <w:tcPr>
            <w:tcW w:w="124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чел.</w:t>
            </w:r>
          </w:p>
        </w:tc>
        <w:tc>
          <w:tcPr>
            <w:tcW w:w="107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58</w:t>
            </w:r>
          </w:p>
        </w:tc>
        <w:tc>
          <w:tcPr>
            <w:tcW w:w="10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60</w:t>
            </w:r>
          </w:p>
        </w:tc>
        <w:tc>
          <w:tcPr>
            <w:tcW w:w="10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63</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66</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81</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531"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1.3</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32</w:t>
            </w:r>
          </w:p>
        </w:tc>
        <w:tc>
          <w:tcPr>
            <w:tcW w:w="279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Количество муниципальных мероприятий, направленных на профилактику экстремизма и развитие толерантности</w:t>
            </w:r>
          </w:p>
        </w:tc>
        <w:tc>
          <w:tcPr>
            <w:tcW w:w="124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ед.</w:t>
            </w:r>
          </w:p>
        </w:tc>
        <w:tc>
          <w:tcPr>
            <w:tcW w:w="107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w:t>
            </w:r>
          </w:p>
        </w:tc>
        <w:tc>
          <w:tcPr>
            <w:tcW w:w="10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w:t>
            </w:r>
          </w:p>
        </w:tc>
        <w:tc>
          <w:tcPr>
            <w:tcW w:w="10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531"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1.3</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lastRenderedPageBreak/>
              <w:t>Подпрограмма 6 «Реализация мероприятий в сфере молодежной политики» муниципальной программы Петропавловского муниципального района «Развитие образования»</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6.1. Комплекс процессных мероприятий «Поддержка молодежных инициатив»</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33</w:t>
            </w:r>
          </w:p>
        </w:tc>
        <w:tc>
          <w:tcPr>
            <w:tcW w:w="279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Количество молодых людей, вовлеченных в мероприятия и проекты в сфере молодежной политики</w:t>
            </w:r>
          </w:p>
        </w:tc>
        <w:tc>
          <w:tcPr>
            <w:tcW w:w="124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тыс. чел.</w:t>
            </w:r>
          </w:p>
        </w:tc>
        <w:tc>
          <w:tcPr>
            <w:tcW w:w="107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0</w:t>
            </w:r>
          </w:p>
        </w:tc>
        <w:tc>
          <w:tcPr>
            <w:tcW w:w="10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0,150</w:t>
            </w:r>
          </w:p>
        </w:tc>
        <w:tc>
          <w:tcPr>
            <w:tcW w:w="10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0,175</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0,200</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0,325</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531"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1.4</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34</w:t>
            </w:r>
          </w:p>
        </w:tc>
        <w:tc>
          <w:tcPr>
            <w:tcW w:w="279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Доля граждан, занимающихся добровольческой (волонтерской) деятельностью</w:t>
            </w:r>
          </w:p>
        </w:tc>
        <w:tc>
          <w:tcPr>
            <w:tcW w:w="124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07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9,3</w:t>
            </w:r>
          </w:p>
        </w:tc>
        <w:tc>
          <w:tcPr>
            <w:tcW w:w="10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w:t>
            </w:r>
          </w:p>
        </w:tc>
        <w:tc>
          <w:tcPr>
            <w:tcW w:w="10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10,7</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11,4</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15</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531"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1.4</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6.2. Региональный проект «Патриотическое воспитание граждан Российской Федерации (Воронежская область)»</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35</w:t>
            </w:r>
          </w:p>
        </w:tc>
        <w:tc>
          <w:tcPr>
            <w:tcW w:w="283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Доля общеобразовательных организаций, в которых утверждены рабочие программы воспитания обучающихся на основе разработанной Минпросвещения России примерной программы воспитания обучающихся, от общего количества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148"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11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9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248"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1.3</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6.3. Региональный проект «Социальная активность»</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36</w:t>
            </w:r>
          </w:p>
        </w:tc>
        <w:tc>
          <w:tcPr>
            <w:tcW w:w="283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Общая численность граждан Воронежской области, вовлеченных центрами (сообществами, объединениями) поддержки добровольчества (волонтерства) на базе образовательных организаций, муниципальных учреждений в добровольческую (волонтерскую) деятельность</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тыс. чел.</w:t>
            </w:r>
          </w:p>
        </w:tc>
        <w:tc>
          <w:tcPr>
            <w:tcW w:w="1148"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0,125</w:t>
            </w:r>
          </w:p>
        </w:tc>
        <w:tc>
          <w:tcPr>
            <w:tcW w:w="112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0,150</w:t>
            </w:r>
          </w:p>
        </w:tc>
        <w:tc>
          <w:tcPr>
            <w:tcW w:w="97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0,200</w:t>
            </w:r>
          </w:p>
        </w:tc>
        <w:tc>
          <w:tcPr>
            <w:tcW w:w="737"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72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248"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hyperlink r:id="rId26" w:history="1">
              <w:r w:rsidRPr="00F23859">
                <w:rPr>
                  <w:rStyle w:val="af9"/>
                  <w:sz w:val="18"/>
                  <w:szCs w:val="18"/>
                </w:rPr>
                <w:t>2.12.Е.17</w:t>
              </w:r>
            </w:hyperlink>
          </w:p>
        </w:tc>
        <w:tc>
          <w:tcPr>
            <w:tcW w:w="141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ПКЗ НЦ 1.4</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9" w:type="dxa"/>
            <w:gridSpan w:val="2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Подпрограмма 7 «</w:t>
            </w:r>
            <w:r w:rsidRPr="00F23859">
              <w:rPr>
                <w:bCs/>
                <w:sz w:val="18"/>
                <w:szCs w:val="18"/>
              </w:rPr>
              <w:t>Обеспечение деятельности отдела по образованию и молодежной политике администрации</w:t>
            </w:r>
            <w:r w:rsidRPr="00F23859">
              <w:rPr>
                <w:sz w:val="18"/>
                <w:szCs w:val="18"/>
              </w:rPr>
              <w:t xml:space="preserve"> Петропавловского муниципального района» муниципальной программы Петропавловского муниципального района «Развитие образования»</w:t>
            </w: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lastRenderedPageBreak/>
              <w:t>37</w:t>
            </w:r>
          </w:p>
        </w:tc>
        <w:tc>
          <w:tcPr>
            <w:tcW w:w="283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 xml:space="preserve">Укомплектованность должностей в отделе </w:t>
            </w:r>
            <w:r w:rsidRPr="00F23859">
              <w:rPr>
                <w:bCs/>
                <w:sz w:val="18"/>
                <w:szCs w:val="18"/>
              </w:rPr>
              <w:t>по образованию и молодежной политике администрации</w:t>
            </w:r>
            <w:r w:rsidRPr="00F23859">
              <w:rPr>
                <w:sz w:val="18"/>
                <w:szCs w:val="18"/>
              </w:rPr>
              <w:t xml:space="preserve"> Петропавловского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85</w:t>
            </w:r>
          </w:p>
        </w:tc>
        <w:tc>
          <w:tcPr>
            <w:tcW w:w="1134"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88</w:t>
            </w:r>
          </w:p>
        </w:tc>
        <w:tc>
          <w:tcPr>
            <w:tcW w:w="993"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90</w:t>
            </w:r>
          </w:p>
        </w:tc>
        <w:tc>
          <w:tcPr>
            <w:tcW w:w="70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95</w:t>
            </w:r>
          </w:p>
        </w:tc>
        <w:tc>
          <w:tcPr>
            <w:tcW w:w="709"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127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52"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1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r>
      <w:tr w:rsidR="00F23859" w:rsidRPr="00F23859" w:rsidTr="00451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38</w:t>
            </w:r>
          </w:p>
        </w:tc>
        <w:tc>
          <w:tcPr>
            <w:tcW w:w="2836"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 xml:space="preserve">Доля муниципальных служащих в отделе </w:t>
            </w:r>
            <w:r w:rsidRPr="00F23859">
              <w:rPr>
                <w:bCs/>
                <w:sz w:val="18"/>
                <w:szCs w:val="18"/>
              </w:rPr>
              <w:t>по образованию и молодежной политике администрации</w:t>
            </w:r>
            <w:r w:rsidRPr="00F23859">
              <w:rPr>
                <w:sz w:val="18"/>
                <w:szCs w:val="18"/>
              </w:rPr>
              <w:t xml:space="preserve"> Петропавловского муниципального района, прошедших повышение квалификации в течение последних трёх лет</w:t>
            </w: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w:t>
            </w:r>
          </w:p>
        </w:tc>
        <w:tc>
          <w:tcPr>
            <w:tcW w:w="1134"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25</w:t>
            </w:r>
          </w:p>
        </w:tc>
        <w:tc>
          <w:tcPr>
            <w:tcW w:w="1134"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50</w:t>
            </w:r>
          </w:p>
        </w:tc>
        <w:tc>
          <w:tcPr>
            <w:tcW w:w="993"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75</w:t>
            </w:r>
          </w:p>
        </w:tc>
        <w:tc>
          <w:tcPr>
            <w:tcW w:w="708"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709"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r w:rsidRPr="00F23859">
              <w:rPr>
                <w:sz w:val="18"/>
                <w:szCs w:val="18"/>
              </w:rPr>
              <w:t>100</w:t>
            </w:r>
          </w:p>
        </w:tc>
        <w:tc>
          <w:tcPr>
            <w:tcW w:w="1276" w:type="dxa"/>
            <w:gridSpan w:val="3"/>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1452" w:type="dxa"/>
            <w:gridSpan w:val="2"/>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c>
          <w:tcPr>
            <w:tcW w:w="816" w:type="dxa"/>
            <w:tcBorders>
              <w:top w:val="single" w:sz="4" w:space="0" w:color="auto"/>
              <w:left w:val="single" w:sz="4" w:space="0" w:color="auto"/>
              <w:bottom w:val="single" w:sz="4" w:space="0" w:color="auto"/>
              <w:right w:val="single" w:sz="4" w:space="0" w:color="auto"/>
            </w:tcBorders>
          </w:tcPr>
          <w:p w:rsidR="00F23859" w:rsidRPr="00F23859" w:rsidRDefault="00F23859" w:rsidP="00F23859">
            <w:pPr>
              <w:rPr>
                <w:sz w:val="18"/>
                <w:szCs w:val="18"/>
              </w:rPr>
            </w:pPr>
          </w:p>
        </w:tc>
      </w:tr>
    </w:tbl>
    <w:p w:rsidR="00F23859" w:rsidRPr="00F23859" w:rsidRDefault="00F23859" w:rsidP="00F23859">
      <w:pPr>
        <w:rPr>
          <w:sz w:val="18"/>
          <w:szCs w:val="18"/>
        </w:rPr>
      </w:pPr>
    </w:p>
    <w:p w:rsidR="00F23859" w:rsidRPr="00F23859" w:rsidRDefault="00F23859" w:rsidP="00F23859">
      <w:pPr>
        <w:rPr>
          <w:sz w:val="18"/>
          <w:szCs w:val="18"/>
        </w:rPr>
      </w:pPr>
    </w:p>
    <w:tbl>
      <w:tblPr>
        <w:tblW w:w="15600" w:type="dxa"/>
        <w:tblInd w:w="-612" w:type="dxa"/>
        <w:tblLayout w:type="fixed"/>
        <w:tblLook w:val="00A0" w:firstRow="1" w:lastRow="0" w:firstColumn="1" w:lastColumn="0" w:noHBand="0" w:noVBand="0"/>
      </w:tblPr>
      <w:tblGrid>
        <w:gridCol w:w="5226"/>
        <w:gridCol w:w="10374"/>
      </w:tblGrid>
      <w:tr w:rsidR="0045134E" w:rsidRPr="0045134E" w:rsidTr="0045134E">
        <w:trPr>
          <w:trHeight w:val="1126"/>
        </w:trPr>
        <w:tc>
          <w:tcPr>
            <w:tcW w:w="5226" w:type="dxa"/>
            <w:vAlign w:val="bottom"/>
          </w:tcPr>
          <w:p w:rsidR="0045134E" w:rsidRPr="0045134E" w:rsidRDefault="0045134E" w:rsidP="0045134E">
            <w:pPr>
              <w:rPr>
                <w:sz w:val="18"/>
                <w:szCs w:val="18"/>
              </w:rPr>
            </w:pPr>
          </w:p>
        </w:tc>
        <w:tc>
          <w:tcPr>
            <w:tcW w:w="10374" w:type="dxa"/>
          </w:tcPr>
          <w:p w:rsidR="0045134E" w:rsidRPr="0045134E" w:rsidRDefault="0045134E" w:rsidP="0045134E">
            <w:pPr>
              <w:jc w:val="center"/>
              <w:rPr>
                <w:sz w:val="18"/>
                <w:szCs w:val="18"/>
              </w:rPr>
            </w:pPr>
            <w:r w:rsidRPr="0045134E">
              <w:rPr>
                <w:sz w:val="18"/>
                <w:szCs w:val="18"/>
              </w:rPr>
              <w:t>Приложение 2 к муниципальной программе</w:t>
            </w:r>
          </w:p>
          <w:p w:rsidR="0045134E" w:rsidRPr="0045134E" w:rsidRDefault="0045134E" w:rsidP="0045134E">
            <w:pPr>
              <w:jc w:val="center"/>
              <w:rPr>
                <w:sz w:val="18"/>
                <w:szCs w:val="18"/>
              </w:rPr>
            </w:pPr>
            <w:r w:rsidRPr="0045134E">
              <w:rPr>
                <w:sz w:val="18"/>
                <w:szCs w:val="18"/>
              </w:rPr>
              <w:t>«Развитие образования» Петропавловского</w:t>
            </w:r>
          </w:p>
          <w:p w:rsidR="0045134E" w:rsidRPr="0045134E" w:rsidRDefault="0045134E" w:rsidP="0045134E">
            <w:pPr>
              <w:jc w:val="center"/>
              <w:rPr>
                <w:sz w:val="18"/>
                <w:szCs w:val="18"/>
              </w:rPr>
            </w:pPr>
            <w:r w:rsidRPr="0045134E">
              <w:rPr>
                <w:sz w:val="18"/>
                <w:szCs w:val="18"/>
              </w:rPr>
              <w:t>муниципального района(в ред. пост. №236 от 18.06.2024г., №416 от 07.11.2024г.)</w:t>
            </w:r>
          </w:p>
          <w:p w:rsidR="0045134E" w:rsidRPr="0045134E" w:rsidRDefault="0045134E" w:rsidP="0045134E">
            <w:pPr>
              <w:jc w:val="center"/>
              <w:rPr>
                <w:sz w:val="18"/>
                <w:szCs w:val="18"/>
              </w:rPr>
            </w:pPr>
          </w:p>
        </w:tc>
      </w:tr>
      <w:tr w:rsidR="0045134E" w:rsidRPr="0045134E" w:rsidTr="0045134E">
        <w:trPr>
          <w:trHeight w:val="571"/>
        </w:trPr>
        <w:tc>
          <w:tcPr>
            <w:tcW w:w="15600" w:type="dxa"/>
            <w:gridSpan w:val="2"/>
            <w:tcBorders>
              <w:top w:val="nil"/>
              <w:left w:val="nil"/>
              <w:bottom w:val="single" w:sz="4" w:space="0" w:color="auto"/>
              <w:right w:val="nil"/>
            </w:tcBorders>
            <w:vAlign w:val="center"/>
            <w:hideMark/>
          </w:tcPr>
          <w:p w:rsidR="0045134E" w:rsidRPr="0045134E" w:rsidRDefault="0045134E" w:rsidP="0045134E">
            <w:pPr>
              <w:jc w:val="center"/>
              <w:rPr>
                <w:sz w:val="18"/>
                <w:szCs w:val="18"/>
              </w:rPr>
            </w:pPr>
            <w:r w:rsidRPr="0045134E">
              <w:rPr>
                <w:sz w:val="18"/>
                <w:szCs w:val="18"/>
              </w:rPr>
              <w:t>Расходы местного бюджета на реализацию муниципальной программы «Развитие образования» Петропавловского муниципального района Воронежской области</w:t>
            </w:r>
          </w:p>
        </w:tc>
      </w:tr>
    </w:tbl>
    <w:p w:rsidR="0045134E" w:rsidRPr="0045134E" w:rsidRDefault="0045134E" w:rsidP="0045134E">
      <w:pPr>
        <w:rPr>
          <w:sz w:val="18"/>
          <w:szCs w:val="18"/>
        </w:rPr>
      </w:pPr>
    </w:p>
    <w:p w:rsidR="0045134E" w:rsidRPr="0045134E" w:rsidRDefault="0045134E" w:rsidP="0045134E">
      <w:pPr>
        <w:rPr>
          <w:sz w:val="18"/>
          <w:szCs w:val="18"/>
        </w:rPr>
      </w:pPr>
    </w:p>
    <w:tbl>
      <w:tblPr>
        <w:tblW w:w="16383" w:type="dxa"/>
        <w:tblInd w:w="-1128" w:type="dxa"/>
        <w:tblLayout w:type="fixed"/>
        <w:tblLook w:val="00A0" w:firstRow="1" w:lastRow="0" w:firstColumn="1" w:lastColumn="0" w:noHBand="0" w:noVBand="0"/>
      </w:tblPr>
      <w:tblGrid>
        <w:gridCol w:w="1094"/>
        <w:gridCol w:w="1781"/>
        <w:gridCol w:w="1275"/>
        <w:gridCol w:w="1339"/>
        <w:gridCol w:w="1276"/>
        <w:gridCol w:w="1276"/>
        <w:gridCol w:w="1276"/>
        <w:gridCol w:w="1197"/>
        <w:gridCol w:w="1134"/>
        <w:gridCol w:w="1275"/>
        <w:gridCol w:w="1134"/>
        <w:gridCol w:w="2063"/>
        <w:gridCol w:w="263"/>
      </w:tblGrid>
      <w:tr w:rsidR="0045134E" w:rsidRPr="0045134E" w:rsidTr="0045134E">
        <w:trPr>
          <w:trHeight w:val="1126"/>
        </w:trPr>
        <w:tc>
          <w:tcPr>
            <w:tcW w:w="5489" w:type="dxa"/>
            <w:gridSpan w:val="4"/>
            <w:vAlign w:val="bottom"/>
          </w:tcPr>
          <w:p w:rsidR="0045134E" w:rsidRPr="0045134E" w:rsidRDefault="0045134E" w:rsidP="0045134E">
            <w:pPr>
              <w:rPr>
                <w:sz w:val="18"/>
                <w:szCs w:val="18"/>
              </w:rPr>
            </w:pPr>
            <w:r w:rsidRPr="0045134E">
              <w:rPr>
                <w:sz w:val="18"/>
                <w:szCs w:val="18"/>
              </w:rPr>
              <w:br w:type="page"/>
            </w:r>
          </w:p>
        </w:tc>
        <w:tc>
          <w:tcPr>
            <w:tcW w:w="1276" w:type="dxa"/>
          </w:tcPr>
          <w:p w:rsidR="0045134E" w:rsidRPr="0045134E" w:rsidRDefault="0045134E" w:rsidP="0045134E">
            <w:pPr>
              <w:rPr>
                <w:sz w:val="18"/>
                <w:szCs w:val="18"/>
              </w:rPr>
            </w:pPr>
          </w:p>
        </w:tc>
        <w:tc>
          <w:tcPr>
            <w:tcW w:w="9618" w:type="dxa"/>
            <w:gridSpan w:val="8"/>
          </w:tcPr>
          <w:p w:rsidR="0045134E" w:rsidRPr="0045134E" w:rsidRDefault="0045134E" w:rsidP="0045134E">
            <w:pPr>
              <w:rPr>
                <w:sz w:val="18"/>
                <w:szCs w:val="18"/>
              </w:rPr>
            </w:pPr>
          </w:p>
        </w:tc>
      </w:tr>
      <w:tr w:rsidR="0045134E" w:rsidRPr="0045134E" w:rsidTr="0045134E">
        <w:trPr>
          <w:gridAfter w:val="1"/>
          <w:wAfter w:w="263" w:type="dxa"/>
          <w:trHeight w:val="952"/>
        </w:trPr>
        <w:tc>
          <w:tcPr>
            <w:tcW w:w="1094" w:type="dxa"/>
            <w:vMerge w:val="restart"/>
            <w:tcBorders>
              <w:top w:val="single" w:sz="4" w:space="0" w:color="auto"/>
              <w:left w:val="single" w:sz="4" w:space="0" w:color="auto"/>
              <w:bottom w:val="single" w:sz="4" w:space="0" w:color="auto"/>
              <w:right w:val="single" w:sz="4" w:space="0" w:color="auto"/>
            </w:tcBorders>
            <w:noWrap/>
            <w:vAlign w:val="center"/>
            <w:hideMark/>
          </w:tcPr>
          <w:p w:rsidR="0045134E" w:rsidRPr="0045134E" w:rsidRDefault="0045134E" w:rsidP="0045134E">
            <w:pPr>
              <w:rPr>
                <w:sz w:val="18"/>
                <w:szCs w:val="18"/>
              </w:rPr>
            </w:pPr>
            <w:r w:rsidRPr="0045134E">
              <w:rPr>
                <w:sz w:val="18"/>
                <w:szCs w:val="18"/>
              </w:rPr>
              <w:t>Статус</w:t>
            </w:r>
          </w:p>
        </w:tc>
        <w:tc>
          <w:tcPr>
            <w:tcW w:w="1781"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 xml:space="preserve">Наименование муниципальной программы, подпрограммы, основного мероприятия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sz w:val="18"/>
                <w:szCs w:val="18"/>
              </w:rPr>
            </w:pPr>
            <w:r w:rsidRPr="0045134E">
              <w:rPr>
                <w:sz w:val="18"/>
                <w:szCs w:val="18"/>
              </w:rPr>
              <w:t>Наименование ответственного исполнителя, исполнителя - главного распорядител</w:t>
            </w:r>
            <w:r w:rsidRPr="0045134E">
              <w:rPr>
                <w:sz w:val="18"/>
                <w:szCs w:val="18"/>
              </w:rPr>
              <w:lastRenderedPageBreak/>
              <w:t>я средств местного бюджета (далее - ГРБС)</w:t>
            </w:r>
          </w:p>
        </w:tc>
        <w:tc>
          <w:tcPr>
            <w:tcW w:w="1339"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0631" w:type="dxa"/>
            <w:gridSpan w:val="8"/>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Расходы местного бюджета по годам реализации муниципальной программы, тыс. руб.</w:t>
            </w:r>
          </w:p>
          <w:p w:rsidR="0045134E" w:rsidRPr="0045134E" w:rsidRDefault="0045134E" w:rsidP="0045134E">
            <w:pPr>
              <w:rPr>
                <w:sz w:val="18"/>
                <w:szCs w:val="18"/>
              </w:rPr>
            </w:pPr>
            <w:r w:rsidRPr="0045134E">
              <w:rPr>
                <w:sz w:val="18"/>
                <w:szCs w:val="18"/>
              </w:rPr>
              <w:t> </w:t>
            </w:r>
          </w:p>
          <w:p w:rsidR="0045134E" w:rsidRPr="0045134E" w:rsidRDefault="0045134E" w:rsidP="0045134E">
            <w:pPr>
              <w:rPr>
                <w:sz w:val="18"/>
                <w:szCs w:val="18"/>
              </w:rPr>
            </w:pPr>
            <w:r w:rsidRPr="0045134E">
              <w:rPr>
                <w:sz w:val="18"/>
                <w:szCs w:val="18"/>
              </w:rPr>
              <w:t> </w:t>
            </w:r>
          </w:p>
        </w:tc>
      </w:tr>
      <w:tr w:rsidR="0045134E" w:rsidRPr="0045134E" w:rsidTr="0045134E">
        <w:trPr>
          <w:gridAfter w:val="1"/>
          <w:wAfter w:w="263" w:type="dxa"/>
          <w:trHeight w:val="99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33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sz w:val="18"/>
                <w:szCs w:val="18"/>
              </w:rPr>
            </w:pPr>
            <w:r w:rsidRPr="0045134E">
              <w:rPr>
                <w:sz w:val="18"/>
                <w:szCs w:val="18"/>
              </w:rPr>
              <w:t>Всего</w:t>
            </w:r>
          </w:p>
        </w:tc>
        <w:tc>
          <w:tcPr>
            <w:tcW w:w="10631" w:type="dxa"/>
            <w:gridSpan w:val="8"/>
            <w:tcBorders>
              <w:top w:val="single" w:sz="4" w:space="0" w:color="auto"/>
              <w:left w:val="single" w:sz="4" w:space="0" w:color="auto"/>
              <w:bottom w:val="single" w:sz="4" w:space="0" w:color="auto"/>
              <w:right w:val="single" w:sz="4" w:space="0" w:color="auto"/>
            </w:tcBorders>
            <w:shd w:val="clear" w:color="auto" w:fill="FFFFFF"/>
          </w:tcPr>
          <w:p w:rsidR="0045134E" w:rsidRPr="0045134E" w:rsidRDefault="0045134E" w:rsidP="0045134E">
            <w:pPr>
              <w:rPr>
                <w:sz w:val="18"/>
                <w:szCs w:val="18"/>
              </w:rPr>
            </w:pPr>
            <w:r w:rsidRPr="0045134E">
              <w:rPr>
                <w:sz w:val="18"/>
                <w:szCs w:val="18"/>
              </w:rPr>
              <w:t xml:space="preserve">В том числе по годам реализации </w:t>
            </w:r>
          </w:p>
        </w:tc>
      </w:tr>
      <w:tr w:rsidR="0045134E" w:rsidRPr="0045134E" w:rsidTr="0045134E">
        <w:trPr>
          <w:gridAfter w:val="1"/>
          <w:wAfter w:w="263" w:type="dxa"/>
          <w:trHeight w:val="99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5134E" w:rsidRPr="0045134E" w:rsidRDefault="0045134E" w:rsidP="0045134E">
            <w:pPr>
              <w:rPr>
                <w:sz w:val="18"/>
                <w:szCs w:val="18"/>
              </w:rPr>
            </w:pPr>
            <w:r w:rsidRPr="0045134E">
              <w:rPr>
                <w:sz w:val="18"/>
                <w:szCs w:val="18"/>
              </w:rPr>
              <w:t>2023</w:t>
            </w:r>
          </w:p>
          <w:p w:rsidR="0045134E" w:rsidRPr="0045134E" w:rsidRDefault="0045134E" w:rsidP="0045134E">
            <w:pPr>
              <w:rPr>
                <w:sz w:val="18"/>
                <w:szCs w:val="18"/>
              </w:rPr>
            </w:pPr>
            <w:r w:rsidRPr="0045134E">
              <w:rPr>
                <w:sz w:val="18"/>
                <w:szCs w:val="18"/>
              </w:rPr>
              <w:t>(первый год реализации)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2024 (второй год реализации)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2025 (третий год реализации)</w:t>
            </w:r>
          </w:p>
        </w:tc>
        <w:tc>
          <w:tcPr>
            <w:tcW w:w="1197" w:type="dxa"/>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2026 (четвертый год реализации)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2027 (пятый год реализации)</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2028 (шестой год реализации)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2029 (седьмой год реализации)</w:t>
            </w:r>
          </w:p>
        </w:tc>
        <w:tc>
          <w:tcPr>
            <w:tcW w:w="2063" w:type="dxa"/>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2030 (год реализации)</w:t>
            </w:r>
          </w:p>
        </w:tc>
      </w:tr>
      <w:tr w:rsidR="0045134E" w:rsidRPr="0045134E" w:rsidTr="0045134E">
        <w:trPr>
          <w:gridAfter w:val="1"/>
          <w:wAfter w:w="263" w:type="dxa"/>
          <w:trHeight w:val="381"/>
        </w:trPr>
        <w:tc>
          <w:tcPr>
            <w:tcW w:w="1094"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lastRenderedPageBreak/>
              <w:t>1</w:t>
            </w:r>
          </w:p>
        </w:tc>
        <w:tc>
          <w:tcPr>
            <w:tcW w:w="1781"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45134E" w:rsidRPr="0045134E" w:rsidRDefault="0045134E" w:rsidP="0045134E">
            <w:pPr>
              <w:rPr>
                <w:sz w:val="18"/>
                <w:szCs w:val="18"/>
              </w:rPr>
            </w:pPr>
            <w:r w:rsidRPr="0045134E">
              <w:rPr>
                <w:sz w:val="18"/>
                <w:szCs w:val="18"/>
              </w:rPr>
              <w:t>3</w:t>
            </w:r>
          </w:p>
        </w:tc>
        <w:tc>
          <w:tcPr>
            <w:tcW w:w="1339"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5</w:t>
            </w:r>
          </w:p>
        </w:tc>
        <w:tc>
          <w:tcPr>
            <w:tcW w:w="1276"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6</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7</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9</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11</w:t>
            </w:r>
          </w:p>
        </w:tc>
        <w:tc>
          <w:tcPr>
            <w:tcW w:w="2063"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12</w:t>
            </w:r>
          </w:p>
        </w:tc>
      </w:tr>
      <w:tr w:rsidR="0045134E" w:rsidRPr="0045134E" w:rsidTr="0045134E">
        <w:trPr>
          <w:gridAfter w:val="1"/>
          <w:wAfter w:w="263" w:type="dxa"/>
          <w:trHeight w:val="333"/>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МУНИЦИПАЛЬНАЯ ПРОГРАММА</w:t>
            </w:r>
          </w:p>
        </w:tc>
        <w:tc>
          <w:tcPr>
            <w:tcW w:w="1781"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«Развитие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333248,19</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r w:rsidRPr="0045134E">
              <w:rPr>
                <w:bCs/>
                <w:sz w:val="18"/>
                <w:szCs w:val="18"/>
              </w:rPr>
              <w:t>77384,11</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71345,59</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80867,09</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55159,53</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48491,87</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bCs/>
                <w:sz w:val="18"/>
                <w:szCs w:val="18"/>
              </w:rPr>
            </w:pP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ответственный исполнитель</w:t>
            </w:r>
          </w:p>
        </w:tc>
        <w:tc>
          <w:tcPr>
            <w:tcW w:w="1339"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bCs/>
                <w:sz w:val="18"/>
                <w:szCs w:val="18"/>
              </w:rPr>
            </w:pPr>
            <w:r w:rsidRPr="0045134E">
              <w:rPr>
                <w:bCs/>
                <w:sz w:val="18"/>
                <w:szCs w:val="18"/>
              </w:rPr>
              <w:t> </w:t>
            </w:r>
          </w:p>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bCs/>
                <w:sz w:val="18"/>
                <w:szCs w:val="18"/>
              </w:rPr>
            </w:pPr>
            <w:r w:rsidRPr="0045134E">
              <w:rPr>
                <w:bCs/>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bCs/>
                <w:sz w:val="18"/>
                <w:szCs w:val="18"/>
              </w:rPr>
            </w:pPr>
            <w:r w:rsidRPr="0045134E">
              <w:rPr>
                <w:bCs/>
                <w:sz w:val="18"/>
                <w:szCs w:val="18"/>
              </w:rPr>
              <w:t> </w:t>
            </w: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333248,19</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r w:rsidRPr="0045134E">
              <w:rPr>
                <w:bCs/>
                <w:sz w:val="18"/>
                <w:szCs w:val="18"/>
              </w:rPr>
              <w:t>77384,11</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71345,59</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80867,09</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55159,53</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48491,87</w:t>
            </w:r>
          </w:p>
          <w:p w:rsidR="0045134E" w:rsidRPr="0045134E" w:rsidRDefault="0045134E" w:rsidP="0045134E">
            <w:pPr>
              <w:rPr>
                <w:bCs/>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1"/>
          <w:wAfter w:w="263" w:type="dxa"/>
          <w:trHeight w:val="45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45134E" w:rsidRPr="0045134E" w:rsidRDefault="0045134E" w:rsidP="0045134E">
            <w:pPr>
              <w:rPr>
                <w:sz w:val="18"/>
                <w:szCs w:val="18"/>
              </w:rPr>
            </w:pPr>
          </w:p>
        </w:tc>
        <w:tc>
          <w:tcPr>
            <w:tcW w:w="1339"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bCs/>
                <w:sz w:val="18"/>
                <w:szCs w:val="18"/>
              </w:rPr>
            </w:pPr>
            <w:r w:rsidRPr="0045134E">
              <w:rPr>
                <w:bCs/>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bCs/>
                <w:sz w:val="18"/>
                <w:szCs w:val="18"/>
              </w:rPr>
            </w:pPr>
            <w:r w:rsidRPr="0045134E">
              <w:rPr>
                <w:bCs/>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bCs/>
                <w:sz w:val="18"/>
                <w:szCs w:val="18"/>
              </w:rPr>
            </w:pPr>
            <w:r w:rsidRPr="0045134E">
              <w:rPr>
                <w:bCs/>
                <w:sz w:val="18"/>
                <w:szCs w:val="18"/>
              </w:rPr>
              <w:t> </w:t>
            </w:r>
          </w:p>
        </w:tc>
      </w:tr>
      <w:tr w:rsidR="0045134E" w:rsidRPr="0045134E" w:rsidTr="0045134E">
        <w:trPr>
          <w:gridAfter w:val="1"/>
          <w:wAfter w:w="263" w:type="dxa"/>
          <w:trHeight w:val="381"/>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ПОДПРОГРАММА1</w:t>
            </w:r>
          </w:p>
        </w:tc>
        <w:tc>
          <w:tcPr>
            <w:tcW w:w="1781"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 xml:space="preserve"> Развитие дошкольного и общего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174064,32</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r w:rsidRPr="0045134E">
              <w:rPr>
                <w:bCs/>
                <w:sz w:val="18"/>
                <w:szCs w:val="18"/>
              </w:rPr>
              <w:t>42815,63</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41931,23</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45607,76</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25318,82</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18390,88</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1"/>
          <w:wAfter w:w="263" w:type="dxa"/>
          <w:trHeight w:val="55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bCs/>
                <w:sz w:val="18"/>
                <w:szCs w:val="18"/>
              </w:rPr>
            </w:pP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r w:rsidRPr="0045134E">
              <w:rPr>
                <w:bCs/>
                <w:sz w:val="18"/>
                <w:szCs w:val="18"/>
              </w:rPr>
              <w:t>174064,32</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r w:rsidRPr="0045134E">
              <w:rPr>
                <w:bCs/>
                <w:sz w:val="18"/>
                <w:szCs w:val="18"/>
              </w:rPr>
              <w:t>42815,63</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41931,23</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45607,76</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25318,82</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18390,88</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1"/>
          <w:wAfter w:w="263" w:type="dxa"/>
          <w:trHeight w:val="381"/>
        </w:trPr>
        <w:tc>
          <w:tcPr>
            <w:tcW w:w="109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p>
          <w:p w:rsidR="0045134E" w:rsidRPr="0045134E" w:rsidRDefault="0045134E" w:rsidP="0045134E">
            <w:pPr>
              <w:rPr>
                <w:sz w:val="18"/>
                <w:szCs w:val="18"/>
              </w:rPr>
            </w:pPr>
          </w:p>
        </w:tc>
        <w:tc>
          <w:tcPr>
            <w:tcW w:w="1781"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45134E" w:rsidRPr="0045134E" w:rsidRDefault="0045134E" w:rsidP="0045134E">
            <w:pPr>
              <w:rPr>
                <w:sz w:val="18"/>
                <w:szCs w:val="18"/>
              </w:rPr>
            </w:pPr>
          </w:p>
        </w:tc>
        <w:tc>
          <w:tcPr>
            <w:tcW w:w="1339"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bCs/>
                <w:sz w:val="18"/>
                <w:szCs w:val="18"/>
              </w:rPr>
            </w:pPr>
          </w:p>
        </w:tc>
      </w:tr>
      <w:tr w:rsidR="0045134E" w:rsidRPr="0045134E" w:rsidTr="0045134E">
        <w:trPr>
          <w:gridAfter w:val="1"/>
          <w:wAfter w:w="263" w:type="dxa"/>
          <w:trHeight w:val="333"/>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 xml:space="preserve">Основное мероприятие 1.1 </w:t>
            </w:r>
          </w:p>
        </w:tc>
        <w:tc>
          <w:tcPr>
            <w:tcW w:w="1781"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 xml:space="preserve"> Развитие дошкольного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81574,87</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15034,53</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17827,09</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19231,75</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15595,00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13886,50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81574,87</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15034,53</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17827,09</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19231,75</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15595,00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13886,50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lastRenderedPageBreak/>
              <w:t xml:space="preserve">Основное мероприятие 1.2 </w:t>
            </w:r>
          </w:p>
        </w:tc>
        <w:tc>
          <w:tcPr>
            <w:tcW w:w="1781"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 Развитие общего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92489,45</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27781,10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24104,14</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26376,01</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9723,82</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4504,38</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 </w:t>
            </w: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92489,45</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27781,10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24104,14</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26376,01</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9723,82</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4504,38</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val="restart"/>
            <w:tcBorders>
              <w:top w:val="single" w:sz="4" w:space="0" w:color="auto"/>
              <w:left w:val="single" w:sz="4" w:space="0" w:color="auto"/>
              <w:right w:val="single" w:sz="4" w:space="0" w:color="auto"/>
            </w:tcBorders>
            <w:hideMark/>
          </w:tcPr>
          <w:p w:rsidR="0045134E" w:rsidRPr="0045134E" w:rsidRDefault="0045134E" w:rsidP="0045134E">
            <w:pPr>
              <w:rPr>
                <w:sz w:val="18"/>
                <w:szCs w:val="18"/>
              </w:rPr>
            </w:pPr>
            <w:r w:rsidRPr="0045134E">
              <w:rPr>
                <w:sz w:val="18"/>
                <w:szCs w:val="18"/>
              </w:rPr>
              <w:t>Основное мероприятие 1.2.4</w:t>
            </w:r>
          </w:p>
        </w:tc>
        <w:tc>
          <w:tcPr>
            <w:tcW w:w="1781" w:type="dxa"/>
            <w:vMerge w:val="restart"/>
            <w:tcBorders>
              <w:top w:val="single" w:sz="4" w:space="0" w:color="auto"/>
              <w:left w:val="single" w:sz="4" w:space="0" w:color="auto"/>
              <w:right w:val="single" w:sz="4" w:space="0" w:color="auto"/>
            </w:tcBorders>
            <w:hideMark/>
          </w:tcPr>
          <w:p w:rsidR="0045134E" w:rsidRPr="0045134E" w:rsidRDefault="0045134E" w:rsidP="0045134E">
            <w:pPr>
              <w:rPr>
                <w:sz w:val="18"/>
                <w:szCs w:val="18"/>
              </w:rPr>
            </w:pPr>
            <w:r w:rsidRPr="0045134E">
              <w:rPr>
                <w:sz w:val="18"/>
                <w:szCs w:val="18"/>
              </w:rPr>
              <w:t>Капитальный ремонт образовательных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6821,46</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6318,62</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22,84</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240,00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240,00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r>
      <w:tr w:rsidR="0045134E" w:rsidRPr="0045134E" w:rsidTr="0045134E">
        <w:trPr>
          <w:gridAfter w:val="1"/>
          <w:wAfter w:w="263" w:type="dxa"/>
          <w:trHeight w:val="381"/>
        </w:trPr>
        <w:tc>
          <w:tcPr>
            <w:tcW w:w="1094" w:type="dxa"/>
            <w:vMerge/>
            <w:tcBorders>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6821,46</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6318,62</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22,84</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240,00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240,00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val="restart"/>
            <w:tcBorders>
              <w:left w:val="single" w:sz="4" w:space="0" w:color="auto"/>
              <w:right w:val="single" w:sz="4" w:space="0" w:color="auto"/>
            </w:tcBorders>
            <w:hideMark/>
          </w:tcPr>
          <w:p w:rsidR="0045134E" w:rsidRPr="0045134E" w:rsidRDefault="0045134E" w:rsidP="0045134E">
            <w:pPr>
              <w:rPr>
                <w:sz w:val="18"/>
                <w:szCs w:val="18"/>
              </w:rPr>
            </w:pPr>
            <w:r w:rsidRPr="0045134E">
              <w:rPr>
                <w:sz w:val="18"/>
                <w:szCs w:val="18"/>
              </w:rPr>
              <w:t>Основное мероприятие 1.2.5</w:t>
            </w:r>
          </w:p>
        </w:tc>
        <w:tc>
          <w:tcPr>
            <w:tcW w:w="1781" w:type="dxa"/>
            <w:vMerge w:val="restart"/>
            <w:tcBorders>
              <w:left w:val="single" w:sz="4" w:space="0" w:color="auto"/>
              <w:right w:val="single" w:sz="4" w:space="0" w:color="auto"/>
            </w:tcBorders>
            <w:hideMark/>
          </w:tcPr>
          <w:p w:rsidR="0045134E" w:rsidRPr="0045134E" w:rsidRDefault="0045134E" w:rsidP="0045134E">
            <w:pPr>
              <w:rPr>
                <w:sz w:val="18"/>
                <w:szCs w:val="18"/>
              </w:rPr>
            </w:pPr>
            <w:r w:rsidRPr="0045134E">
              <w:rPr>
                <w:sz w:val="18"/>
                <w:szCs w:val="18"/>
              </w:rPr>
              <w:t xml:space="preserve">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(одноразовое </w:t>
            </w:r>
            <w:r w:rsidRPr="0045134E">
              <w:rPr>
                <w:sz w:val="18"/>
                <w:szCs w:val="18"/>
              </w:rPr>
              <w:lastRenderedPageBreak/>
              <w:t>горячее питание обучающихся 1-4 классов)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lastRenderedPageBreak/>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39,07</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6,38</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6,71</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7,22</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8,66</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10,10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p w:rsidR="0045134E" w:rsidRPr="0045134E" w:rsidRDefault="0045134E" w:rsidP="0045134E">
            <w:pPr>
              <w:rPr>
                <w:sz w:val="18"/>
                <w:szCs w:val="18"/>
              </w:rPr>
            </w:pPr>
          </w:p>
        </w:tc>
      </w:tr>
      <w:tr w:rsidR="0045134E" w:rsidRPr="0045134E" w:rsidTr="0045134E">
        <w:trPr>
          <w:gridAfter w:val="1"/>
          <w:wAfter w:w="263" w:type="dxa"/>
          <w:trHeight w:val="381"/>
        </w:trPr>
        <w:tc>
          <w:tcPr>
            <w:tcW w:w="1094"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p>
        </w:tc>
      </w:tr>
      <w:tr w:rsidR="0045134E" w:rsidRPr="0045134E" w:rsidTr="0045134E">
        <w:trPr>
          <w:gridAfter w:val="1"/>
          <w:wAfter w:w="263" w:type="dxa"/>
          <w:trHeight w:val="381"/>
        </w:trPr>
        <w:tc>
          <w:tcPr>
            <w:tcW w:w="1094" w:type="dxa"/>
            <w:vMerge/>
            <w:tcBorders>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39,07</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6,38</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6,71</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7,22</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8,66</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10,10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p w:rsidR="0045134E" w:rsidRPr="0045134E" w:rsidRDefault="0045134E" w:rsidP="0045134E">
            <w:pPr>
              <w:rPr>
                <w:sz w:val="18"/>
                <w:szCs w:val="18"/>
              </w:rPr>
            </w:pPr>
          </w:p>
        </w:tc>
      </w:tr>
      <w:tr w:rsidR="0045134E" w:rsidRPr="0045134E" w:rsidTr="0045134E">
        <w:trPr>
          <w:gridAfter w:val="1"/>
          <w:wAfter w:w="263" w:type="dxa"/>
          <w:trHeight w:val="487"/>
        </w:trPr>
        <w:tc>
          <w:tcPr>
            <w:tcW w:w="1094" w:type="dxa"/>
            <w:vMerge w:val="restart"/>
            <w:tcBorders>
              <w:top w:val="single" w:sz="4" w:space="0" w:color="auto"/>
              <w:left w:val="single" w:sz="4" w:space="0" w:color="auto"/>
              <w:right w:val="single" w:sz="4" w:space="0" w:color="auto"/>
            </w:tcBorders>
            <w:hideMark/>
          </w:tcPr>
          <w:p w:rsidR="0045134E" w:rsidRPr="0045134E" w:rsidRDefault="0045134E" w:rsidP="0045134E">
            <w:pPr>
              <w:rPr>
                <w:sz w:val="18"/>
                <w:szCs w:val="18"/>
              </w:rPr>
            </w:pPr>
            <w:r w:rsidRPr="0045134E">
              <w:rPr>
                <w:sz w:val="18"/>
                <w:szCs w:val="18"/>
              </w:rPr>
              <w:lastRenderedPageBreak/>
              <w:t>Основное мероприятие 1.2.6</w:t>
            </w:r>
          </w:p>
        </w:tc>
        <w:tc>
          <w:tcPr>
            <w:tcW w:w="1781" w:type="dxa"/>
            <w:vMerge w:val="restart"/>
            <w:tcBorders>
              <w:top w:val="single" w:sz="4" w:space="0" w:color="auto"/>
              <w:left w:val="single" w:sz="4" w:space="0" w:color="auto"/>
              <w:right w:val="single" w:sz="4" w:space="0" w:color="auto"/>
            </w:tcBorders>
            <w:hideMark/>
          </w:tcPr>
          <w:p w:rsidR="0045134E" w:rsidRPr="0045134E" w:rsidRDefault="0045134E" w:rsidP="0045134E">
            <w:pPr>
              <w:rPr>
                <w:sz w:val="18"/>
                <w:szCs w:val="18"/>
              </w:rPr>
            </w:pPr>
            <w:r w:rsidRPr="0045134E">
              <w:rPr>
                <w:sz w:val="18"/>
                <w:szCs w:val="18"/>
              </w:rPr>
              <w:t>Мероприятие по организации бесплатного питания обучающихся из многодетных семей в муниципальных общеобразовательных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76,75</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9,67</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21,50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22,34</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23,24</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487"/>
        </w:trPr>
        <w:tc>
          <w:tcPr>
            <w:tcW w:w="1094" w:type="dxa"/>
            <w:vMerge/>
            <w:tcBorders>
              <w:left w:val="single" w:sz="4" w:space="0" w:color="auto"/>
              <w:right w:val="single" w:sz="4" w:space="0" w:color="auto"/>
            </w:tcBorders>
            <w:hideMark/>
          </w:tcPr>
          <w:p w:rsidR="0045134E" w:rsidRPr="0045134E" w:rsidRDefault="0045134E" w:rsidP="0045134E">
            <w:pPr>
              <w:rPr>
                <w:sz w:val="18"/>
                <w:szCs w:val="18"/>
              </w:rPr>
            </w:pPr>
          </w:p>
        </w:tc>
        <w:tc>
          <w:tcPr>
            <w:tcW w:w="1781" w:type="dxa"/>
            <w:vMerge/>
            <w:tcBorders>
              <w:left w:val="single" w:sz="4" w:space="0" w:color="auto"/>
              <w:right w:val="single" w:sz="4" w:space="0" w:color="auto"/>
            </w:tcBorders>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r>
      <w:tr w:rsidR="0045134E" w:rsidRPr="0045134E" w:rsidTr="0045134E">
        <w:trPr>
          <w:gridAfter w:val="1"/>
          <w:wAfter w:w="263" w:type="dxa"/>
          <w:trHeight w:val="487"/>
        </w:trPr>
        <w:tc>
          <w:tcPr>
            <w:tcW w:w="1094" w:type="dxa"/>
            <w:vMerge/>
            <w:tcBorders>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1781" w:type="dxa"/>
            <w:vMerge/>
            <w:tcBorders>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76,75</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9,67</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21,50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22,34</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23,24</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487"/>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Основное мероприятие 1.3</w:t>
            </w:r>
          </w:p>
        </w:tc>
        <w:tc>
          <w:tcPr>
            <w:tcW w:w="1781"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Повышение устойчивости электроснабжения муниципальных учреждений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45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r>
      <w:tr w:rsidR="0045134E" w:rsidRPr="0045134E" w:rsidTr="0045134E">
        <w:trPr>
          <w:gridAfter w:val="1"/>
          <w:wAfter w:w="263" w:type="dxa"/>
          <w:trHeight w:val="36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93"/>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Основное мероприятие 1.4</w:t>
            </w:r>
          </w:p>
        </w:tc>
        <w:tc>
          <w:tcPr>
            <w:tcW w:w="1781"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Муниципальная составляющая регионального проекта «Современная школа»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735"/>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r>
      <w:tr w:rsidR="0045134E" w:rsidRPr="0045134E" w:rsidTr="0045134E">
        <w:trPr>
          <w:gridAfter w:val="1"/>
          <w:wAfter w:w="263" w:type="dxa"/>
          <w:trHeight w:val="1005"/>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603"/>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 xml:space="preserve">Основное </w:t>
            </w:r>
            <w:r w:rsidRPr="0045134E">
              <w:rPr>
                <w:sz w:val="18"/>
                <w:szCs w:val="18"/>
              </w:rPr>
              <w:lastRenderedPageBreak/>
              <w:t>мероприятие 1.5</w:t>
            </w:r>
          </w:p>
        </w:tc>
        <w:tc>
          <w:tcPr>
            <w:tcW w:w="1781"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 xml:space="preserve">Муниципальная составляющая </w:t>
            </w:r>
            <w:r w:rsidRPr="0045134E">
              <w:rPr>
                <w:bCs/>
                <w:sz w:val="18"/>
                <w:szCs w:val="18"/>
              </w:rPr>
              <w:lastRenderedPageBreak/>
              <w:t>регионального проекта «Спорт - норма жизни»</w:t>
            </w: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lastRenderedPageBreak/>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99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r>
      <w:tr w:rsidR="0045134E" w:rsidRPr="0045134E" w:rsidTr="0045134E">
        <w:trPr>
          <w:gridAfter w:val="1"/>
          <w:wAfter w:w="263" w:type="dxa"/>
          <w:trHeight w:val="66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525"/>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Основное мероприятие 1.6</w:t>
            </w:r>
          </w:p>
        </w:tc>
        <w:tc>
          <w:tcPr>
            <w:tcW w:w="1781"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Муниципальный проект «Физкультурно-оздоровительный комплекс открытого типа»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60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r>
      <w:tr w:rsidR="0045134E" w:rsidRPr="0045134E" w:rsidTr="0045134E">
        <w:trPr>
          <w:gridAfter w:val="1"/>
          <w:wAfter w:w="263" w:type="dxa"/>
          <w:trHeight w:val="93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804"/>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Основное мероприятие 1.7</w:t>
            </w:r>
          </w:p>
        </w:tc>
        <w:tc>
          <w:tcPr>
            <w:tcW w:w="1781"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Муниципальная составляющая регионального проекта «Цифровая образовательная среда»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705"/>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r>
      <w:tr w:rsidR="0045134E" w:rsidRPr="0045134E" w:rsidTr="0045134E">
        <w:trPr>
          <w:gridAfter w:val="1"/>
          <w:wAfter w:w="263" w:type="dxa"/>
          <w:trHeight w:val="96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1621"/>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Основное мероприятие 1.8</w:t>
            </w:r>
          </w:p>
        </w:tc>
        <w:tc>
          <w:tcPr>
            <w:tcW w:w="1781"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bCs/>
                <w:sz w:val="18"/>
                <w:szCs w:val="18"/>
              </w:rPr>
              <w:t xml:space="preserve">Муниципальная составляющая регионального проекта «Успех каждого ребенка» Создание в </w:t>
            </w:r>
            <w:r w:rsidRPr="0045134E">
              <w:rPr>
                <w:bCs/>
                <w:sz w:val="18"/>
                <w:szCs w:val="18"/>
              </w:rPr>
              <w:lastRenderedPageBreak/>
              <w:t>общеобразовательных организациях, расположенных в сельской местности условий для занятий физической культурой и спортом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lastRenderedPageBreak/>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2359"/>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r>
      <w:tr w:rsidR="0045134E" w:rsidRPr="0045134E" w:rsidTr="0045134E">
        <w:trPr>
          <w:gridAfter w:val="1"/>
          <w:wAfter w:w="263" w:type="dxa"/>
          <w:trHeight w:val="2028"/>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33"/>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ПОДПРОГРАММА 3</w:t>
            </w:r>
          </w:p>
        </w:tc>
        <w:tc>
          <w:tcPr>
            <w:tcW w:w="1781"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 Развитие дополнительного образования детей, выявление и поддержка лиц, проявивших выдающиеся способности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97727,33</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18598,04</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18764,66</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21762,70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21189,86</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17412,07</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 </w:t>
            </w: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97727,33</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18598,04</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18764,66</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21762,70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21189,86</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17412,07</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 xml:space="preserve">Основное мероприятие 3.1 </w:t>
            </w:r>
          </w:p>
        </w:tc>
        <w:tc>
          <w:tcPr>
            <w:tcW w:w="1781"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Развитие инфраструктуры и обновление содержания дополнительного детей</w:t>
            </w:r>
          </w:p>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 xml:space="preserve">Отдел по образованию и молодежной политике </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val="restart"/>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lastRenderedPageBreak/>
              <w:t>Основное мероприятие 3.2</w:t>
            </w:r>
          </w:p>
          <w:p w:rsidR="0045134E" w:rsidRPr="0045134E" w:rsidRDefault="0045134E" w:rsidP="0045134E">
            <w:pPr>
              <w:rPr>
                <w:sz w:val="18"/>
                <w:szCs w:val="18"/>
              </w:rPr>
            </w:pPr>
          </w:p>
        </w:tc>
        <w:tc>
          <w:tcPr>
            <w:tcW w:w="1781"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 xml:space="preserve"> Выявление и поддержка одаренных детей и талантливой молодежи </w:t>
            </w:r>
          </w:p>
          <w:p w:rsidR="0045134E" w:rsidRPr="0045134E" w:rsidRDefault="0045134E" w:rsidP="0045134E">
            <w:pPr>
              <w:rPr>
                <w:sz w:val="18"/>
                <w:szCs w:val="18"/>
              </w:rPr>
            </w:pPr>
            <w:r w:rsidRPr="0045134E">
              <w:rPr>
                <w:sz w:val="18"/>
                <w:szCs w:val="18"/>
              </w:rPr>
              <w:t> </w:t>
            </w: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264,26</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100,20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62,06</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102,00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t xml:space="preserve">Отдел по образованию и молодежной политике </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264,26</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100,20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62,06</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102,00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 xml:space="preserve">Основное мероприятие 3.3 </w:t>
            </w:r>
          </w:p>
        </w:tc>
        <w:tc>
          <w:tcPr>
            <w:tcW w:w="1781"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 xml:space="preserve"> Формирование региональной системы конкурсных мероприятий в сфере дополнительного образования, воспитания и развития одаренности детей и молодежи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177,81</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r w:rsidRPr="0045134E">
              <w:rPr>
                <w:bCs/>
                <w:sz w:val="18"/>
                <w:szCs w:val="18"/>
              </w:rPr>
              <w:t>58,11</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59,10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60,60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bCs/>
                <w:sz w:val="18"/>
                <w:szCs w:val="18"/>
              </w:rPr>
            </w:pPr>
          </w:p>
        </w:tc>
      </w:tr>
      <w:tr w:rsidR="0045134E" w:rsidRPr="0045134E" w:rsidTr="0045134E">
        <w:trPr>
          <w:gridAfter w:val="1"/>
          <w:wAfter w:w="263" w:type="dxa"/>
          <w:trHeight w:val="447"/>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177,81</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r w:rsidRPr="0045134E">
              <w:rPr>
                <w:bCs/>
                <w:sz w:val="18"/>
                <w:szCs w:val="18"/>
              </w:rPr>
              <w:t>58,11</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59,10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60,60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1"/>
          <w:wAfter w:w="263" w:type="dxa"/>
          <w:trHeight w:val="426"/>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 xml:space="preserve">Основное мероприятие 3.4 </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Развитие кадрового потенциала системы дополнительного образования и развития одаренности детей и молодежи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915"/>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r>
      <w:tr w:rsidR="0045134E" w:rsidRPr="0045134E" w:rsidTr="0045134E">
        <w:trPr>
          <w:gridAfter w:val="1"/>
          <w:wAfter w:w="263" w:type="dxa"/>
          <w:trHeight w:val="1335"/>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540"/>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 xml:space="preserve">Основное мероприятие 3.5 </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 xml:space="preserve">Развитие информационно- методического обеспечения системы дополнительного </w:t>
            </w:r>
            <w:r w:rsidRPr="0045134E">
              <w:rPr>
                <w:sz w:val="18"/>
                <w:szCs w:val="18"/>
              </w:rPr>
              <w:lastRenderedPageBreak/>
              <w:t>образования и развития одаренности детей и молодежи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lastRenderedPageBreak/>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1005"/>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r>
      <w:tr w:rsidR="0045134E" w:rsidRPr="0045134E" w:rsidTr="0045134E">
        <w:trPr>
          <w:gridAfter w:val="1"/>
          <w:wAfter w:w="263" w:type="dxa"/>
          <w:trHeight w:val="187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lastRenderedPageBreak/>
              <w:t xml:space="preserve">Основное мероприятие 3.6 </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 xml:space="preserve">Обеспечение деятельности учреждений дополнительного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97285,26</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18439,73</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18643,50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21600,10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21189,86</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17412,07</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p>
        </w:tc>
      </w:tr>
      <w:tr w:rsidR="0045134E" w:rsidRPr="0045134E" w:rsidTr="0045134E">
        <w:trPr>
          <w:gridAfter w:val="1"/>
          <w:wAfter w:w="263" w:type="dxa"/>
          <w:trHeight w:val="389"/>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97285,26</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18439,73</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18643,50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21600,10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21189,86</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17412,07</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420"/>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 xml:space="preserve">Основное мероприятие 3.7 </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Муниципальная составляющая регионального проекта «Успех каждого ребенка»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69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r>
      <w:tr w:rsidR="0045134E" w:rsidRPr="0045134E" w:rsidTr="0045134E">
        <w:trPr>
          <w:gridAfter w:val="1"/>
          <w:wAfter w:w="263" w:type="dxa"/>
          <w:trHeight w:val="1544"/>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 xml:space="preserve">Отдел по образованию и молодежной политике </w:t>
            </w:r>
          </w:p>
        </w:tc>
        <w:tc>
          <w:tcPr>
            <w:tcW w:w="1339"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 xml:space="preserve">ПОДПРОГРАММА 4 </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Развитие сферы отдыха и оздоровления детей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575,01</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163,30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157,92</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148,22</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51,05</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54,52</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vAlign w:val="bottom"/>
          </w:tcPr>
          <w:p w:rsidR="0045134E" w:rsidRPr="0045134E" w:rsidRDefault="0045134E" w:rsidP="0045134E">
            <w:pPr>
              <w:rPr>
                <w:sz w:val="18"/>
                <w:szCs w:val="18"/>
              </w:rPr>
            </w:pP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5134E" w:rsidRPr="0045134E" w:rsidRDefault="0045134E" w:rsidP="0045134E">
            <w:pPr>
              <w:rPr>
                <w:sz w:val="18"/>
                <w:szCs w:val="18"/>
              </w:rPr>
            </w:pPr>
            <w:r w:rsidRPr="0045134E">
              <w:rPr>
                <w:sz w:val="18"/>
                <w:szCs w:val="18"/>
              </w:rPr>
              <w:t xml:space="preserve">Отдел по образованию и молодежной </w:t>
            </w:r>
            <w:r w:rsidRPr="0045134E">
              <w:rPr>
                <w:sz w:val="18"/>
                <w:szCs w:val="18"/>
              </w:rPr>
              <w:lastRenderedPageBreak/>
              <w:t>политике</w:t>
            </w:r>
          </w:p>
        </w:tc>
        <w:tc>
          <w:tcPr>
            <w:tcW w:w="1339"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lastRenderedPageBreak/>
              <w:t>575,01</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163,30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157,92</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148,22</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51,05</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54,52</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450"/>
        </w:trPr>
        <w:tc>
          <w:tcPr>
            <w:tcW w:w="1094" w:type="dxa"/>
            <w:vMerge w:val="restart"/>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r w:rsidRPr="0045134E">
              <w:rPr>
                <w:sz w:val="18"/>
                <w:szCs w:val="18"/>
              </w:rPr>
              <w:lastRenderedPageBreak/>
              <w:t xml:space="preserve">Основное мероприятие 4.1 </w:t>
            </w:r>
          </w:p>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c>
          <w:tcPr>
            <w:tcW w:w="1781" w:type="dxa"/>
            <w:vMerge w:val="restart"/>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Нормативно- правовое обеспечение организации отдыха и оздоровления детей</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795"/>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r>
      <w:tr w:rsidR="0045134E" w:rsidRPr="0045134E" w:rsidTr="0045134E">
        <w:trPr>
          <w:gridAfter w:val="1"/>
          <w:wAfter w:w="263" w:type="dxa"/>
          <w:trHeight w:val="795"/>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 xml:space="preserve">Отдел по образованию и молодежной политике </w:t>
            </w:r>
          </w:p>
        </w:tc>
        <w:tc>
          <w:tcPr>
            <w:tcW w:w="1339"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405"/>
        </w:trPr>
        <w:tc>
          <w:tcPr>
            <w:tcW w:w="1094" w:type="dxa"/>
            <w:vMerge w:val="restart"/>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r w:rsidRPr="0045134E">
              <w:rPr>
                <w:sz w:val="18"/>
                <w:szCs w:val="18"/>
              </w:rPr>
              <w:t xml:space="preserve">Основное мероприятие 4 .2 </w:t>
            </w:r>
          </w:p>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c>
          <w:tcPr>
            <w:tcW w:w="1781" w:type="dxa"/>
            <w:vMerge w:val="restart"/>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«Мероприятия по развитию механизмов административной среды</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9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p>
        </w:tc>
      </w:tr>
      <w:tr w:rsidR="0045134E" w:rsidRPr="0045134E" w:rsidTr="0045134E">
        <w:trPr>
          <w:gridAfter w:val="1"/>
          <w:wAfter w:w="263" w:type="dxa"/>
          <w:trHeight w:val="495"/>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 xml:space="preserve">Отдел по образованию и молодежной политике </w:t>
            </w:r>
          </w:p>
        </w:tc>
        <w:tc>
          <w:tcPr>
            <w:tcW w:w="1339"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54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r>
      <w:tr w:rsidR="0045134E" w:rsidRPr="0045134E" w:rsidTr="0045134E">
        <w:trPr>
          <w:gridAfter w:val="1"/>
          <w:wAfter w:w="263" w:type="dxa"/>
          <w:trHeight w:val="381"/>
        </w:trPr>
        <w:tc>
          <w:tcPr>
            <w:tcW w:w="1094" w:type="dxa"/>
            <w:vMerge w:val="restart"/>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r w:rsidRPr="0045134E">
              <w:rPr>
                <w:sz w:val="18"/>
                <w:szCs w:val="18"/>
              </w:rPr>
              <w:t xml:space="preserve">Основное мероприятие 4.3 </w:t>
            </w:r>
          </w:p>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c>
          <w:tcPr>
            <w:tcW w:w="1781" w:type="dxa"/>
            <w:vMerge w:val="restart"/>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 xml:space="preserve">Организация круглогодичного оздоровления детей и молодежи </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575,01</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163,30</w:t>
            </w:r>
          </w:p>
        </w:tc>
        <w:tc>
          <w:tcPr>
            <w:tcW w:w="1276"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157,92</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148,22</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51,05</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54,52</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575,01</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163,30</w:t>
            </w:r>
          </w:p>
        </w:tc>
        <w:tc>
          <w:tcPr>
            <w:tcW w:w="1276"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157,92</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148,22</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51,05</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54,52</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06"/>
        </w:trPr>
        <w:tc>
          <w:tcPr>
            <w:tcW w:w="1094" w:type="dxa"/>
            <w:vMerge w:val="restart"/>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ПО</w:t>
            </w:r>
            <w:r w:rsidRPr="0045134E">
              <w:rPr>
                <w:sz w:val="18"/>
                <w:szCs w:val="18"/>
              </w:rPr>
              <w:lastRenderedPageBreak/>
              <w:t>ДПРОГРАММА 5</w:t>
            </w:r>
          </w:p>
        </w:tc>
        <w:tc>
          <w:tcPr>
            <w:tcW w:w="17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34E" w:rsidRPr="0045134E" w:rsidRDefault="0045134E" w:rsidP="0045134E">
            <w:pPr>
              <w:rPr>
                <w:sz w:val="18"/>
                <w:szCs w:val="18"/>
              </w:rPr>
            </w:pPr>
            <w:r w:rsidRPr="0045134E">
              <w:rPr>
                <w:sz w:val="18"/>
                <w:szCs w:val="18"/>
              </w:rPr>
              <w:lastRenderedPageBreak/>
              <w:t xml:space="preserve">Укрепление </w:t>
            </w:r>
            <w:r w:rsidRPr="0045134E">
              <w:rPr>
                <w:sz w:val="18"/>
                <w:szCs w:val="18"/>
              </w:rPr>
              <w:lastRenderedPageBreak/>
              <w:t>единства российской нации и гармонизация межнациональных отношений</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lastRenderedPageBreak/>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735"/>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r>
      <w:tr w:rsidR="0045134E" w:rsidRPr="0045134E" w:rsidTr="0045134E">
        <w:trPr>
          <w:gridAfter w:val="1"/>
          <w:wAfter w:w="263" w:type="dxa"/>
          <w:trHeight w:val="60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 xml:space="preserve">Отдел по образованию и молодежной политике </w:t>
            </w:r>
          </w:p>
        </w:tc>
        <w:tc>
          <w:tcPr>
            <w:tcW w:w="1339"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404"/>
        </w:trPr>
        <w:tc>
          <w:tcPr>
            <w:tcW w:w="1094" w:type="dxa"/>
            <w:vMerge w:val="restart"/>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r w:rsidRPr="0045134E">
              <w:rPr>
                <w:sz w:val="18"/>
                <w:szCs w:val="18"/>
              </w:rPr>
              <w:t>Основное мероприятие 5.1</w:t>
            </w:r>
          </w:p>
          <w:p w:rsidR="0045134E" w:rsidRPr="0045134E" w:rsidRDefault="0045134E" w:rsidP="0045134E">
            <w:pPr>
              <w:rPr>
                <w:sz w:val="18"/>
                <w:szCs w:val="18"/>
              </w:rPr>
            </w:pPr>
          </w:p>
          <w:p w:rsidR="0045134E" w:rsidRPr="0045134E" w:rsidRDefault="0045134E" w:rsidP="0045134E">
            <w:pPr>
              <w:rPr>
                <w:sz w:val="18"/>
                <w:szCs w:val="18"/>
              </w:rPr>
            </w:pPr>
          </w:p>
        </w:tc>
        <w:tc>
          <w:tcPr>
            <w:tcW w:w="1781" w:type="dxa"/>
            <w:vMerge w:val="restart"/>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Комплекс процессных мероприятий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1545"/>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r>
      <w:tr w:rsidR="0045134E" w:rsidRPr="0045134E" w:rsidTr="0045134E">
        <w:trPr>
          <w:gridAfter w:val="1"/>
          <w:wAfter w:w="263" w:type="dxa"/>
          <w:trHeight w:val="219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val="restart"/>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Подпрограмма 6</w:t>
            </w:r>
          </w:p>
        </w:tc>
        <w:tc>
          <w:tcPr>
            <w:tcW w:w="1781" w:type="dxa"/>
            <w:vMerge w:val="restart"/>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Реализация мероприятий в сфере молодежной политики</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767,29</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227,23</w:t>
            </w:r>
          </w:p>
        </w:tc>
        <w:tc>
          <w:tcPr>
            <w:tcW w:w="1276"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250,06</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250,00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20,00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20,00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736"/>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767,29</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227,23</w:t>
            </w:r>
          </w:p>
        </w:tc>
        <w:tc>
          <w:tcPr>
            <w:tcW w:w="1276"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250,06</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250,00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20,00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20,00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2263"/>
        </w:trPr>
        <w:tc>
          <w:tcPr>
            <w:tcW w:w="1094" w:type="dxa"/>
            <w:vMerge w:val="restart"/>
            <w:tcBorders>
              <w:top w:val="nil"/>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r w:rsidRPr="0045134E">
              <w:rPr>
                <w:sz w:val="18"/>
                <w:szCs w:val="18"/>
              </w:rPr>
              <w:lastRenderedPageBreak/>
              <w:t xml:space="preserve">Основное мероприятие 6.1. </w:t>
            </w:r>
          </w:p>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c>
          <w:tcPr>
            <w:tcW w:w="1781" w:type="dxa"/>
            <w:vMerge w:val="restart"/>
            <w:tcBorders>
              <w:top w:val="nil"/>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«Социальная активность» Вовлечение молодежи в социальную практику и обеспечение поддержки научной, творческой и предпринимательской активности молодежи</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767,29</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227,23</w:t>
            </w:r>
          </w:p>
        </w:tc>
        <w:tc>
          <w:tcPr>
            <w:tcW w:w="1276"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250,06</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250,00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20,00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20,00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1361"/>
        </w:trPr>
        <w:tc>
          <w:tcPr>
            <w:tcW w:w="1094" w:type="dxa"/>
            <w:vMerge/>
            <w:tcBorders>
              <w:top w:val="nil"/>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nil"/>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r>
      <w:tr w:rsidR="0045134E" w:rsidRPr="0045134E" w:rsidTr="0045134E">
        <w:trPr>
          <w:gridAfter w:val="1"/>
          <w:wAfter w:w="263" w:type="dxa"/>
          <w:trHeight w:val="1745"/>
        </w:trPr>
        <w:tc>
          <w:tcPr>
            <w:tcW w:w="1094" w:type="dxa"/>
            <w:vMerge/>
            <w:tcBorders>
              <w:top w:val="nil"/>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nil"/>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767,29</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227,23</w:t>
            </w:r>
          </w:p>
        </w:tc>
        <w:tc>
          <w:tcPr>
            <w:tcW w:w="1276"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250,06</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250,00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20,00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20,00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513"/>
        </w:trPr>
        <w:tc>
          <w:tcPr>
            <w:tcW w:w="1094" w:type="dxa"/>
            <w:vMerge w:val="restart"/>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r w:rsidRPr="0045134E">
              <w:rPr>
                <w:sz w:val="18"/>
                <w:szCs w:val="18"/>
              </w:rPr>
              <w:t xml:space="preserve">Основное мероприятие 6.2. </w:t>
            </w:r>
          </w:p>
          <w:p w:rsidR="0045134E" w:rsidRPr="0045134E" w:rsidRDefault="0045134E" w:rsidP="0045134E">
            <w:pPr>
              <w:rPr>
                <w:sz w:val="18"/>
                <w:szCs w:val="18"/>
              </w:rPr>
            </w:pPr>
          </w:p>
          <w:p w:rsidR="0045134E" w:rsidRPr="0045134E" w:rsidRDefault="0045134E" w:rsidP="0045134E">
            <w:pPr>
              <w:rPr>
                <w:sz w:val="18"/>
                <w:szCs w:val="18"/>
              </w:rPr>
            </w:pPr>
          </w:p>
        </w:tc>
        <w:tc>
          <w:tcPr>
            <w:tcW w:w="1781" w:type="dxa"/>
            <w:vMerge w:val="restart"/>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Патриотическое воспитание граждан РФ</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99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p>
        </w:tc>
      </w:tr>
      <w:tr w:rsidR="0045134E" w:rsidRPr="0045134E" w:rsidTr="0045134E">
        <w:trPr>
          <w:gridAfter w:val="1"/>
          <w:wAfter w:w="263" w:type="dxa"/>
          <w:trHeight w:val="1365"/>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477"/>
        </w:trPr>
        <w:tc>
          <w:tcPr>
            <w:tcW w:w="1094" w:type="dxa"/>
            <w:vMerge w:val="restart"/>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r w:rsidRPr="0045134E">
              <w:rPr>
                <w:sz w:val="18"/>
                <w:szCs w:val="18"/>
              </w:rPr>
              <w:t xml:space="preserve">Основное мероприятие 6.3. </w:t>
            </w:r>
          </w:p>
          <w:p w:rsidR="0045134E" w:rsidRPr="0045134E" w:rsidRDefault="0045134E" w:rsidP="0045134E">
            <w:pPr>
              <w:rPr>
                <w:sz w:val="18"/>
                <w:szCs w:val="18"/>
              </w:rPr>
            </w:pPr>
          </w:p>
        </w:tc>
        <w:tc>
          <w:tcPr>
            <w:tcW w:w="1781" w:type="dxa"/>
            <w:vMerge w:val="restart"/>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 xml:space="preserve">Поддержка молодежных инициатив </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900"/>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p>
        </w:tc>
      </w:tr>
      <w:tr w:rsidR="0045134E" w:rsidRPr="0045134E" w:rsidTr="0045134E">
        <w:trPr>
          <w:gridAfter w:val="1"/>
          <w:wAfter w:w="263" w:type="dxa"/>
          <w:trHeight w:val="885"/>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77"/>
        </w:trPr>
        <w:tc>
          <w:tcPr>
            <w:tcW w:w="1094" w:type="dxa"/>
            <w:vMerge w:val="restart"/>
            <w:tcBorders>
              <w:top w:val="single" w:sz="4" w:space="0" w:color="auto"/>
              <w:left w:val="single" w:sz="4" w:space="0" w:color="auto"/>
              <w:right w:val="single" w:sz="4" w:space="0" w:color="auto"/>
            </w:tcBorders>
            <w:vAlign w:val="bottom"/>
            <w:hideMark/>
          </w:tcPr>
          <w:p w:rsidR="0045134E" w:rsidRPr="0045134E" w:rsidRDefault="0045134E" w:rsidP="0045134E">
            <w:pPr>
              <w:rPr>
                <w:sz w:val="18"/>
                <w:szCs w:val="18"/>
              </w:rPr>
            </w:pPr>
            <w:r w:rsidRPr="0045134E">
              <w:rPr>
                <w:sz w:val="18"/>
                <w:szCs w:val="18"/>
              </w:rPr>
              <w:lastRenderedPageBreak/>
              <w:t xml:space="preserve">Основное мероприятие 6.4. </w:t>
            </w:r>
          </w:p>
          <w:p w:rsidR="0045134E" w:rsidRPr="0045134E" w:rsidRDefault="0045134E" w:rsidP="0045134E">
            <w:pPr>
              <w:rPr>
                <w:sz w:val="18"/>
                <w:szCs w:val="18"/>
              </w:rPr>
            </w:pPr>
          </w:p>
        </w:tc>
        <w:tc>
          <w:tcPr>
            <w:tcW w:w="1781" w:type="dxa"/>
            <w:vMerge w:val="restart"/>
            <w:tcBorders>
              <w:top w:val="single" w:sz="4" w:space="0" w:color="auto"/>
              <w:left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Развитие системы поддержки молодежи («Молодежь России»)</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885"/>
        </w:trPr>
        <w:tc>
          <w:tcPr>
            <w:tcW w:w="1094"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r>
      <w:tr w:rsidR="0045134E" w:rsidRPr="0045134E" w:rsidTr="0045134E">
        <w:trPr>
          <w:gridAfter w:val="1"/>
          <w:wAfter w:w="263" w:type="dxa"/>
          <w:trHeight w:val="885"/>
        </w:trPr>
        <w:tc>
          <w:tcPr>
            <w:tcW w:w="1094" w:type="dxa"/>
            <w:vMerge/>
            <w:tcBorders>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Отдел по образованию и молодежной политике</w:t>
            </w:r>
          </w:p>
        </w:tc>
        <w:tc>
          <w:tcPr>
            <w:tcW w:w="1339"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val="restart"/>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 xml:space="preserve"> ПОДПРОГРАММА 7</w:t>
            </w:r>
          </w:p>
        </w:tc>
        <w:tc>
          <w:tcPr>
            <w:tcW w:w="1781" w:type="dxa"/>
            <w:vMerge w:val="restart"/>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Обеспечение деятельности отдела по образованию и молодежной политике администрации Петропавловского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всего</w:t>
            </w:r>
          </w:p>
        </w:tc>
        <w:tc>
          <w:tcPr>
            <w:tcW w:w="1339"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53795,62</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9261,29</w:t>
            </w:r>
          </w:p>
        </w:tc>
        <w:tc>
          <w:tcPr>
            <w:tcW w:w="1276"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10241,72</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13098,41</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8579,80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12614,40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в том числе по ГРБС:</w:t>
            </w:r>
          </w:p>
        </w:tc>
        <w:tc>
          <w:tcPr>
            <w:tcW w:w="1339"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2063" w:type="dxa"/>
            <w:tcBorders>
              <w:top w:val="single" w:sz="4" w:space="0" w:color="auto"/>
              <w:left w:val="single" w:sz="4" w:space="0" w:color="auto"/>
              <w:bottom w:val="single" w:sz="4" w:space="0" w:color="auto"/>
              <w:right w:val="single" w:sz="4" w:space="0" w:color="auto"/>
            </w:tcBorders>
            <w:noWrap/>
            <w:vAlign w:val="bottom"/>
          </w:tcPr>
          <w:p w:rsidR="0045134E" w:rsidRPr="0045134E" w:rsidRDefault="0045134E" w:rsidP="0045134E">
            <w:pPr>
              <w:rPr>
                <w:sz w:val="18"/>
                <w:szCs w:val="18"/>
              </w:rPr>
            </w:pPr>
          </w:p>
        </w:tc>
      </w:tr>
      <w:tr w:rsidR="0045134E" w:rsidRPr="0045134E" w:rsidTr="0045134E">
        <w:trPr>
          <w:gridAfter w:val="1"/>
          <w:wAfter w:w="263" w:type="dxa"/>
          <w:trHeight w:val="381"/>
        </w:trPr>
        <w:tc>
          <w:tcPr>
            <w:tcW w:w="109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5134E" w:rsidRPr="0045134E" w:rsidRDefault="0045134E" w:rsidP="0045134E">
            <w:pPr>
              <w:rPr>
                <w:sz w:val="18"/>
                <w:szCs w:val="18"/>
              </w:rPr>
            </w:pPr>
            <w:r w:rsidRPr="0045134E">
              <w:rPr>
                <w:sz w:val="18"/>
                <w:szCs w:val="18"/>
              </w:rPr>
              <w:t>Отдел по образованию</w:t>
            </w:r>
          </w:p>
        </w:tc>
        <w:tc>
          <w:tcPr>
            <w:tcW w:w="1339"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53795,62</w:t>
            </w:r>
          </w:p>
        </w:tc>
        <w:tc>
          <w:tcPr>
            <w:tcW w:w="1276"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r w:rsidRPr="0045134E">
              <w:rPr>
                <w:sz w:val="18"/>
                <w:szCs w:val="18"/>
              </w:rPr>
              <w:t>9261,29</w:t>
            </w:r>
          </w:p>
        </w:tc>
        <w:tc>
          <w:tcPr>
            <w:tcW w:w="1276"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10241,72</w:t>
            </w:r>
          </w:p>
        </w:tc>
        <w:tc>
          <w:tcPr>
            <w:tcW w:w="1276"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13098,41</w:t>
            </w:r>
          </w:p>
        </w:tc>
        <w:tc>
          <w:tcPr>
            <w:tcW w:w="1197"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8579,80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12614,40</w:t>
            </w:r>
          </w:p>
        </w:tc>
        <w:tc>
          <w:tcPr>
            <w:tcW w:w="1275"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0</w:t>
            </w:r>
          </w:p>
        </w:tc>
        <w:tc>
          <w:tcPr>
            <w:tcW w:w="2063" w:type="dxa"/>
            <w:tcBorders>
              <w:top w:val="single" w:sz="4" w:space="0" w:color="auto"/>
              <w:left w:val="single" w:sz="4" w:space="0" w:color="auto"/>
              <w:bottom w:val="single" w:sz="4" w:space="0" w:color="auto"/>
              <w:right w:val="single" w:sz="4" w:space="0" w:color="auto"/>
            </w:tcBorders>
            <w:noWrap/>
            <w:hideMark/>
          </w:tcPr>
          <w:p w:rsidR="0045134E" w:rsidRPr="0045134E" w:rsidRDefault="0045134E" w:rsidP="0045134E">
            <w:pPr>
              <w:rPr>
                <w:sz w:val="18"/>
                <w:szCs w:val="18"/>
              </w:rPr>
            </w:pPr>
            <w:r w:rsidRPr="0045134E">
              <w:rPr>
                <w:sz w:val="18"/>
                <w:szCs w:val="18"/>
              </w:rPr>
              <w:t>0</w:t>
            </w:r>
          </w:p>
        </w:tc>
      </w:tr>
    </w:tbl>
    <w:p w:rsidR="00F23859" w:rsidRPr="0045134E" w:rsidRDefault="00F23859" w:rsidP="0045134E">
      <w:pPr>
        <w:rPr>
          <w:sz w:val="18"/>
          <w:szCs w:val="18"/>
          <w:lang w:val="en-US"/>
        </w:rPr>
      </w:pPr>
    </w:p>
    <w:p w:rsidR="00DF3FE4" w:rsidRDefault="00DF3FE4" w:rsidP="0045134E">
      <w:pPr>
        <w:rPr>
          <w:sz w:val="18"/>
          <w:szCs w:val="18"/>
        </w:rPr>
      </w:pPr>
    </w:p>
    <w:p w:rsidR="0045134E" w:rsidRDefault="0045134E" w:rsidP="0045134E">
      <w:pPr>
        <w:rPr>
          <w:sz w:val="18"/>
          <w:szCs w:val="18"/>
        </w:rPr>
      </w:pPr>
    </w:p>
    <w:p w:rsidR="0045134E" w:rsidRDefault="0045134E" w:rsidP="0045134E">
      <w:pPr>
        <w:rPr>
          <w:sz w:val="18"/>
          <w:szCs w:val="18"/>
        </w:rPr>
      </w:pPr>
    </w:p>
    <w:p w:rsidR="0045134E" w:rsidRDefault="0045134E" w:rsidP="0045134E">
      <w:pPr>
        <w:rPr>
          <w:sz w:val="18"/>
          <w:szCs w:val="18"/>
        </w:rPr>
      </w:pPr>
    </w:p>
    <w:p w:rsidR="0045134E" w:rsidRDefault="0045134E" w:rsidP="0045134E">
      <w:pPr>
        <w:rPr>
          <w:sz w:val="18"/>
          <w:szCs w:val="18"/>
        </w:rPr>
      </w:pPr>
    </w:p>
    <w:p w:rsidR="0045134E" w:rsidRDefault="0045134E" w:rsidP="0045134E">
      <w:pPr>
        <w:rPr>
          <w:sz w:val="18"/>
          <w:szCs w:val="18"/>
        </w:rPr>
      </w:pPr>
    </w:p>
    <w:p w:rsidR="0045134E" w:rsidRDefault="0045134E" w:rsidP="0045134E">
      <w:pPr>
        <w:rPr>
          <w:sz w:val="18"/>
          <w:szCs w:val="18"/>
        </w:rPr>
      </w:pPr>
    </w:p>
    <w:p w:rsidR="0045134E" w:rsidRDefault="0045134E" w:rsidP="0045134E">
      <w:pPr>
        <w:rPr>
          <w:sz w:val="18"/>
          <w:szCs w:val="18"/>
        </w:rPr>
      </w:pPr>
    </w:p>
    <w:p w:rsidR="0045134E" w:rsidRDefault="0045134E" w:rsidP="0045134E">
      <w:pPr>
        <w:rPr>
          <w:sz w:val="18"/>
          <w:szCs w:val="18"/>
        </w:rPr>
      </w:pPr>
    </w:p>
    <w:p w:rsidR="0045134E" w:rsidRDefault="0045134E" w:rsidP="0045134E">
      <w:pPr>
        <w:rPr>
          <w:sz w:val="18"/>
          <w:szCs w:val="18"/>
        </w:rPr>
      </w:pPr>
    </w:p>
    <w:p w:rsidR="0045134E" w:rsidRDefault="0045134E" w:rsidP="0045134E">
      <w:pPr>
        <w:rPr>
          <w:sz w:val="18"/>
          <w:szCs w:val="18"/>
        </w:rPr>
      </w:pPr>
    </w:p>
    <w:p w:rsidR="0045134E" w:rsidRDefault="0045134E" w:rsidP="0045134E">
      <w:pPr>
        <w:rPr>
          <w:sz w:val="18"/>
          <w:szCs w:val="18"/>
        </w:rPr>
      </w:pPr>
    </w:p>
    <w:p w:rsidR="0045134E" w:rsidRPr="0045134E" w:rsidRDefault="0045134E" w:rsidP="0045134E">
      <w:pPr>
        <w:jc w:val="right"/>
        <w:rPr>
          <w:sz w:val="18"/>
          <w:szCs w:val="18"/>
        </w:rPr>
      </w:pPr>
      <w:r w:rsidRPr="0045134E">
        <w:rPr>
          <w:sz w:val="18"/>
          <w:szCs w:val="18"/>
        </w:rPr>
        <w:lastRenderedPageBreak/>
        <w:t>Приложение № 3</w:t>
      </w:r>
    </w:p>
    <w:p w:rsidR="0045134E" w:rsidRPr="0045134E" w:rsidRDefault="0045134E" w:rsidP="0045134E">
      <w:pPr>
        <w:jc w:val="right"/>
        <w:rPr>
          <w:sz w:val="18"/>
          <w:szCs w:val="18"/>
        </w:rPr>
      </w:pPr>
      <w:r w:rsidRPr="0045134E">
        <w:rPr>
          <w:sz w:val="18"/>
          <w:szCs w:val="18"/>
        </w:rPr>
        <w:t xml:space="preserve"> к муниципальной программе </w:t>
      </w:r>
    </w:p>
    <w:p w:rsidR="0045134E" w:rsidRPr="0045134E" w:rsidRDefault="0045134E" w:rsidP="0045134E">
      <w:pPr>
        <w:jc w:val="right"/>
        <w:rPr>
          <w:sz w:val="18"/>
          <w:szCs w:val="18"/>
        </w:rPr>
      </w:pPr>
      <w:r w:rsidRPr="0045134E">
        <w:rPr>
          <w:sz w:val="18"/>
          <w:szCs w:val="18"/>
        </w:rPr>
        <w:t>«Развитие образования» Петропавловского</w:t>
      </w:r>
    </w:p>
    <w:p w:rsidR="0045134E" w:rsidRPr="0045134E" w:rsidRDefault="0045134E" w:rsidP="0045134E">
      <w:pPr>
        <w:jc w:val="right"/>
        <w:rPr>
          <w:sz w:val="18"/>
          <w:szCs w:val="18"/>
        </w:rPr>
      </w:pPr>
      <w:r w:rsidRPr="0045134E">
        <w:rPr>
          <w:sz w:val="18"/>
          <w:szCs w:val="18"/>
        </w:rPr>
        <w:t>муниципального района (в ред. пост. №236 от 18.06.2024г., №416 от 07.11.2024г.)</w:t>
      </w:r>
    </w:p>
    <w:tbl>
      <w:tblPr>
        <w:tblW w:w="14993" w:type="dxa"/>
        <w:tblInd w:w="-1" w:type="dxa"/>
        <w:tblLayout w:type="fixed"/>
        <w:tblLook w:val="00A0" w:firstRow="1" w:lastRow="0" w:firstColumn="1" w:lastColumn="0" w:noHBand="0" w:noVBand="0"/>
      </w:tblPr>
      <w:tblGrid>
        <w:gridCol w:w="107"/>
        <w:gridCol w:w="5110"/>
        <w:gridCol w:w="9776"/>
      </w:tblGrid>
      <w:tr w:rsidR="0045134E" w:rsidRPr="0045134E" w:rsidTr="0045134E">
        <w:trPr>
          <w:trHeight w:val="1126"/>
        </w:trPr>
        <w:tc>
          <w:tcPr>
            <w:tcW w:w="5217" w:type="dxa"/>
            <w:gridSpan w:val="2"/>
            <w:vAlign w:val="bottom"/>
          </w:tcPr>
          <w:p w:rsidR="0045134E" w:rsidRPr="0045134E" w:rsidRDefault="0045134E" w:rsidP="0045134E">
            <w:pPr>
              <w:rPr>
                <w:sz w:val="18"/>
                <w:szCs w:val="18"/>
              </w:rPr>
            </w:pPr>
            <w:r w:rsidRPr="0045134E">
              <w:rPr>
                <w:sz w:val="18"/>
                <w:szCs w:val="18"/>
              </w:rPr>
              <w:br w:type="page"/>
            </w:r>
          </w:p>
        </w:tc>
        <w:tc>
          <w:tcPr>
            <w:tcW w:w="9776" w:type="dxa"/>
          </w:tcPr>
          <w:p w:rsidR="0045134E" w:rsidRPr="0045134E" w:rsidRDefault="0045134E" w:rsidP="0045134E">
            <w:pPr>
              <w:rPr>
                <w:sz w:val="18"/>
                <w:szCs w:val="18"/>
              </w:rPr>
            </w:pPr>
          </w:p>
        </w:tc>
      </w:tr>
      <w:tr w:rsidR="0045134E" w:rsidRPr="0045134E" w:rsidTr="0045134E">
        <w:trPr>
          <w:gridBefore w:val="1"/>
          <w:wBefore w:w="107" w:type="dxa"/>
          <w:trHeight w:val="1905"/>
        </w:trPr>
        <w:tc>
          <w:tcPr>
            <w:tcW w:w="14886" w:type="dxa"/>
            <w:gridSpan w:val="2"/>
            <w:vAlign w:val="center"/>
          </w:tcPr>
          <w:p w:rsidR="0045134E" w:rsidRPr="0045134E" w:rsidRDefault="0045134E" w:rsidP="0045134E">
            <w:pPr>
              <w:jc w:val="center"/>
              <w:rPr>
                <w:sz w:val="18"/>
                <w:szCs w:val="18"/>
              </w:rPr>
            </w:pPr>
            <w:r w:rsidRPr="0045134E">
              <w:rPr>
                <w:sz w:val="18"/>
                <w:szCs w:val="18"/>
              </w:rPr>
              <w:t>Финансовое обеспечение и прогнозная (справочная) оценка расходов федерального, областного бюджета и бюджета Петропавловского муниципального района, бюджетов внебюджетных фондов, юридических и физических лиц на реализацию муниципальной программы Петропавловского муниципального района «Развитие образования» на 2024-2030 годы Петропавловского муниципального района Воронежской области»</w:t>
            </w:r>
          </w:p>
          <w:tbl>
            <w:tblPr>
              <w:tblpPr w:leftFromText="180" w:rightFromText="180" w:vertAnchor="text" w:horzAnchor="page" w:tblpX="1" w:tblpY="-3758"/>
              <w:tblOverlap w:val="never"/>
              <w:tblW w:w="17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277"/>
              <w:gridCol w:w="1006"/>
              <w:gridCol w:w="1404"/>
              <w:gridCol w:w="1418"/>
              <w:gridCol w:w="1275"/>
              <w:gridCol w:w="1276"/>
              <w:gridCol w:w="1276"/>
              <w:gridCol w:w="1276"/>
              <w:gridCol w:w="1087"/>
              <w:gridCol w:w="1093"/>
              <w:gridCol w:w="24"/>
              <w:gridCol w:w="1397"/>
              <w:gridCol w:w="1276"/>
              <w:gridCol w:w="1276"/>
            </w:tblGrid>
            <w:tr w:rsidR="0045134E" w:rsidRPr="0045134E" w:rsidTr="0045134E">
              <w:trPr>
                <w:gridAfter w:val="2"/>
                <w:wAfter w:w="2552" w:type="dxa"/>
                <w:trHeight w:val="48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lastRenderedPageBreak/>
                    <w:t>Статус</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 xml:space="preserve">Наименование государственной программы, подпрограммы, </w:t>
                  </w:r>
                  <w:r w:rsidRPr="0045134E">
                    <w:rPr>
                      <w:sz w:val="18"/>
                      <w:szCs w:val="18"/>
                    </w:rPr>
                    <w:br/>
                    <w:t>основного мероприятия</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sz w:val="18"/>
                      <w:szCs w:val="18"/>
                    </w:rPr>
                  </w:pPr>
                  <w:r w:rsidRPr="0045134E">
                    <w:rPr>
                      <w:sz w:val="18"/>
                      <w:szCs w:val="18"/>
                    </w:rPr>
                    <w:t>Источники ресурсного обеспечения</w:t>
                  </w:r>
                </w:p>
              </w:tc>
              <w:tc>
                <w:tcPr>
                  <w:tcW w:w="1404" w:type="dxa"/>
                  <w:tcBorders>
                    <w:top w:val="single" w:sz="4" w:space="0" w:color="auto"/>
                    <w:left w:val="single" w:sz="4" w:space="0" w:color="auto"/>
                    <w:bottom w:val="single" w:sz="4" w:space="0" w:color="auto"/>
                    <w:right w:val="single" w:sz="4" w:space="0" w:color="auto"/>
                  </w:tcBorders>
                  <w:shd w:val="clear" w:color="auto" w:fill="FFFFFF"/>
                </w:tcPr>
                <w:p w:rsidR="0045134E" w:rsidRPr="0045134E" w:rsidRDefault="0045134E" w:rsidP="0045134E">
                  <w:pPr>
                    <w:rPr>
                      <w:sz w:val="18"/>
                      <w:szCs w:val="18"/>
                    </w:rPr>
                  </w:pPr>
                </w:p>
              </w:tc>
              <w:tc>
                <w:tcPr>
                  <w:tcW w:w="10122"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5134E" w:rsidRPr="0045134E" w:rsidRDefault="0045134E" w:rsidP="0045134E">
                  <w:pPr>
                    <w:rPr>
                      <w:sz w:val="18"/>
                      <w:szCs w:val="18"/>
                    </w:rPr>
                  </w:pPr>
                  <w:r w:rsidRPr="0045134E">
                    <w:rPr>
                      <w:sz w:val="18"/>
                      <w:szCs w:val="18"/>
                    </w:rPr>
                    <w:t>Оценка расходов по годам реализации государственной программы, тыс. руб.</w:t>
                  </w:r>
                </w:p>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37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40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sz w:val="18"/>
                      <w:szCs w:val="18"/>
                    </w:rPr>
                  </w:pPr>
                  <w:r w:rsidRPr="0045134E">
                    <w:rPr>
                      <w:sz w:val="18"/>
                      <w:szCs w:val="18"/>
                    </w:rPr>
                    <w:t>Всего</w:t>
                  </w:r>
                </w:p>
              </w:tc>
              <w:tc>
                <w:tcPr>
                  <w:tcW w:w="10122" w:type="dxa"/>
                  <w:gridSpan w:val="9"/>
                  <w:tcBorders>
                    <w:top w:val="single" w:sz="4" w:space="0" w:color="auto"/>
                    <w:left w:val="single" w:sz="4" w:space="0" w:color="auto"/>
                    <w:bottom w:val="single" w:sz="4" w:space="0" w:color="auto"/>
                    <w:right w:val="single" w:sz="4" w:space="0" w:color="auto"/>
                  </w:tcBorders>
                  <w:shd w:val="clear" w:color="auto" w:fill="FFFFFF"/>
                </w:tcPr>
                <w:p w:rsidR="0045134E" w:rsidRPr="0045134E" w:rsidRDefault="0045134E" w:rsidP="0045134E">
                  <w:pPr>
                    <w:rPr>
                      <w:sz w:val="18"/>
                      <w:szCs w:val="18"/>
                    </w:rPr>
                  </w:pPr>
                  <w:r w:rsidRPr="0045134E">
                    <w:rPr>
                      <w:sz w:val="18"/>
                      <w:szCs w:val="18"/>
                    </w:rPr>
                    <w:t>в том числе по годам реализации</w:t>
                  </w:r>
                </w:p>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187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5134E" w:rsidRPr="0045134E" w:rsidRDefault="0045134E" w:rsidP="0045134E">
                  <w:pPr>
                    <w:rPr>
                      <w:sz w:val="18"/>
                      <w:szCs w:val="18"/>
                    </w:rPr>
                  </w:pPr>
                  <w:r w:rsidRPr="0045134E">
                    <w:rPr>
                      <w:sz w:val="18"/>
                      <w:szCs w:val="18"/>
                    </w:rPr>
                    <w:t>2023</w:t>
                  </w:r>
                </w:p>
                <w:p w:rsidR="0045134E" w:rsidRPr="0045134E" w:rsidRDefault="0045134E" w:rsidP="0045134E">
                  <w:pPr>
                    <w:rPr>
                      <w:sz w:val="18"/>
                      <w:szCs w:val="18"/>
                    </w:rPr>
                  </w:pPr>
                  <w:r w:rsidRPr="0045134E">
                    <w:rPr>
                      <w:sz w:val="18"/>
                      <w:szCs w:val="18"/>
                    </w:rPr>
                    <w:t>(первый год реализации)</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2024 (второй год реализации)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2025 (третий год реализации)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2026 (четвертый год реализации)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2027 (пятый год реализации)</w:t>
                  </w:r>
                </w:p>
              </w:tc>
              <w:tc>
                <w:tcPr>
                  <w:tcW w:w="1087" w:type="dxa"/>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2028 (шестой год реализации)</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2029 (седьмой год реализации)</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5134E" w:rsidRPr="0045134E" w:rsidRDefault="0045134E" w:rsidP="0045134E">
                  <w:pPr>
                    <w:rPr>
                      <w:sz w:val="18"/>
                      <w:szCs w:val="18"/>
                    </w:rPr>
                  </w:pPr>
                  <w:r w:rsidRPr="0045134E">
                    <w:rPr>
                      <w:sz w:val="18"/>
                      <w:szCs w:val="18"/>
                    </w:rPr>
                    <w:t>2030 (год реализации)</w:t>
                  </w:r>
                </w:p>
              </w:tc>
            </w:tr>
            <w:tr w:rsidR="0045134E" w:rsidRPr="0045134E" w:rsidTr="0045134E">
              <w:trPr>
                <w:gridAfter w:val="2"/>
                <w:wAfter w:w="2552" w:type="dxa"/>
                <w:trHeight w:val="37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sz w:val="18"/>
                      <w:szCs w:val="18"/>
                    </w:rPr>
                  </w:pPr>
                  <w:r w:rsidRPr="0045134E">
                    <w:rPr>
                      <w:sz w:val="18"/>
                      <w:szCs w:val="18"/>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sz w:val="18"/>
                      <w:szCs w:val="18"/>
                    </w:rPr>
                  </w:pPr>
                  <w:r w:rsidRPr="0045134E">
                    <w:rPr>
                      <w:sz w:val="18"/>
                      <w:szCs w:val="18"/>
                    </w:rPr>
                    <w:t>2</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sz w:val="18"/>
                      <w:szCs w:val="18"/>
                    </w:rPr>
                  </w:pPr>
                  <w:r w:rsidRPr="0045134E">
                    <w:rPr>
                      <w:sz w:val="18"/>
                      <w:szCs w:val="18"/>
                    </w:rPr>
                    <w:t>3</w:t>
                  </w:r>
                </w:p>
              </w:tc>
              <w:tc>
                <w:tcPr>
                  <w:tcW w:w="14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sz w:val="18"/>
                      <w:szCs w:val="18"/>
                    </w:rPr>
                  </w:pPr>
                  <w:r w:rsidRPr="0045134E">
                    <w:rPr>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45134E" w:rsidRPr="0045134E" w:rsidRDefault="0045134E" w:rsidP="0045134E">
                  <w:pPr>
                    <w:rPr>
                      <w:sz w:val="18"/>
                      <w:szCs w:val="18"/>
                    </w:rPr>
                  </w:pPr>
                  <w:r w:rsidRPr="0045134E">
                    <w:rPr>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sz w:val="18"/>
                      <w:szCs w:val="18"/>
                    </w:rPr>
                  </w:pPr>
                  <w:r w:rsidRPr="0045134E">
                    <w:rPr>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sz w:val="18"/>
                      <w:szCs w:val="18"/>
                    </w:rPr>
                  </w:pPr>
                  <w:r w:rsidRPr="0045134E">
                    <w:rPr>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sz w:val="18"/>
                      <w:szCs w:val="18"/>
                    </w:rPr>
                  </w:pPr>
                  <w:r w:rsidRPr="0045134E">
                    <w:rPr>
                      <w:sz w:val="18"/>
                      <w:szCs w:val="18"/>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sz w:val="18"/>
                      <w:szCs w:val="18"/>
                    </w:rPr>
                  </w:pPr>
                  <w:r w:rsidRPr="0045134E">
                    <w:rPr>
                      <w:sz w:val="18"/>
                      <w:szCs w:val="18"/>
                    </w:rPr>
                    <w:t>9</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sz w:val="18"/>
                      <w:szCs w:val="18"/>
                    </w:rPr>
                  </w:pPr>
                  <w:r w:rsidRPr="0045134E">
                    <w:rPr>
                      <w:sz w:val="18"/>
                      <w:szCs w:val="18"/>
                    </w:rPr>
                    <w:t>10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sz w:val="18"/>
                      <w:szCs w:val="18"/>
                    </w:rPr>
                  </w:pPr>
                  <w:r w:rsidRPr="0045134E">
                    <w:rPr>
                      <w:sz w:val="18"/>
                      <w:szCs w:val="18"/>
                    </w:rPr>
                    <w:t>11</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sz w:val="18"/>
                      <w:szCs w:val="18"/>
                    </w:rPr>
                  </w:pPr>
                  <w:r w:rsidRPr="0045134E">
                    <w:rPr>
                      <w:sz w:val="18"/>
                      <w:szCs w:val="18"/>
                    </w:rPr>
                    <w:t>12</w:t>
                  </w:r>
                </w:p>
              </w:tc>
            </w:tr>
            <w:tr w:rsidR="0045134E" w:rsidRPr="0045134E" w:rsidTr="0045134E">
              <w:trPr>
                <w:gridAfter w:val="2"/>
                <w:wAfter w:w="2552" w:type="dxa"/>
                <w:trHeight w:val="750"/>
              </w:trPr>
              <w:tc>
                <w:tcPr>
                  <w:tcW w:w="9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bCs/>
                      <w:sz w:val="18"/>
                      <w:szCs w:val="18"/>
                    </w:rPr>
                  </w:pPr>
                  <w:r w:rsidRPr="0045134E">
                    <w:rPr>
                      <w:bCs/>
                      <w:sz w:val="18"/>
                      <w:szCs w:val="18"/>
                    </w:rPr>
                    <w:t>МУНИЦИПАЛЬНАЯ ПРОГРАММА</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«Развитие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1591940,27</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299152,79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314343,83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320640,07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324671,30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333132,28</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117488,41</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16080,41</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23280,12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26138,84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26039,54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25949,50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1141203,67</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205688,27</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219718,12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213634,14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243472,23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258690,91</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333248,19</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77384,11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71345,59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80867,09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55159,53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48491,87</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1369"/>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82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 xml:space="preserve">юридические лица </w:t>
                  </w:r>
                  <w:r w:rsidRPr="0045134E">
                    <w:rPr>
                      <w:sz w:val="18"/>
                      <w:szCs w:val="18"/>
                      <w:vertAlign w:val="superscript"/>
                    </w:rPr>
                    <w:t>1</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ПОДПРОГРАММА 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Развитие дошкольного и общего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1375253,27</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252837,63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272002,98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274809,56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283907,32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291695,78</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99832,63</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13174,64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20103,19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22327,80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22184,90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22042,10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1101356,32</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196847,36</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209968,56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206874,00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236403,60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251262,80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174064,32</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42815,63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41931,23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45607,76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25318,82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18390,88</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37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42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360"/>
              </w:trPr>
              <w:tc>
                <w:tcPr>
                  <w:tcW w:w="98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Основное мероприя</w:t>
                  </w:r>
                  <w:r w:rsidRPr="0045134E">
                    <w:rPr>
                      <w:bCs/>
                      <w:sz w:val="18"/>
                      <w:szCs w:val="18"/>
                    </w:rPr>
                    <w:lastRenderedPageBreak/>
                    <w:t>тие 1.1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 xml:space="preserve">Развитие дошкольного </w:t>
                  </w:r>
                  <w:r w:rsidRPr="0045134E">
                    <w:rPr>
                      <w:bCs/>
                      <w:sz w:val="18"/>
                      <w:szCs w:val="18"/>
                    </w:rPr>
                    <w:lastRenderedPageBreak/>
                    <w:t>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242644,49</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40140,17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52053,67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46545,85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59480,80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44424,00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161069,62</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25105,64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34226,58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27314,10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43885,80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30537,50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81574,87</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15034,53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17827,09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19231,75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15595,00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13886,50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0</w:t>
                  </w:r>
                </w:p>
                <w:p w:rsidR="0045134E" w:rsidRPr="0045134E" w:rsidRDefault="0045134E" w:rsidP="0045134E">
                  <w:pPr>
                    <w:rPr>
                      <w:sz w:val="18"/>
                      <w:szCs w:val="18"/>
                    </w:rPr>
                  </w:pP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sz w:val="18"/>
                      <w:szCs w:val="18"/>
                    </w:rPr>
                  </w:pPr>
                  <w:r w:rsidRPr="0045134E">
                    <w:rPr>
                      <w:sz w:val="18"/>
                      <w:szCs w:val="18"/>
                    </w:rPr>
                    <w:t>0</w:t>
                  </w:r>
                </w:p>
                <w:p w:rsidR="0045134E" w:rsidRPr="0045134E" w:rsidRDefault="0045134E" w:rsidP="0045134E">
                  <w:pPr>
                    <w:rPr>
                      <w:sz w:val="18"/>
                      <w:szCs w:val="18"/>
                    </w:rPr>
                  </w:pP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Основное мероприятие 1.2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Развитие общего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1132608,78</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212697,46</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219949,31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228263,71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224426,52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247271,78</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99832,63</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13174,64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20103,19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22327,80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22184,90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22042,10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940286,70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171741,72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175741,98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179559,90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192517,80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220725,30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92489,45</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27781,10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24104,14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26376,01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9723,82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4504,38</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43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w:t>
                  </w:r>
                  <w:r w:rsidRPr="0045134E">
                    <w:rPr>
                      <w:sz w:val="18"/>
                      <w:szCs w:val="18"/>
                    </w:rPr>
                    <w:lastRenderedPageBreak/>
                    <w:t>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0</w:t>
                  </w:r>
                </w:p>
                <w:p w:rsidR="0045134E" w:rsidRPr="0045134E" w:rsidRDefault="0045134E" w:rsidP="0045134E">
                  <w:pPr>
                    <w:rPr>
                      <w:sz w:val="18"/>
                      <w:szCs w:val="18"/>
                    </w:rPr>
                  </w:pP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sz w:val="18"/>
                      <w:szCs w:val="18"/>
                    </w:rPr>
                  </w:pPr>
                  <w:r w:rsidRPr="0045134E">
                    <w:rPr>
                      <w:sz w:val="18"/>
                      <w:szCs w:val="18"/>
                    </w:rPr>
                    <w:t>0</w:t>
                  </w:r>
                </w:p>
                <w:p w:rsidR="0045134E" w:rsidRPr="0045134E" w:rsidRDefault="0045134E" w:rsidP="0045134E">
                  <w:pPr>
                    <w:rPr>
                      <w:sz w:val="18"/>
                      <w:szCs w:val="18"/>
                    </w:rPr>
                  </w:pP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sz w:val="18"/>
                      <w:szCs w:val="18"/>
                    </w:rPr>
                  </w:pPr>
                  <w:r w:rsidRPr="0045134E">
                    <w:rPr>
                      <w:sz w:val="18"/>
                      <w:szCs w:val="18"/>
                    </w:rPr>
                    <w:t>0</w:t>
                  </w:r>
                </w:p>
                <w:p w:rsidR="0045134E" w:rsidRPr="0045134E" w:rsidRDefault="0045134E" w:rsidP="0045134E">
                  <w:pPr>
                    <w:rPr>
                      <w:sz w:val="18"/>
                      <w:szCs w:val="18"/>
                    </w:rPr>
                  </w:pPr>
                </w:p>
              </w:tc>
            </w:tr>
            <w:tr w:rsidR="0045134E" w:rsidRPr="0045134E" w:rsidTr="0045134E">
              <w:trPr>
                <w:gridAfter w:val="2"/>
                <w:wAfter w:w="2552" w:type="dxa"/>
                <w:trHeight w:val="30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Основное мероприятие 1.2.4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Капитальный ремонт</w:t>
                  </w:r>
                </w:p>
                <w:p w:rsidR="0045134E" w:rsidRPr="0045134E" w:rsidRDefault="0045134E" w:rsidP="0045134E">
                  <w:pPr>
                    <w:rPr>
                      <w:bCs/>
                      <w:sz w:val="18"/>
                      <w:szCs w:val="18"/>
                    </w:rPr>
                  </w:pPr>
                  <w:r w:rsidRPr="0045134E">
                    <w:rPr>
                      <w:bCs/>
                      <w:sz w:val="18"/>
                      <w:szCs w:val="18"/>
                    </w:rPr>
                    <w:t>общеобразовательных организаций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44321,46</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12318,62</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1522,84</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15240,00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15240,00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30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52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37500,00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6000,0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1500,00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15000,00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15000,00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49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6821,46</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6318,62</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22,84</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240,00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240,00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30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30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40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351"/>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основное мероприятие 1.2.5</w:t>
                  </w:r>
                </w:p>
              </w:tc>
              <w:tc>
                <w:tcPr>
                  <w:tcW w:w="1277" w:type="dxa"/>
                  <w:vMerge w:val="restart"/>
                  <w:tcBorders>
                    <w:top w:val="single" w:sz="4" w:space="0" w:color="auto"/>
                    <w:left w:val="single" w:sz="4" w:space="0" w:color="auto"/>
                    <w:bottom w:val="single" w:sz="4" w:space="0" w:color="auto"/>
                    <w:right w:val="single" w:sz="4" w:space="0" w:color="auto"/>
                  </w:tcBorders>
                  <w:hideMark/>
                </w:tcPr>
                <w:p w:rsidR="0045134E" w:rsidRPr="0045134E" w:rsidRDefault="0045134E" w:rsidP="0045134E">
                  <w:pPr>
                    <w:rPr>
                      <w:sz w:val="18"/>
                      <w:szCs w:val="18"/>
                    </w:rPr>
                  </w:pPr>
                  <w:r w:rsidRPr="0045134E">
                    <w:rPr>
                      <w:sz w:val="18"/>
                      <w:szCs w:val="18"/>
                    </w:rPr>
                    <w:t xml:space="preserve">Мероприятия по организации бесплатного </w:t>
                  </w:r>
                  <w:r w:rsidRPr="0045134E">
                    <w:rPr>
                      <w:sz w:val="18"/>
                      <w:szCs w:val="18"/>
                    </w:rPr>
                    <w:lastRenderedPageBreak/>
                    <w:t>горячего питания обучающихся, получающих начальное общее образование в муниципальных образовательных организациях (одноразовое горячее питание обучающихся 1-4 классов)</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23579,97</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4516,08</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4751,81</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4769,22</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4770,66</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4772,20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23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w:t>
                  </w:r>
                  <w:r w:rsidRPr="0045134E">
                    <w:rPr>
                      <w:sz w:val="18"/>
                      <w:szCs w:val="18"/>
                    </w:rPr>
                    <w:lastRenderedPageBreak/>
                    <w:t>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19673,6</w:t>
                  </w:r>
                  <w:r w:rsidRPr="0045134E">
                    <w:rPr>
                      <w:bCs/>
                      <w:sz w:val="18"/>
                      <w:szCs w:val="18"/>
                    </w:rPr>
                    <w:lastRenderedPageBreak/>
                    <w:t>3</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lastRenderedPageBreak/>
                    <w:t>3878,34</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4080,7</w:t>
                  </w:r>
                  <w:r w:rsidRPr="0045134E">
                    <w:rPr>
                      <w:bCs/>
                      <w:sz w:val="18"/>
                      <w:szCs w:val="18"/>
                    </w:rPr>
                    <w:lastRenderedPageBreak/>
                    <w:t>9</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lastRenderedPageBreak/>
                    <w:t>4047,7</w:t>
                  </w:r>
                  <w:r w:rsidRPr="0045134E">
                    <w:rPr>
                      <w:bCs/>
                      <w:sz w:val="18"/>
                      <w:szCs w:val="18"/>
                    </w:rPr>
                    <w:lastRenderedPageBreak/>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lastRenderedPageBreak/>
                    <w:t>3904,8</w:t>
                  </w:r>
                  <w:r w:rsidRPr="0045134E">
                    <w:rPr>
                      <w:bCs/>
                      <w:sz w:val="18"/>
                      <w:szCs w:val="18"/>
                    </w:rPr>
                    <w:lastRenderedPageBreak/>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lastRenderedPageBreak/>
                    <w:t>3762,0</w:t>
                  </w:r>
                  <w:r w:rsidRPr="0045134E">
                    <w:rPr>
                      <w:bCs/>
                      <w:sz w:val="18"/>
                      <w:szCs w:val="18"/>
                    </w:rPr>
                    <w:lastRenderedPageBreak/>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lastRenderedPageBreak/>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43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3867,27</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631,36</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664,31</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714,30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857,20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1000,10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184"/>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39,07</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6,38</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6,71</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7,22</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8,66</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10,10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01"/>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51"/>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48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486"/>
              </w:trPr>
              <w:tc>
                <w:tcPr>
                  <w:tcW w:w="986" w:type="dxa"/>
                  <w:vMerge w:val="restart"/>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Основное мероприятие 1.2.6</w:t>
                  </w:r>
                </w:p>
              </w:tc>
              <w:tc>
                <w:tcPr>
                  <w:tcW w:w="1277" w:type="dxa"/>
                  <w:vMerge w:val="restart"/>
                  <w:tcBorders>
                    <w:top w:val="single" w:sz="4" w:space="0" w:color="auto"/>
                    <w:left w:val="single" w:sz="4" w:space="0" w:color="auto"/>
                    <w:right w:val="single" w:sz="4" w:space="0" w:color="auto"/>
                  </w:tcBorders>
                  <w:hideMark/>
                </w:tcPr>
                <w:p w:rsidR="0045134E" w:rsidRPr="0045134E" w:rsidRDefault="0045134E" w:rsidP="0045134E">
                  <w:pPr>
                    <w:rPr>
                      <w:sz w:val="18"/>
                      <w:szCs w:val="18"/>
                    </w:rPr>
                  </w:pPr>
                  <w:r w:rsidRPr="0045134E">
                    <w:rPr>
                      <w:sz w:val="18"/>
                      <w:szCs w:val="18"/>
                    </w:rPr>
                    <w:t>Мероприятие по организации бесплатного питания обучающихся из многодетных семей в муниципальных общеобразовательных организациях</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7674,65</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966,97</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2148,80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2234,74</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2324,14</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486"/>
              </w:trPr>
              <w:tc>
                <w:tcPr>
                  <w:tcW w:w="986"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486"/>
              </w:trPr>
              <w:tc>
                <w:tcPr>
                  <w:tcW w:w="986"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7597,90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957,30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2127,30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2212,40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2300,90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486"/>
              </w:trPr>
              <w:tc>
                <w:tcPr>
                  <w:tcW w:w="986"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76,75</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9,67</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21,50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22,34</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23,24</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486"/>
              </w:trPr>
              <w:tc>
                <w:tcPr>
                  <w:tcW w:w="986"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w:t>
                  </w:r>
                  <w:r w:rsidRPr="0045134E">
                    <w:rPr>
                      <w:sz w:val="18"/>
                      <w:szCs w:val="18"/>
                    </w:rPr>
                    <w:lastRenderedPageBreak/>
                    <w:t>тные фонды</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lastRenderedPageBreak/>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486"/>
              </w:trPr>
              <w:tc>
                <w:tcPr>
                  <w:tcW w:w="986"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486"/>
              </w:trPr>
              <w:tc>
                <w:tcPr>
                  <w:tcW w:w="986" w:type="dxa"/>
                  <w:vMerge/>
                  <w:tcBorders>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218"/>
              </w:trPr>
              <w:tc>
                <w:tcPr>
                  <w:tcW w:w="986" w:type="dxa"/>
                  <w:vMerge w:val="restart"/>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Основное мероприятие 1.2.7</w:t>
                  </w:r>
                </w:p>
              </w:tc>
              <w:tc>
                <w:tcPr>
                  <w:tcW w:w="1277" w:type="dxa"/>
                  <w:vMerge w:val="restart"/>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sz w:val="18"/>
                      <w:szCs w:val="18"/>
                    </w:rPr>
                    <w:t xml:space="preserve">Региональный проект «Педагоги и наставники»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rsidRPr="0045134E">
                    <w:rPr>
                      <w:sz w:val="18"/>
                      <w:szCs w:val="18"/>
                    </w:rPr>
                    <w:lastRenderedPageBreak/>
                    <w:t>общего образования, образовательные программы среднего общего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80159,00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9296,30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16022,40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18280,10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18280,10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18280,10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218"/>
              </w:trPr>
              <w:tc>
                <w:tcPr>
                  <w:tcW w:w="986"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80159,00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9296,30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16022,40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18280,10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18280,10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18280,10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184"/>
              </w:trPr>
              <w:tc>
                <w:tcPr>
                  <w:tcW w:w="986"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134"/>
              </w:trPr>
              <w:tc>
                <w:tcPr>
                  <w:tcW w:w="986"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268"/>
              </w:trPr>
              <w:tc>
                <w:tcPr>
                  <w:tcW w:w="986"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117"/>
              </w:trPr>
              <w:tc>
                <w:tcPr>
                  <w:tcW w:w="986"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Основное мероприятие 1.2.8</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Региональный проект «Педагоги и наставники»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14827,52</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2965,07</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2922,91</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2932,24</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2976,73</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3030,57</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14530,98</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2905,77</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2864,45</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2873,60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2917,20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2969,96</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296,54</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59,30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58,46</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58,64</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59,53</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60,61</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val="restart"/>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Основное мероприя</w:t>
                  </w:r>
                  <w:r w:rsidRPr="0045134E">
                    <w:rPr>
                      <w:bCs/>
                      <w:sz w:val="18"/>
                      <w:szCs w:val="18"/>
                    </w:rPr>
                    <w:lastRenderedPageBreak/>
                    <w:t>тие 1.2.9</w:t>
                  </w:r>
                </w:p>
              </w:tc>
              <w:tc>
                <w:tcPr>
                  <w:tcW w:w="1277" w:type="dxa"/>
                  <w:vMerge w:val="restart"/>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 xml:space="preserve">Региональный проект </w:t>
                  </w:r>
                  <w:r w:rsidRPr="0045134E">
                    <w:rPr>
                      <w:bCs/>
                      <w:sz w:val="18"/>
                      <w:szCs w:val="18"/>
                    </w:rPr>
                    <w:lastRenderedPageBreak/>
                    <w:t xml:space="preserve">«Педагоги и наставники»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3124,80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312,48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937,44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937,44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937,44</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3124,80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312,48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937,44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937,44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937,44</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20"/>
              </w:trPr>
              <w:tc>
                <w:tcPr>
                  <w:tcW w:w="986"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20"/>
              </w:trPr>
              <w:tc>
                <w:tcPr>
                  <w:tcW w:w="986"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20"/>
              </w:trPr>
              <w:tc>
                <w:tcPr>
                  <w:tcW w:w="986"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20"/>
              </w:trPr>
              <w:tc>
                <w:tcPr>
                  <w:tcW w:w="986"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20"/>
              </w:trPr>
              <w:tc>
                <w:tcPr>
                  <w:tcW w:w="986" w:type="dxa"/>
                  <w:vMerge/>
                  <w:tcBorders>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1036"/>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Основное мероприятие 1.3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Повышение устойчивости электроснабжения муниципальных учреждений образования</w:t>
                  </w:r>
                </w:p>
              </w:tc>
              <w:tc>
                <w:tcPr>
                  <w:tcW w:w="1006"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left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p w:rsidR="0045134E" w:rsidRPr="0045134E" w:rsidRDefault="0045134E" w:rsidP="0045134E">
                  <w:pPr>
                    <w:rPr>
                      <w:sz w:val="18"/>
                      <w:szCs w:val="18"/>
                    </w:rPr>
                  </w:pP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p w:rsidR="0045134E" w:rsidRPr="0045134E" w:rsidRDefault="0045134E" w:rsidP="0045134E">
                  <w:pPr>
                    <w:rPr>
                      <w:sz w:val="18"/>
                      <w:szCs w:val="18"/>
                    </w:rPr>
                  </w:pP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0</w:t>
                  </w:r>
                </w:p>
                <w:p w:rsidR="0045134E" w:rsidRPr="0045134E" w:rsidRDefault="0045134E" w:rsidP="0045134E">
                  <w:pPr>
                    <w:rPr>
                      <w:sz w:val="18"/>
                      <w:szCs w:val="18"/>
                    </w:rPr>
                  </w:pPr>
                </w:p>
              </w:tc>
            </w:tr>
            <w:tr w:rsidR="0045134E" w:rsidRPr="0045134E" w:rsidTr="0045134E">
              <w:trPr>
                <w:gridAfter w:val="2"/>
                <w:wAfter w:w="2552" w:type="dxa"/>
                <w:trHeight w:val="22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sz w:val="18"/>
                      <w:szCs w:val="18"/>
                    </w:rPr>
                  </w:pPr>
                  <w:r w:rsidRPr="0045134E">
                    <w:rPr>
                      <w:sz w:val="18"/>
                      <w:szCs w:val="18"/>
                    </w:rPr>
                    <w:t>0</w:t>
                  </w:r>
                </w:p>
                <w:p w:rsidR="0045134E" w:rsidRPr="0045134E" w:rsidRDefault="0045134E" w:rsidP="0045134E">
                  <w:pPr>
                    <w:rPr>
                      <w:sz w:val="18"/>
                      <w:szCs w:val="18"/>
                    </w:rPr>
                  </w:pP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75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Основное мероприятие 1.4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w:t>
                  </w:r>
                  <w:r w:rsidRPr="0045134E">
                    <w:rPr>
                      <w:sz w:val="18"/>
                      <w:szCs w:val="18"/>
                    </w:rPr>
                    <w:t>Муниципальная составляющая регионального проекта «Современная школа»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140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0</w:t>
                  </w:r>
                </w:p>
                <w:p w:rsidR="0045134E" w:rsidRPr="0045134E" w:rsidRDefault="0045134E" w:rsidP="0045134E">
                  <w:pPr>
                    <w:rPr>
                      <w:sz w:val="18"/>
                      <w:szCs w:val="18"/>
                    </w:rPr>
                  </w:pP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Основное мероприятие 1.5</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Муниципальная составляющая регионального проекта «Спорт -норма жизни»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p w:rsidR="0045134E" w:rsidRPr="0045134E" w:rsidRDefault="0045134E" w:rsidP="0045134E">
                  <w:pPr>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sz w:val="18"/>
                      <w:szCs w:val="18"/>
                    </w:rPr>
                  </w:pPr>
                  <w:r w:rsidRPr="0045134E">
                    <w:rPr>
                      <w:bCs/>
                      <w:sz w:val="18"/>
                      <w:szCs w:val="18"/>
                    </w:rPr>
                    <w:t>0</w:t>
                  </w:r>
                </w:p>
                <w:p w:rsidR="0045134E" w:rsidRPr="0045134E" w:rsidRDefault="0045134E" w:rsidP="0045134E">
                  <w:pPr>
                    <w:rPr>
                      <w:sz w:val="18"/>
                      <w:szCs w:val="18"/>
                    </w:rPr>
                  </w:pP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0</w:t>
                  </w: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0</w:t>
                  </w: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49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Основное мероприятие 1.6</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Муниципальный проект «Физкультурно-оздоровительный комплекс открытого типа»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55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43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p w:rsidR="0045134E" w:rsidRPr="0045134E" w:rsidRDefault="0045134E" w:rsidP="0045134E">
                  <w:pPr>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4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36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49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33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Основное мероприятие 1.7</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 xml:space="preserve">Муниципальная составляющая регионального проекта </w:t>
                  </w:r>
                  <w:r w:rsidRPr="0045134E">
                    <w:rPr>
                      <w:bCs/>
                      <w:sz w:val="18"/>
                      <w:szCs w:val="18"/>
                    </w:rPr>
                    <w:lastRenderedPageBreak/>
                    <w:t>«Цифровая образовательная среда»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sz w:val="18"/>
                      <w:szCs w:val="18"/>
                    </w:rPr>
                  </w:pPr>
                  <w:r w:rsidRPr="0045134E">
                    <w:rPr>
                      <w:bCs/>
                      <w:sz w:val="18"/>
                      <w:szCs w:val="18"/>
                    </w:rPr>
                    <w:t>0</w:t>
                  </w:r>
                </w:p>
                <w:p w:rsidR="0045134E" w:rsidRPr="0045134E" w:rsidRDefault="0045134E" w:rsidP="0045134E">
                  <w:pPr>
                    <w:rPr>
                      <w:sz w:val="18"/>
                      <w:szCs w:val="18"/>
                    </w:rPr>
                  </w:pPr>
                </w:p>
              </w:tc>
            </w:tr>
            <w:tr w:rsidR="0045134E" w:rsidRPr="0045134E" w:rsidTr="0045134E">
              <w:trPr>
                <w:gridAfter w:val="2"/>
                <w:wAfter w:w="2552" w:type="dxa"/>
                <w:trHeight w:val="561"/>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66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52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37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4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30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27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Основное мероприятие 1.8.</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Муниципальная составляющая регионального проекта «Успех каждого ребенка»</w:t>
                  </w:r>
                </w:p>
                <w:p w:rsidR="0045134E" w:rsidRPr="0045134E" w:rsidRDefault="0045134E" w:rsidP="0045134E">
                  <w:pPr>
                    <w:rPr>
                      <w:sz w:val="18"/>
                      <w:szCs w:val="18"/>
                    </w:rPr>
                  </w:pPr>
                  <w:r w:rsidRPr="0045134E">
                    <w:rPr>
                      <w:sz w:val="18"/>
                      <w:szCs w:val="18"/>
                    </w:rPr>
                    <w:t xml:space="preserve">Создание в общеобразовательных организациях, расположенных в сельской местности условий для занятий </w:t>
                  </w:r>
                  <w:r w:rsidRPr="0045134E">
                    <w:rPr>
                      <w:sz w:val="18"/>
                      <w:szCs w:val="18"/>
                    </w:rPr>
                    <w:lastRenderedPageBreak/>
                    <w:t>физической культурой и спортом.</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p w:rsidR="0045134E" w:rsidRPr="0045134E" w:rsidRDefault="0045134E" w:rsidP="0045134E">
                  <w:pPr>
                    <w:rPr>
                      <w:sz w:val="18"/>
                      <w:szCs w:val="18"/>
                    </w:rPr>
                  </w:pPr>
                </w:p>
              </w:tc>
            </w:tr>
            <w:tr w:rsidR="0045134E" w:rsidRPr="0045134E" w:rsidTr="0045134E">
              <w:trPr>
                <w:gridAfter w:val="2"/>
                <w:wAfter w:w="2552" w:type="dxa"/>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11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ПОДПРОГРАММА 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Социализация детей-сирот и детей, нуждающихся в особой заботе государства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18945,90</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3022,90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3746,00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3901,00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4057,00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4219,00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18945,90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3022,90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3746,00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3901,00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4057,00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4219,00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0</w:t>
                  </w: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p w:rsidR="0045134E" w:rsidRPr="0045134E" w:rsidRDefault="0045134E" w:rsidP="0045134E">
                  <w:pPr>
                    <w:rPr>
                      <w:sz w:val="18"/>
                      <w:szCs w:val="18"/>
                    </w:rPr>
                  </w:pPr>
                  <w:r w:rsidRPr="0045134E">
                    <w:rPr>
                      <w:bCs/>
                      <w:sz w:val="18"/>
                      <w:szCs w:val="18"/>
                    </w:rPr>
                    <w:t>0</w:t>
                  </w:r>
                </w:p>
                <w:p w:rsidR="0045134E" w:rsidRPr="0045134E" w:rsidRDefault="0045134E" w:rsidP="0045134E">
                  <w:pPr>
                    <w:rPr>
                      <w:sz w:val="18"/>
                      <w:szCs w:val="18"/>
                    </w:rPr>
                  </w:pPr>
                </w:p>
              </w:tc>
            </w:tr>
            <w:tr w:rsidR="0045134E" w:rsidRPr="0045134E" w:rsidTr="0045134E">
              <w:trPr>
                <w:gridAfter w:val="2"/>
                <w:wAfter w:w="2552" w:type="dxa"/>
                <w:trHeight w:val="809"/>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134E" w:rsidRPr="0045134E" w:rsidRDefault="0045134E" w:rsidP="0045134E">
                  <w:pPr>
                    <w:rPr>
                      <w:sz w:val="18"/>
                      <w:szCs w:val="18"/>
                    </w:rPr>
                  </w:pPr>
                  <w:r w:rsidRPr="0045134E">
                    <w:rPr>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 xml:space="preserve">Основное </w:t>
                  </w:r>
                  <w:r w:rsidRPr="0045134E">
                    <w:rPr>
                      <w:sz w:val="18"/>
                      <w:szCs w:val="18"/>
                    </w:rPr>
                    <w:lastRenderedPageBreak/>
                    <w:t>мероприятие 2.1.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lastRenderedPageBreak/>
                    <w:t xml:space="preserve">Финансовое </w:t>
                  </w:r>
                  <w:r w:rsidRPr="0045134E">
                    <w:rPr>
                      <w:sz w:val="18"/>
                      <w:szCs w:val="18"/>
                    </w:rPr>
                    <w:lastRenderedPageBreak/>
                    <w:t>обеспечение служб, осуществляющих подготовку лиц, желающих принять на воспитание в свою семью ребенка, оставшегося без попечения родителей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 xml:space="preserve">всего, в том </w:t>
                  </w:r>
                  <w:r w:rsidRPr="0045134E">
                    <w:rPr>
                      <w:bCs/>
                      <w:sz w:val="18"/>
                      <w:szCs w:val="18"/>
                    </w:rPr>
                    <w:lastRenderedPageBreak/>
                    <w:t>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2.2.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Реализация адаптивной модели обучения, воспитания и реабилитации детей с расстройствами аутистического спектра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2.3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Субвенции бюджетам муниципальных образований на обеспечение выплат единовременного пособия при всех формах устройства детей, лишенных родительского попечения, в семью</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lastRenderedPageBreak/>
                    <w:t>Основное мероприятие 2.4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Субвенции бюджетам муниципальных образований на обеспечение выплат патронатной семье на содержание патронатных семей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2.5</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 xml:space="preserve">Субвенции бюджетам муниципальных образований на обеспечение выплат приемной </w:t>
                  </w:r>
                  <w:r w:rsidRPr="0045134E">
                    <w:rPr>
                      <w:sz w:val="18"/>
                      <w:szCs w:val="18"/>
                    </w:rPr>
                    <w:lastRenderedPageBreak/>
                    <w:t>семье на содержание подопечных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1458,83</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141,83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308,00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323,00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336,00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350,00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1458,83</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141,83</w:t>
                  </w:r>
                </w:p>
                <w:p w:rsidR="0045134E" w:rsidRPr="0045134E" w:rsidRDefault="0045134E" w:rsidP="0045134E">
                  <w:pPr>
                    <w:rPr>
                      <w:sz w:val="18"/>
                      <w:szCs w:val="18"/>
                    </w:rPr>
                  </w:pPr>
                </w:p>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lastRenderedPageBreak/>
                    <w:t>308,00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323,00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336,00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350,00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2.6</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Субвенции бюджетам муниципальных образований на обеспечение выплат семьям опекунов на содержание подопечных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10225,55</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1663,55</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2102,00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2186,00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2274,00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10225,55</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1663,55</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2102,00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2186,00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2274,00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 xml:space="preserve">территориальные государственные внебюджетные </w:t>
                  </w:r>
                  <w:r w:rsidRPr="0045134E">
                    <w:rPr>
                      <w:sz w:val="18"/>
                      <w:szCs w:val="18"/>
                    </w:rPr>
                    <w:lastRenderedPageBreak/>
                    <w:t>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lastRenderedPageBreak/>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2.7</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Субвенции бюджетам муниципальных образований на обеспечение выплаты вознаграждения патронатному воспитателю</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109"/>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w:t>
                  </w:r>
                  <w:r w:rsidRPr="0045134E">
                    <w:rPr>
                      <w:sz w:val="18"/>
                      <w:szCs w:val="18"/>
                    </w:rPr>
                    <w:lastRenderedPageBreak/>
                    <w:t>тие 2.8</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lastRenderedPageBreak/>
                    <w:t xml:space="preserve">Субвенции бюджетам </w:t>
                  </w:r>
                  <w:r w:rsidRPr="0045134E">
                    <w:rPr>
                      <w:sz w:val="18"/>
                      <w:szCs w:val="18"/>
                    </w:rPr>
                    <w:lastRenderedPageBreak/>
                    <w:t>муниципальных образований на обеспечение выплаты вознаграждения, причитающегося приемному родителю</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1225,52</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154,52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263,00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284,00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1225,52</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154,52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263,00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284,00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2.9</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Субвенции бюджетам на выплату единовременного пособия при передаче ребенка на воспитание в семью</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w:t>
                  </w:r>
                  <w:r w:rsidRPr="0045134E">
                    <w:rPr>
                      <w:sz w:val="18"/>
                      <w:szCs w:val="18"/>
                    </w:rPr>
                    <w:lastRenderedPageBreak/>
                    <w:t>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lastRenderedPageBreak/>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2.10</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Субвенции бюджетам на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w:t>
                  </w:r>
                  <w:r w:rsidRPr="0045134E">
                    <w:rPr>
                      <w:sz w:val="18"/>
                      <w:szCs w:val="18"/>
                    </w:rPr>
                    <w:lastRenderedPageBreak/>
                    <w:t>тие 2.11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lastRenderedPageBreak/>
                    <w:t xml:space="preserve">Субвенции бюджетам на </w:t>
                  </w:r>
                  <w:r w:rsidRPr="0045134E">
                    <w:rPr>
                      <w:sz w:val="18"/>
                      <w:szCs w:val="18"/>
                    </w:rPr>
                    <w:lastRenderedPageBreak/>
                    <w:t>выплаты усыновителям на содержание каждого усыновленного ребенка до достижения им возраста 18 лет</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2.12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Субвенция бюджетам муниципальных районов и городских округов Воронежской области по организации и осуществлению деятельности по опеке и попечительст</w:t>
                  </w:r>
                  <w:r w:rsidRPr="0045134E">
                    <w:rPr>
                      <w:sz w:val="18"/>
                      <w:szCs w:val="18"/>
                    </w:rPr>
                    <w:lastRenderedPageBreak/>
                    <w:t>ву</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6036,00</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1063,00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1188,00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1213,00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1261,00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1311,00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6036,00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1063,00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1188,00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1213,00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1261,00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1311,00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w:t>
                  </w:r>
                  <w:r w:rsidRPr="0045134E">
                    <w:rPr>
                      <w:sz w:val="18"/>
                      <w:szCs w:val="18"/>
                    </w:rPr>
                    <w:lastRenderedPageBreak/>
                    <w:t>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lastRenderedPageBreak/>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2.13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Единовременная денежная выплата при усыновлении (удочерении) детей-сирот и детей, оставшихся без попечения родителей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 xml:space="preserve">ПОДПРОГРАММА </w:t>
                  </w:r>
                  <w:r w:rsidRPr="0045134E">
                    <w:rPr>
                      <w:bCs/>
                      <w:sz w:val="18"/>
                      <w:szCs w:val="18"/>
                    </w:rPr>
                    <w:lastRenderedPageBreak/>
                    <w:t>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Развитие дополнитель</w:t>
                  </w:r>
                  <w:r w:rsidRPr="0045134E">
                    <w:rPr>
                      <w:bCs/>
                      <w:sz w:val="18"/>
                      <w:szCs w:val="18"/>
                    </w:rPr>
                    <w:lastRenderedPageBreak/>
                    <w:t>ного образования детей, выявление и поддержка лиц, проявивших выдающиеся способности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101365,00</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20491,34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20509,03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21762,70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21189,86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17412,07</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3637,67</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1893,30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1744,37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97727,33</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18598,04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18764,66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21762,70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21189,86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17412,07</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85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42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285"/>
              </w:trPr>
              <w:tc>
                <w:tcPr>
                  <w:tcW w:w="98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3.1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Развитие инфраструктуры и обновление содержания дополнительного образования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3.2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Выявление и поддержка одаренных детей и талантливой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264,26</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100,20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62,06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102,00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264,26</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100,20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62,06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102,00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lastRenderedPageBreak/>
                    <w:t>Основное мероприятие 3.3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177,81</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58,11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59,10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60,60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177,81</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58,11</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59,10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60,60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3.4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Развитие кадрового потенциала системы дополнительного образования и развития одаренности детей и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3.5</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Развитие информационно-методического обеспечения системы дополнительного образования и развития одаренности детей и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61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lastRenderedPageBreak/>
                    <w:t>Основное мероприятие</w:t>
                  </w:r>
                </w:p>
                <w:p w:rsidR="0045134E" w:rsidRPr="0045134E" w:rsidRDefault="0045134E" w:rsidP="0045134E">
                  <w:pPr>
                    <w:rPr>
                      <w:sz w:val="18"/>
                      <w:szCs w:val="18"/>
                    </w:rPr>
                  </w:pPr>
                  <w:r w:rsidRPr="0045134E">
                    <w:rPr>
                      <w:sz w:val="18"/>
                      <w:szCs w:val="18"/>
                    </w:rPr>
                    <w:t>3.6</w:t>
                  </w:r>
                </w:p>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Обеспечение деятельности</w:t>
                  </w:r>
                </w:p>
                <w:p w:rsidR="0045134E" w:rsidRPr="0045134E" w:rsidRDefault="0045134E" w:rsidP="0045134E">
                  <w:pPr>
                    <w:rPr>
                      <w:sz w:val="18"/>
                      <w:szCs w:val="18"/>
                    </w:rPr>
                  </w:pPr>
                  <w:r w:rsidRPr="0045134E">
                    <w:rPr>
                      <w:sz w:val="18"/>
                      <w:szCs w:val="18"/>
                    </w:rPr>
                    <w:t>учреждений дополнительного образования</w:t>
                  </w:r>
                </w:p>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100922,93</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20333,03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20387,87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21600,10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21189,86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17412,07</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83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p w:rsidR="0045134E" w:rsidRPr="0045134E" w:rsidRDefault="0045134E" w:rsidP="0045134E">
                  <w:pPr>
                    <w:rPr>
                      <w:sz w:val="18"/>
                      <w:szCs w:val="18"/>
                    </w:rPr>
                  </w:pPr>
                </w:p>
              </w:tc>
            </w:tr>
            <w:tr w:rsidR="0045134E" w:rsidRPr="0045134E" w:rsidTr="0045134E">
              <w:trPr>
                <w:gridAfter w:val="2"/>
                <w:wAfter w:w="2552" w:type="dxa"/>
                <w:trHeight w:val="70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3637,67</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1893,30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1744,37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0</w:t>
                  </w: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97285,26</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18439,73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18643,50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21600,10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21189,86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17412,07</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113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614"/>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569"/>
              </w:trPr>
              <w:tc>
                <w:tcPr>
                  <w:tcW w:w="986" w:type="dxa"/>
                  <w:vMerge w:val="restart"/>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Основное мероприятие</w:t>
                  </w:r>
                </w:p>
                <w:p w:rsidR="0045134E" w:rsidRPr="0045134E" w:rsidRDefault="0045134E" w:rsidP="0045134E">
                  <w:pPr>
                    <w:rPr>
                      <w:sz w:val="18"/>
                      <w:szCs w:val="18"/>
                    </w:rPr>
                  </w:pPr>
                  <w:r w:rsidRPr="0045134E">
                    <w:rPr>
                      <w:sz w:val="18"/>
                      <w:szCs w:val="18"/>
                    </w:rPr>
                    <w:t>3.7.</w:t>
                  </w:r>
                </w:p>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Муниципальная составляющая регионального проекта «Успех каждого ребенка»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569"/>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569"/>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55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564"/>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ПОДПРОГРАММА 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«Развитие сферы отдыха и оздоровления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15452,21</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3048,00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3249,32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2948,72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3003,15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3203,02</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14877,20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2884,70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3091,40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2800,50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2952,10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3148,50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575,01</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163,30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157,92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148,22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51,05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54,52</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34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30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285"/>
              </w:trPr>
              <w:tc>
                <w:tcPr>
                  <w:tcW w:w="98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 xml:space="preserve">в том </w:t>
                  </w:r>
                  <w:r w:rsidRPr="0045134E">
                    <w:rPr>
                      <w:sz w:val="18"/>
                      <w:szCs w:val="18"/>
                    </w:rPr>
                    <w:lastRenderedPageBreak/>
                    <w:t>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lastRenderedPageBreak/>
                    <w:t>Основное мероприятие 4.1.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«Нормативно-правовое обеспечение организации отдыха и оздоровления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4.2.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«Мероприятия по развитию механизмов административной среды»</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4.3.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«Организация круглогодичного оздоровления детей и молодежи»</w:t>
                  </w:r>
                  <w:r w:rsidRPr="0045134E">
                    <w:rPr>
                      <w:sz w:val="18"/>
                      <w:szCs w:val="18"/>
                    </w:rPr>
                    <w:br/>
                  </w:r>
                  <w:r w:rsidRPr="0045134E">
                    <w:rPr>
                      <w:sz w:val="18"/>
                      <w:szCs w:val="18"/>
                    </w:rPr>
                    <w:br/>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15452,21</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bCs/>
                      <w:sz w:val="18"/>
                      <w:szCs w:val="18"/>
                    </w:rPr>
                  </w:pPr>
                </w:p>
                <w:p w:rsidR="0045134E" w:rsidRPr="0045134E" w:rsidRDefault="0045134E" w:rsidP="0045134E">
                  <w:pPr>
                    <w:rPr>
                      <w:bCs/>
                      <w:sz w:val="18"/>
                      <w:szCs w:val="18"/>
                    </w:rPr>
                  </w:pPr>
                  <w:r w:rsidRPr="0045134E">
                    <w:rPr>
                      <w:bCs/>
                      <w:sz w:val="18"/>
                      <w:szCs w:val="18"/>
                    </w:rPr>
                    <w:t>3048,00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3249,32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2948,72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3003,15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3203,02</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14877,20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2884,70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3091,40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2800,50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2952,10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3148,50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575,01</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163,30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157,92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148,22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51,05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54,52</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ПОДПРОГРАММА 5</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«Укрепление единства Российской нации и гармонизация межнациональных отношений»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42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420"/>
              </w:trPr>
              <w:tc>
                <w:tcPr>
                  <w:tcW w:w="98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5.1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 xml:space="preserve">Комплекс процессных мероприятий «Обеспечение </w:t>
                  </w:r>
                  <w:r w:rsidRPr="0045134E">
                    <w:rPr>
                      <w:sz w:val="18"/>
                      <w:szCs w:val="18"/>
                    </w:rPr>
                    <w:lastRenderedPageBreak/>
                    <w:t>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ПОДПРОГРАММА 6</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Реализация мероприятий в сфере молодежной политики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787,76</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247,70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250,06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20,47</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20,47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767,29</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227,23</w:t>
                  </w:r>
                </w:p>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250,06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34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w:t>
                  </w:r>
                  <w:r w:rsidRPr="0045134E">
                    <w:rPr>
                      <w:sz w:val="18"/>
                      <w:szCs w:val="18"/>
                    </w:rPr>
                    <w:lastRenderedPageBreak/>
                    <w:t>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33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bCs/>
                      <w:sz w:val="18"/>
                      <w:szCs w:val="18"/>
                    </w:rPr>
                    <w:t>0</w:t>
                  </w:r>
                </w:p>
              </w:tc>
            </w:tr>
            <w:tr w:rsidR="0045134E" w:rsidRPr="0045134E" w:rsidTr="0045134E">
              <w:trPr>
                <w:gridAfter w:val="2"/>
                <w:wAfter w:w="2552" w:type="dxa"/>
                <w:trHeight w:val="420"/>
              </w:trPr>
              <w:tc>
                <w:tcPr>
                  <w:tcW w:w="98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p w:rsidR="0045134E" w:rsidRPr="0045134E" w:rsidRDefault="0045134E" w:rsidP="0045134E">
                  <w:pPr>
                    <w:rPr>
                      <w:sz w:val="18"/>
                      <w:szCs w:val="18"/>
                    </w:rPr>
                  </w:pPr>
                </w:p>
                <w:p w:rsidR="0045134E" w:rsidRPr="0045134E" w:rsidRDefault="0045134E" w:rsidP="0045134E">
                  <w:pPr>
                    <w:rPr>
                      <w:sz w:val="18"/>
                      <w:szCs w:val="18"/>
                    </w:rPr>
                  </w:pP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6.1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«Социальная активность» Вовлечение молодежи в социальную практику и обеспечение поддержки научной, творческой и предпринимательской активности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787,76</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247,70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250,06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20,47</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20,47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767,29</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227,23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250,06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20,00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397" w:type="dxa"/>
                  <w:tcBorders>
                    <w:top w:val="single" w:sz="4" w:space="0" w:color="auto"/>
                    <w:left w:val="single" w:sz="4" w:space="0" w:color="auto"/>
                    <w:bottom w:val="single" w:sz="4" w:space="0" w:color="auto"/>
                  </w:tcBorders>
                  <w:vAlign w:val="center"/>
                  <w:hideMark/>
                </w:tcPr>
                <w:p w:rsidR="0045134E" w:rsidRPr="0045134E" w:rsidRDefault="0045134E" w:rsidP="0045134E">
                  <w:pPr>
                    <w:rPr>
                      <w:sz w:val="18"/>
                      <w:szCs w:val="18"/>
                    </w:rPr>
                  </w:pPr>
                  <w:r w:rsidRPr="0045134E">
                    <w:rPr>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28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3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6.2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Патриотическое воспитание граждан РФ</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6.3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Поддержка молодежных инициатив</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 xml:space="preserve">территориальные государственные внебюджетные </w:t>
                  </w:r>
                  <w:r w:rsidRPr="0045134E">
                    <w:rPr>
                      <w:sz w:val="18"/>
                      <w:szCs w:val="18"/>
                    </w:rPr>
                    <w:lastRenderedPageBreak/>
                    <w:t>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vAlign w:val="center"/>
                </w:tcPr>
                <w:p w:rsidR="0045134E" w:rsidRPr="0045134E" w:rsidRDefault="0045134E" w:rsidP="0045134E">
                  <w:pPr>
                    <w:rPr>
                      <w:bCs/>
                      <w:sz w:val="18"/>
                      <w:szCs w:val="18"/>
                    </w:rPr>
                  </w:pPr>
                  <w:r w:rsidRPr="0045134E">
                    <w:rPr>
                      <w:bCs/>
                      <w:sz w:val="18"/>
                      <w:szCs w:val="18"/>
                    </w:rPr>
                    <w:t>0</w:t>
                  </w:r>
                </w:p>
              </w:tc>
              <w:tc>
                <w:tcPr>
                  <w:tcW w:w="1276" w:type="dxa"/>
                  <w:vAlign w:val="center"/>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val="restart"/>
                  <w:tcBorders>
                    <w:top w:val="single" w:sz="4" w:space="0" w:color="auto"/>
                    <w:left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Основное мероприятие 6.4</w:t>
                  </w:r>
                </w:p>
              </w:tc>
              <w:tc>
                <w:tcPr>
                  <w:tcW w:w="1277" w:type="dxa"/>
                  <w:vMerge w:val="restart"/>
                  <w:tcBorders>
                    <w:top w:val="single" w:sz="4" w:space="0" w:color="auto"/>
                    <w:left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Развитие системы поддержки молодежи («Молодежь России)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left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val="restart"/>
                  <w:tcBorders>
                    <w:top w:val="single" w:sz="4" w:space="0" w:color="auto"/>
                    <w:left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277" w:type="dxa"/>
                  <w:vMerge/>
                  <w:tcBorders>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 xml:space="preserve">ПОДПРОГРАММА </w:t>
                  </w:r>
                  <w:r w:rsidRPr="0045134E">
                    <w:rPr>
                      <w:bCs/>
                      <w:sz w:val="18"/>
                      <w:szCs w:val="18"/>
                    </w:rPr>
                    <w:lastRenderedPageBreak/>
                    <w:t>7</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 xml:space="preserve">Обеспечение деятельности </w:t>
                  </w:r>
                  <w:r w:rsidRPr="0045134E">
                    <w:rPr>
                      <w:bCs/>
                      <w:sz w:val="18"/>
                      <w:szCs w:val="18"/>
                    </w:rPr>
                    <w:lastRenderedPageBreak/>
                    <w:t>отдела по образованию и молодежной политике администрации Петропавловского муниципального района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lastRenderedPageBreak/>
                    <w:t>всего, в том числе: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55865,19</w:t>
                  </w:r>
                </w:p>
              </w:tc>
              <w:tc>
                <w:tcPr>
                  <w:tcW w:w="1418" w:type="dxa"/>
                  <w:tcBorders>
                    <w:top w:val="single" w:sz="4" w:space="0" w:color="auto"/>
                    <w:left w:val="single" w:sz="4" w:space="0" w:color="auto"/>
                    <w:bottom w:val="single" w:sz="4" w:space="0" w:color="auto"/>
                    <w:right w:val="single" w:sz="4" w:space="0" w:color="auto"/>
                  </w:tcBorders>
                </w:tcPr>
                <w:p w:rsidR="0045134E" w:rsidRPr="0045134E" w:rsidRDefault="0045134E" w:rsidP="0045134E">
                  <w:pPr>
                    <w:rPr>
                      <w:sz w:val="18"/>
                      <w:szCs w:val="18"/>
                    </w:rPr>
                  </w:pPr>
                </w:p>
                <w:p w:rsidR="0045134E" w:rsidRPr="0045134E" w:rsidRDefault="0045134E" w:rsidP="0045134E">
                  <w:pPr>
                    <w:rPr>
                      <w:sz w:val="18"/>
                      <w:szCs w:val="18"/>
                    </w:rPr>
                  </w:pPr>
                  <w:r w:rsidRPr="0045134E">
                    <w:rPr>
                      <w:sz w:val="18"/>
                      <w:szCs w:val="18"/>
                    </w:rPr>
                    <w:t>10221,53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11351,05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13098,41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8579,80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12614,40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федеральный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областной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2069,57</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960,24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1109,33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местный бюджет</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53795,62</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sz w:val="18"/>
                      <w:szCs w:val="18"/>
                    </w:rPr>
                  </w:pPr>
                  <w:r w:rsidRPr="0045134E">
                    <w:rPr>
                      <w:sz w:val="18"/>
                      <w:szCs w:val="18"/>
                    </w:rPr>
                    <w:t>9261,29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10241,72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13098,41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8579,80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12614,40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0</w:t>
                  </w:r>
                </w:p>
              </w:tc>
              <w:tc>
                <w:tcPr>
                  <w:tcW w:w="1397" w:type="dxa"/>
                  <w:tcBorders>
                    <w:top w:val="single" w:sz="4" w:space="0" w:color="auto"/>
                    <w:left w:val="single" w:sz="4" w:space="0" w:color="auto"/>
                    <w:bottom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территориальные государственные внебюджетные фонды</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юридические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r w:rsidR="0045134E" w:rsidRPr="0045134E" w:rsidTr="0045134E">
              <w:trPr>
                <w:gridAfter w:val="2"/>
                <w:wAfter w:w="2552" w:type="dxa"/>
                <w:trHeight w:val="42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sz w:val="18"/>
                      <w:szCs w:val="18"/>
                    </w:rPr>
                  </w:pPr>
                  <w:r w:rsidRPr="0045134E">
                    <w:rPr>
                      <w:sz w:val="18"/>
                      <w:szCs w:val="18"/>
                    </w:rPr>
                    <w:t>физические лица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tcPr>
                <w:p w:rsidR="0045134E" w:rsidRPr="0045134E" w:rsidRDefault="0045134E" w:rsidP="0045134E">
                  <w:pPr>
                    <w:rPr>
                      <w:bCs/>
                      <w:sz w:val="18"/>
                      <w:szCs w:val="18"/>
                    </w:rPr>
                  </w:pPr>
                  <w:r w:rsidRPr="0045134E">
                    <w:rPr>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45134E" w:rsidRPr="0045134E" w:rsidRDefault="0045134E" w:rsidP="0045134E">
                  <w:pPr>
                    <w:rPr>
                      <w:bCs/>
                      <w:sz w:val="18"/>
                      <w:szCs w:val="18"/>
                    </w:rPr>
                  </w:pPr>
                  <w:r w:rsidRPr="0045134E">
                    <w:rPr>
                      <w:bCs/>
                      <w:sz w:val="18"/>
                      <w:szCs w:val="18"/>
                    </w:rPr>
                    <w:t>0</w:t>
                  </w:r>
                </w:p>
              </w:tc>
            </w:tr>
          </w:tbl>
          <w:p w:rsidR="0045134E" w:rsidRPr="0045134E" w:rsidRDefault="0045134E" w:rsidP="0045134E">
            <w:pPr>
              <w:rPr>
                <w:sz w:val="18"/>
                <w:szCs w:val="18"/>
              </w:rPr>
            </w:pPr>
          </w:p>
          <w:p w:rsidR="0045134E" w:rsidRPr="0045134E" w:rsidRDefault="0045134E" w:rsidP="0045134E">
            <w:pPr>
              <w:rPr>
                <w:sz w:val="18"/>
                <w:szCs w:val="18"/>
              </w:rPr>
            </w:pPr>
          </w:p>
        </w:tc>
      </w:tr>
    </w:tbl>
    <w:p w:rsidR="0045134E" w:rsidRDefault="0045134E" w:rsidP="0045134E">
      <w:pPr>
        <w:pBdr>
          <w:bottom w:val="single" w:sz="12" w:space="1" w:color="auto"/>
        </w:pBdr>
        <w:rPr>
          <w:sz w:val="18"/>
          <w:szCs w:val="18"/>
        </w:rPr>
        <w:sectPr w:rsidR="0045134E" w:rsidSect="0045134E">
          <w:pgSz w:w="16838" w:h="11906" w:orient="landscape"/>
          <w:pgMar w:top="992" w:right="1276" w:bottom="851" w:left="1560" w:header="709" w:footer="709" w:gutter="0"/>
          <w:cols w:space="708"/>
          <w:docGrid w:linePitch="360"/>
        </w:sectPr>
      </w:pPr>
    </w:p>
    <w:p w:rsidR="00B03DBE" w:rsidRDefault="00B03DBE" w:rsidP="00B03DBE">
      <w:pPr>
        <w:tabs>
          <w:tab w:val="left" w:pos="1560"/>
        </w:tabs>
        <w:spacing w:line="288" w:lineRule="auto"/>
        <w:rPr>
          <w:sz w:val="18"/>
          <w:szCs w:val="18"/>
        </w:rPr>
      </w:pPr>
      <w:r>
        <w:rPr>
          <w:sz w:val="18"/>
          <w:szCs w:val="18"/>
          <w:lang w:val="en-US"/>
        </w:rPr>
        <w:lastRenderedPageBreak/>
        <w:t>________________________________________________________________________________________________________</w:t>
      </w:r>
      <w:r>
        <w:rPr>
          <w:sz w:val="18"/>
          <w:szCs w:val="18"/>
        </w:rPr>
        <w:tab/>
      </w:r>
    </w:p>
    <w:p w:rsidR="0045134E" w:rsidRPr="00AB3943" w:rsidRDefault="0045134E" w:rsidP="0045134E">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46" type="#_x0000_t75" style="width:59.25pt;height:67.5pt">
            <v:imagedata r:id="rId9" r:href="rId27"/>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45134E" w:rsidRPr="00C52693" w:rsidRDefault="0045134E" w:rsidP="0045134E">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45134E" w:rsidRPr="00C52693" w:rsidRDefault="0045134E" w:rsidP="0045134E">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45134E" w:rsidRPr="00C52693" w:rsidRDefault="0045134E" w:rsidP="0045134E">
      <w:pPr>
        <w:widowControl/>
        <w:autoSpaceDE/>
        <w:autoSpaceDN/>
        <w:adjustRightInd/>
        <w:spacing w:line="288" w:lineRule="auto"/>
        <w:ind w:firstLine="0"/>
        <w:jc w:val="center"/>
        <w:rPr>
          <w:rFonts w:ascii="Arial" w:hAnsi="Arial" w:cs="Arial"/>
          <w:sz w:val="18"/>
          <w:szCs w:val="18"/>
        </w:rPr>
      </w:pPr>
    </w:p>
    <w:p w:rsidR="0045134E" w:rsidRPr="00C52693" w:rsidRDefault="0045134E" w:rsidP="0045134E">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45134E" w:rsidRPr="00C52693" w:rsidRDefault="0045134E" w:rsidP="0045134E">
      <w:pPr>
        <w:widowControl/>
        <w:autoSpaceDE/>
        <w:autoSpaceDN/>
        <w:adjustRightInd/>
        <w:spacing w:line="240" w:lineRule="auto"/>
        <w:ind w:firstLine="0"/>
        <w:jc w:val="center"/>
        <w:rPr>
          <w:b/>
          <w:sz w:val="18"/>
          <w:szCs w:val="18"/>
        </w:rPr>
      </w:pPr>
    </w:p>
    <w:p w:rsidR="0045134E" w:rsidRPr="00C52693" w:rsidRDefault="0045134E" w:rsidP="0045134E">
      <w:pPr>
        <w:widowControl/>
        <w:autoSpaceDE/>
        <w:autoSpaceDN/>
        <w:adjustRightInd/>
        <w:spacing w:line="240" w:lineRule="auto"/>
        <w:ind w:firstLine="0"/>
        <w:jc w:val="center"/>
        <w:rPr>
          <w:b/>
          <w:sz w:val="18"/>
          <w:szCs w:val="18"/>
        </w:rPr>
      </w:pPr>
    </w:p>
    <w:p w:rsidR="0045134E" w:rsidRPr="00C52693" w:rsidRDefault="0045134E" w:rsidP="0045134E">
      <w:pPr>
        <w:widowControl/>
        <w:autoSpaceDE/>
        <w:autoSpaceDN/>
        <w:adjustRightInd/>
        <w:spacing w:line="288" w:lineRule="auto"/>
        <w:ind w:firstLine="0"/>
        <w:jc w:val="left"/>
        <w:rPr>
          <w:sz w:val="18"/>
          <w:szCs w:val="18"/>
          <w:u w:val="single"/>
        </w:rPr>
      </w:pPr>
      <w:r>
        <w:rPr>
          <w:sz w:val="18"/>
          <w:szCs w:val="18"/>
          <w:u w:val="single"/>
        </w:rPr>
        <w:t>о</w:t>
      </w:r>
      <w:r w:rsidR="002C7DA9">
        <w:rPr>
          <w:sz w:val="18"/>
          <w:szCs w:val="18"/>
          <w:u w:val="single"/>
        </w:rPr>
        <w:t>т 20.01.2025 г.    №16</w:t>
      </w:r>
      <w:r w:rsidRPr="00ED7941">
        <w:rPr>
          <w:sz w:val="18"/>
          <w:szCs w:val="18"/>
          <w:u w:val="single"/>
        </w:rPr>
        <w:t xml:space="preserve">   </w:t>
      </w:r>
    </w:p>
    <w:p w:rsidR="0045134E" w:rsidRPr="00C52693" w:rsidRDefault="0045134E" w:rsidP="0045134E">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45134E" w:rsidRPr="00C52693" w:rsidRDefault="0045134E" w:rsidP="0045134E">
      <w:pPr>
        <w:widowControl/>
        <w:autoSpaceDE/>
        <w:autoSpaceDN/>
        <w:adjustRightInd/>
        <w:spacing w:line="240" w:lineRule="auto"/>
        <w:ind w:firstLine="0"/>
        <w:rPr>
          <w:sz w:val="18"/>
          <w:szCs w:val="18"/>
        </w:rPr>
      </w:pPr>
    </w:p>
    <w:p w:rsidR="0045134E" w:rsidRDefault="0045134E" w:rsidP="0045134E">
      <w:pPr>
        <w:spacing w:line="280" w:lineRule="auto"/>
        <w:ind w:right="143" w:firstLine="0"/>
        <w:rPr>
          <w:sz w:val="18"/>
          <w:szCs w:val="18"/>
        </w:rPr>
      </w:pPr>
    </w:p>
    <w:p w:rsidR="0045134E" w:rsidRDefault="00B03DBE" w:rsidP="0045134E">
      <w:pPr>
        <w:spacing w:line="280" w:lineRule="auto"/>
        <w:ind w:right="5105" w:firstLine="0"/>
        <w:rPr>
          <w:sz w:val="18"/>
          <w:szCs w:val="18"/>
        </w:rPr>
      </w:pPr>
      <w:r w:rsidRPr="00B03DBE">
        <w:rPr>
          <w:sz w:val="18"/>
          <w:szCs w:val="18"/>
        </w:rPr>
        <w:t>Об утверждении перечня территорий, закреплённых за общеобразовательными организациями Петропавловского муниципального района Воронежской области</w:t>
      </w:r>
    </w:p>
    <w:p w:rsidR="00B03DBE" w:rsidRPr="00DF3FE4" w:rsidRDefault="00B03DBE" w:rsidP="0045134E">
      <w:pPr>
        <w:spacing w:line="280" w:lineRule="auto"/>
        <w:ind w:right="5105" w:firstLine="0"/>
        <w:rPr>
          <w:sz w:val="18"/>
          <w:szCs w:val="18"/>
        </w:rPr>
      </w:pPr>
    </w:p>
    <w:p w:rsidR="00B03DBE" w:rsidRPr="00B03DBE" w:rsidRDefault="00B03DBE" w:rsidP="00B03DBE">
      <w:pPr>
        <w:rPr>
          <w:sz w:val="18"/>
          <w:szCs w:val="18"/>
        </w:rPr>
      </w:pPr>
      <w:r w:rsidRPr="00B03DBE">
        <w:rPr>
          <w:sz w:val="18"/>
          <w:szCs w:val="18"/>
        </w:rPr>
        <w:t>В соответствии с полномочиями органов местного самоуправления муниципальных районов и городских округов в сфере образования, определенных ст. 9 Федерального закона от 29.12.2012 г. № 273-ФЗ «Об образовании в Российской Федерации», приказом министерства просвещения Российской Федерации от 02.09.2020 года № 458 «Об утверждении Порядка приёма на обучение по образовательным программам начального общего, основного общего и среднего общего образования», в целях обеспечения полного и точного учёта всех граждан, проживающих в Петропавловском муниципальном районе, соблюдения прав граждан на получение общедоступного и бесплатного начального общего, основного общего и среднего общего образования, обеспечения территориальной доступности общеобразовательных организаций реализующих образовательные программы начального общего, основного общего и среднего общего образования, администрация Петропавловского муниципального района постановляет:</w:t>
      </w:r>
    </w:p>
    <w:p w:rsidR="00B03DBE" w:rsidRPr="00B03DBE" w:rsidRDefault="00B03DBE" w:rsidP="00B03DBE">
      <w:pPr>
        <w:rPr>
          <w:sz w:val="18"/>
          <w:szCs w:val="18"/>
        </w:rPr>
      </w:pPr>
      <w:r w:rsidRPr="00B03DBE">
        <w:rPr>
          <w:sz w:val="18"/>
          <w:szCs w:val="18"/>
        </w:rPr>
        <w:t>1.</w:t>
      </w:r>
      <w:r w:rsidRPr="00B03DBE">
        <w:rPr>
          <w:sz w:val="18"/>
          <w:szCs w:val="18"/>
        </w:rPr>
        <w:tab/>
        <w:t>Утвердить перечень территорий, закреплённых за общеобразовательными организациями Петропавловского муниципального района Воронежской области, согласно приложению.</w:t>
      </w:r>
    </w:p>
    <w:p w:rsidR="00B03DBE" w:rsidRPr="00B03DBE" w:rsidRDefault="00B03DBE" w:rsidP="00B03DBE">
      <w:pPr>
        <w:rPr>
          <w:sz w:val="18"/>
          <w:szCs w:val="18"/>
        </w:rPr>
      </w:pPr>
      <w:r w:rsidRPr="00B03DBE">
        <w:rPr>
          <w:sz w:val="18"/>
          <w:szCs w:val="18"/>
        </w:rPr>
        <w:t>2.</w:t>
      </w:r>
      <w:r w:rsidRPr="00B03DBE">
        <w:rPr>
          <w:sz w:val="18"/>
          <w:szCs w:val="18"/>
        </w:rPr>
        <w:tab/>
        <w:t>Заместителю главы администрации муниципального района – руководителю отдела по образованию и молодежной политике администрации Петропавловского муниципального района Воронежской области (Овсянников Н.М.) обеспечить информирование граждан Петропавловского муниципального района о закрепленных территориях за муниципальными общеобразовательными организациями с использованием различных средств информации.</w:t>
      </w:r>
    </w:p>
    <w:p w:rsidR="00B03DBE" w:rsidRPr="00B03DBE" w:rsidRDefault="00B03DBE" w:rsidP="00B03DBE">
      <w:pPr>
        <w:rPr>
          <w:sz w:val="18"/>
          <w:szCs w:val="18"/>
        </w:rPr>
      </w:pPr>
      <w:r w:rsidRPr="00B03DBE">
        <w:rPr>
          <w:sz w:val="18"/>
          <w:szCs w:val="18"/>
        </w:rPr>
        <w:t>3.</w:t>
      </w:r>
      <w:r w:rsidRPr="00B03DBE">
        <w:rPr>
          <w:sz w:val="18"/>
          <w:szCs w:val="18"/>
        </w:rPr>
        <w:tab/>
        <w:t>Признать утратившим силу постановление администрации Петропавловского муниципального района от 26.01.2024 года № 12 «Об утверждении перечня территорий, закреплённых за общеобразовательными организациями Петропавловского муниципального района Воронежской области».</w:t>
      </w:r>
    </w:p>
    <w:p w:rsidR="00B03DBE" w:rsidRPr="00B03DBE" w:rsidRDefault="00B03DBE" w:rsidP="00B03DBE">
      <w:pPr>
        <w:rPr>
          <w:sz w:val="18"/>
          <w:szCs w:val="18"/>
        </w:rPr>
      </w:pPr>
      <w:r w:rsidRPr="00B03DBE">
        <w:rPr>
          <w:sz w:val="18"/>
          <w:szCs w:val="18"/>
        </w:rPr>
        <w:t>4.</w:t>
      </w:r>
      <w:r w:rsidRPr="00B03DBE">
        <w:rPr>
          <w:sz w:val="18"/>
          <w:szCs w:val="18"/>
        </w:rPr>
        <w:tab/>
        <w:t>Настоящее постановление подлежит официальному опубликованию в официальном периодическом издании «Петропавловский муниципальный вестник».</w:t>
      </w:r>
    </w:p>
    <w:p w:rsidR="00B03DBE" w:rsidRPr="00B03DBE" w:rsidRDefault="00B03DBE" w:rsidP="00B03DBE">
      <w:pPr>
        <w:rPr>
          <w:sz w:val="18"/>
          <w:szCs w:val="18"/>
        </w:rPr>
      </w:pPr>
      <w:r w:rsidRPr="00B03DBE">
        <w:rPr>
          <w:sz w:val="18"/>
          <w:szCs w:val="18"/>
        </w:rPr>
        <w:t>5.</w:t>
      </w:r>
      <w:r w:rsidRPr="00B03DBE">
        <w:rPr>
          <w:sz w:val="18"/>
          <w:szCs w:val="18"/>
        </w:rPr>
        <w:tab/>
        <w:t>Контроль за исполнением настоящего постановления возложить на заместителя главы администрации муниципального района – руководителя отдела по образованию и молодежной политике администрации  муниципального района Н.М. Овсянникова.</w:t>
      </w:r>
    </w:p>
    <w:p w:rsidR="00B03DBE" w:rsidRPr="00B03DBE" w:rsidRDefault="00B03DBE" w:rsidP="00B03DBE">
      <w:pPr>
        <w:rPr>
          <w:sz w:val="18"/>
          <w:szCs w:val="18"/>
        </w:rPr>
      </w:pPr>
    </w:p>
    <w:p w:rsidR="00B03DBE" w:rsidRPr="00B03DBE" w:rsidRDefault="00B03DBE" w:rsidP="00B03DBE">
      <w:pPr>
        <w:rPr>
          <w:sz w:val="18"/>
          <w:szCs w:val="18"/>
        </w:rPr>
      </w:pPr>
    </w:p>
    <w:p w:rsidR="00B03DBE" w:rsidRPr="00B03DBE" w:rsidRDefault="00B03DBE" w:rsidP="00B03DBE">
      <w:pPr>
        <w:rPr>
          <w:sz w:val="18"/>
          <w:szCs w:val="18"/>
        </w:rPr>
      </w:pPr>
      <w:r w:rsidRPr="00B03DBE">
        <w:rPr>
          <w:sz w:val="18"/>
          <w:szCs w:val="18"/>
        </w:rPr>
        <w:t xml:space="preserve">И.о. главы администрации  </w:t>
      </w:r>
    </w:p>
    <w:p w:rsidR="00B03DBE" w:rsidRPr="00B03DBE" w:rsidRDefault="00B03DBE" w:rsidP="00B03DBE">
      <w:pPr>
        <w:rPr>
          <w:sz w:val="18"/>
          <w:szCs w:val="18"/>
        </w:rPr>
      </w:pPr>
      <w:r w:rsidRPr="00B03DBE">
        <w:rPr>
          <w:sz w:val="18"/>
          <w:szCs w:val="18"/>
        </w:rPr>
        <w:t xml:space="preserve">муниципального района                                        </w:t>
      </w:r>
      <w:r w:rsidRPr="00B03DBE">
        <w:rPr>
          <w:sz w:val="18"/>
          <w:szCs w:val="18"/>
        </w:rPr>
        <w:tab/>
      </w:r>
      <w:r w:rsidRPr="00B03DBE">
        <w:rPr>
          <w:sz w:val="18"/>
          <w:szCs w:val="18"/>
        </w:rPr>
        <w:tab/>
        <w:t xml:space="preserve">   Л.Л. Нестеренко</w:t>
      </w:r>
    </w:p>
    <w:p w:rsidR="0045134E" w:rsidRDefault="0045134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Pr="00B03DBE" w:rsidRDefault="00B03DBE" w:rsidP="00B03DBE">
      <w:pPr>
        <w:rPr>
          <w:sz w:val="18"/>
          <w:szCs w:val="18"/>
        </w:rPr>
      </w:pPr>
      <w:r w:rsidRPr="00B03DBE">
        <w:rPr>
          <w:sz w:val="18"/>
          <w:szCs w:val="18"/>
        </w:rPr>
        <w:t>Приложение</w:t>
      </w:r>
    </w:p>
    <w:p w:rsidR="00B03DBE" w:rsidRPr="00B03DBE" w:rsidRDefault="00B03DBE" w:rsidP="00B03DBE">
      <w:pPr>
        <w:rPr>
          <w:sz w:val="18"/>
          <w:szCs w:val="18"/>
        </w:rPr>
      </w:pPr>
      <w:r w:rsidRPr="00B03DBE">
        <w:rPr>
          <w:sz w:val="18"/>
          <w:szCs w:val="18"/>
        </w:rPr>
        <w:t>к постановлению администрации Петропавловского муниципального района Воронежской области</w:t>
      </w:r>
    </w:p>
    <w:p w:rsidR="00B03DBE" w:rsidRPr="00B03DBE" w:rsidRDefault="00B03DBE" w:rsidP="00B03DBE">
      <w:pPr>
        <w:rPr>
          <w:sz w:val="18"/>
          <w:szCs w:val="18"/>
          <w:u w:val="single"/>
        </w:rPr>
      </w:pPr>
      <w:r w:rsidRPr="00B03DBE">
        <w:rPr>
          <w:sz w:val="18"/>
          <w:szCs w:val="18"/>
          <w:u w:val="single"/>
        </w:rPr>
        <w:t>от 20.01.2025г № 16</w:t>
      </w:r>
    </w:p>
    <w:p w:rsidR="00B03DBE" w:rsidRPr="00B03DBE" w:rsidRDefault="00B03DBE" w:rsidP="00B03DBE">
      <w:pPr>
        <w:rPr>
          <w:sz w:val="18"/>
          <w:szCs w:val="18"/>
        </w:rPr>
      </w:pPr>
    </w:p>
    <w:p w:rsidR="00B03DBE" w:rsidRPr="00B03DBE" w:rsidRDefault="00B03DBE" w:rsidP="00B03DBE">
      <w:pPr>
        <w:rPr>
          <w:sz w:val="18"/>
          <w:szCs w:val="18"/>
        </w:rPr>
      </w:pPr>
      <w:r w:rsidRPr="00B03DBE">
        <w:rPr>
          <w:sz w:val="18"/>
          <w:szCs w:val="18"/>
        </w:rPr>
        <w:t>Перечень территорий, закреплённых за общеобразовательными организациями Петропавловского муниципального района Воронежской области</w:t>
      </w:r>
    </w:p>
    <w:p w:rsidR="00B03DBE" w:rsidRPr="00B03DBE" w:rsidRDefault="00B03DBE" w:rsidP="00B03DB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544"/>
        <w:gridCol w:w="5493"/>
      </w:tblGrid>
      <w:tr w:rsidR="00B03DBE" w:rsidRPr="00B03DBE" w:rsidTr="00043C8C">
        <w:tc>
          <w:tcPr>
            <w:tcW w:w="817" w:type="dxa"/>
          </w:tcPr>
          <w:p w:rsidR="00B03DBE" w:rsidRPr="00B03DBE" w:rsidRDefault="00B03DBE" w:rsidP="00B03DBE">
            <w:pPr>
              <w:rPr>
                <w:sz w:val="18"/>
                <w:szCs w:val="18"/>
              </w:rPr>
            </w:pPr>
            <w:r w:rsidRPr="00B03DBE">
              <w:rPr>
                <w:sz w:val="18"/>
                <w:szCs w:val="18"/>
              </w:rPr>
              <w:t>№ п/п</w:t>
            </w:r>
          </w:p>
        </w:tc>
        <w:tc>
          <w:tcPr>
            <w:tcW w:w="3544" w:type="dxa"/>
          </w:tcPr>
          <w:p w:rsidR="00B03DBE" w:rsidRPr="00B03DBE" w:rsidRDefault="00B03DBE" w:rsidP="00B03DBE">
            <w:pPr>
              <w:rPr>
                <w:sz w:val="18"/>
                <w:szCs w:val="18"/>
              </w:rPr>
            </w:pPr>
            <w:r w:rsidRPr="00B03DBE">
              <w:rPr>
                <w:sz w:val="18"/>
                <w:szCs w:val="18"/>
              </w:rPr>
              <w:t>Общеобразовательная организация</w:t>
            </w:r>
          </w:p>
        </w:tc>
        <w:tc>
          <w:tcPr>
            <w:tcW w:w="5493" w:type="dxa"/>
          </w:tcPr>
          <w:p w:rsidR="00B03DBE" w:rsidRPr="00B03DBE" w:rsidRDefault="00B03DBE" w:rsidP="00B03DBE">
            <w:pPr>
              <w:rPr>
                <w:sz w:val="18"/>
                <w:szCs w:val="18"/>
              </w:rPr>
            </w:pPr>
            <w:r w:rsidRPr="00B03DBE">
              <w:rPr>
                <w:sz w:val="18"/>
                <w:szCs w:val="18"/>
              </w:rPr>
              <w:t>Территории Петропавловского муниципального района</w:t>
            </w:r>
          </w:p>
        </w:tc>
      </w:tr>
      <w:tr w:rsidR="00B03DBE" w:rsidRPr="00B03DBE" w:rsidTr="00043C8C">
        <w:tc>
          <w:tcPr>
            <w:tcW w:w="817" w:type="dxa"/>
          </w:tcPr>
          <w:p w:rsidR="00B03DBE" w:rsidRPr="00B03DBE" w:rsidRDefault="00B03DBE" w:rsidP="00B03DBE">
            <w:pPr>
              <w:rPr>
                <w:sz w:val="18"/>
                <w:szCs w:val="18"/>
              </w:rPr>
            </w:pPr>
            <w:r w:rsidRPr="00B03DBE">
              <w:rPr>
                <w:sz w:val="18"/>
                <w:szCs w:val="18"/>
              </w:rPr>
              <w:t>1</w:t>
            </w:r>
          </w:p>
        </w:tc>
        <w:tc>
          <w:tcPr>
            <w:tcW w:w="3544" w:type="dxa"/>
          </w:tcPr>
          <w:p w:rsidR="00B03DBE" w:rsidRPr="00B03DBE" w:rsidRDefault="00B03DBE" w:rsidP="00B03DBE">
            <w:pPr>
              <w:rPr>
                <w:sz w:val="18"/>
                <w:szCs w:val="18"/>
              </w:rPr>
            </w:pPr>
            <w:r w:rsidRPr="00B03DBE">
              <w:rPr>
                <w:sz w:val="18"/>
                <w:szCs w:val="18"/>
              </w:rPr>
              <w:t>МКОУ Бычковская СОШ</w:t>
            </w:r>
          </w:p>
        </w:tc>
        <w:tc>
          <w:tcPr>
            <w:tcW w:w="5493" w:type="dxa"/>
          </w:tcPr>
          <w:p w:rsidR="00B03DBE" w:rsidRPr="00B03DBE" w:rsidRDefault="00B03DBE" w:rsidP="00B03DBE">
            <w:pPr>
              <w:rPr>
                <w:sz w:val="18"/>
                <w:szCs w:val="18"/>
              </w:rPr>
            </w:pPr>
            <w:r w:rsidRPr="00B03DBE">
              <w:rPr>
                <w:sz w:val="18"/>
                <w:szCs w:val="18"/>
              </w:rPr>
              <w:t>с. Бычок</w:t>
            </w:r>
          </w:p>
          <w:p w:rsidR="00B03DBE" w:rsidRPr="00B03DBE" w:rsidRDefault="00B03DBE" w:rsidP="00B03DBE">
            <w:pPr>
              <w:rPr>
                <w:sz w:val="18"/>
                <w:szCs w:val="18"/>
              </w:rPr>
            </w:pPr>
            <w:r w:rsidRPr="00B03DBE">
              <w:rPr>
                <w:sz w:val="18"/>
                <w:szCs w:val="18"/>
              </w:rPr>
              <w:t>улицы: Вольная, Восточная, Горького, Дорошенко, Западная, Колхозная, Комсомольская, Ленина, Луговая, Мамонская, Молодежная, Нижняя, Октябрьская, Первомайская, Песчаная, Победы, Советская, Сосновая, Степная, Труда, Чапаева, Шевченко, Школьная, Яровая</w:t>
            </w:r>
          </w:p>
          <w:p w:rsidR="00B03DBE" w:rsidRPr="00B03DBE" w:rsidRDefault="00B03DBE" w:rsidP="00B03DBE">
            <w:pPr>
              <w:rPr>
                <w:sz w:val="18"/>
                <w:szCs w:val="18"/>
              </w:rPr>
            </w:pPr>
            <w:r w:rsidRPr="00B03DBE">
              <w:rPr>
                <w:sz w:val="18"/>
                <w:szCs w:val="18"/>
              </w:rPr>
              <w:t>переулок Сумского</w:t>
            </w:r>
          </w:p>
          <w:p w:rsidR="00B03DBE" w:rsidRPr="00B03DBE" w:rsidRDefault="00B03DBE" w:rsidP="00B03DBE">
            <w:pPr>
              <w:rPr>
                <w:sz w:val="18"/>
                <w:szCs w:val="18"/>
              </w:rPr>
            </w:pPr>
            <w:r w:rsidRPr="00B03DBE">
              <w:rPr>
                <w:sz w:val="18"/>
                <w:szCs w:val="18"/>
              </w:rPr>
              <w:t>х. Замостье</w:t>
            </w:r>
          </w:p>
          <w:p w:rsidR="00B03DBE" w:rsidRPr="00B03DBE" w:rsidRDefault="00B03DBE" w:rsidP="00B03DBE">
            <w:pPr>
              <w:rPr>
                <w:sz w:val="18"/>
                <w:szCs w:val="18"/>
              </w:rPr>
            </w:pPr>
            <w:r w:rsidRPr="00B03DBE">
              <w:rPr>
                <w:sz w:val="18"/>
                <w:szCs w:val="18"/>
              </w:rPr>
              <w:t>улицы: 8 Марта, Зеленая, Лесная, Мира, Озерная, Пионерская, Правды, Придонская, Пролетарская, Тихая, Садовая</w:t>
            </w:r>
          </w:p>
        </w:tc>
      </w:tr>
      <w:tr w:rsidR="00B03DBE" w:rsidRPr="00B03DBE" w:rsidTr="00043C8C">
        <w:tc>
          <w:tcPr>
            <w:tcW w:w="817" w:type="dxa"/>
          </w:tcPr>
          <w:p w:rsidR="00B03DBE" w:rsidRPr="00B03DBE" w:rsidRDefault="00B03DBE" w:rsidP="00B03DBE">
            <w:pPr>
              <w:rPr>
                <w:sz w:val="18"/>
                <w:szCs w:val="18"/>
              </w:rPr>
            </w:pPr>
            <w:r w:rsidRPr="00B03DBE">
              <w:rPr>
                <w:sz w:val="18"/>
                <w:szCs w:val="18"/>
              </w:rPr>
              <w:t>2</w:t>
            </w:r>
          </w:p>
        </w:tc>
        <w:tc>
          <w:tcPr>
            <w:tcW w:w="3544" w:type="dxa"/>
          </w:tcPr>
          <w:p w:rsidR="00B03DBE" w:rsidRPr="00B03DBE" w:rsidRDefault="00B03DBE" w:rsidP="00B03DBE">
            <w:pPr>
              <w:rPr>
                <w:sz w:val="18"/>
                <w:szCs w:val="18"/>
              </w:rPr>
            </w:pPr>
            <w:r w:rsidRPr="00B03DBE">
              <w:rPr>
                <w:sz w:val="18"/>
                <w:szCs w:val="18"/>
              </w:rPr>
              <w:t>МКОУ Красноселовская СОШ</w:t>
            </w:r>
          </w:p>
        </w:tc>
        <w:tc>
          <w:tcPr>
            <w:tcW w:w="5493" w:type="dxa"/>
          </w:tcPr>
          <w:p w:rsidR="00B03DBE" w:rsidRPr="00B03DBE" w:rsidRDefault="00B03DBE" w:rsidP="00B03DBE">
            <w:pPr>
              <w:rPr>
                <w:sz w:val="18"/>
                <w:szCs w:val="18"/>
              </w:rPr>
            </w:pPr>
            <w:r w:rsidRPr="00B03DBE">
              <w:rPr>
                <w:sz w:val="18"/>
                <w:szCs w:val="18"/>
              </w:rPr>
              <w:t>с. Красноселовка</w:t>
            </w:r>
          </w:p>
          <w:p w:rsidR="00B03DBE" w:rsidRPr="00B03DBE" w:rsidRDefault="00B03DBE" w:rsidP="00B03DBE">
            <w:pPr>
              <w:rPr>
                <w:sz w:val="18"/>
                <w:szCs w:val="18"/>
              </w:rPr>
            </w:pPr>
            <w:r w:rsidRPr="00B03DBE">
              <w:rPr>
                <w:sz w:val="18"/>
                <w:szCs w:val="18"/>
              </w:rPr>
              <w:t>улицы: Молодежная, Мира, Луговая, Ленина, Калинина, Зеленая, В. Островерхова, Южная, Пионерская, Садовая, Первомайская, Октябрьская, Новостройка, Нагорная, Набережная, Цветочная, Степная, Конькова, Дорошева, Бессарабка, Райская</w:t>
            </w:r>
          </w:p>
          <w:p w:rsidR="00B03DBE" w:rsidRPr="00B03DBE" w:rsidRDefault="00B03DBE" w:rsidP="00B03DBE">
            <w:pPr>
              <w:rPr>
                <w:sz w:val="18"/>
                <w:szCs w:val="18"/>
              </w:rPr>
            </w:pPr>
            <w:r w:rsidRPr="00B03DBE">
              <w:rPr>
                <w:sz w:val="18"/>
                <w:szCs w:val="18"/>
              </w:rPr>
              <w:t>переулки: Вишневый, Речной</w:t>
            </w:r>
          </w:p>
        </w:tc>
      </w:tr>
      <w:tr w:rsidR="00B03DBE" w:rsidRPr="00B03DBE" w:rsidTr="00043C8C">
        <w:tc>
          <w:tcPr>
            <w:tcW w:w="817" w:type="dxa"/>
          </w:tcPr>
          <w:p w:rsidR="00B03DBE" w:rsidRPr="00B03DBE" w:rsidRDefault="00B03DBE" w:rsidP="00B03DBE">
            <w:pPr>
              <w:rPr>
                <w:sz w:val="18"/>
                <w:szCs w:val="18"/>
              </w:rPr>
            </w:pPr>
            <w:r w:rsidRPr="00B03DBE">
              <w:rPr>
                <w:sz w:val="18"/>
                <w:szCs w:val="18"/>
              </w:rPr>
              <w:t>3</w:t>
            </w:r>
          </w:p>
        </w:tc>
        <w:tc>
          <w:tcPr>
            <w:tcW w:w="3544" w:type="dxa"/>
          </w:tcPr>
          <w:p w:rsidR="00B03DBE" w:rsidRPr="00B03DBE" w:rsidRDefault="00B03DBE" w:rsidP="00B03DBE">
            <w:pPr>
              <w:rPr>
                <w:sz w:val="18"/>
                <w:szCs w:val="18"/>
              </w:rPr>
            </w:pPr>
            <w:r w:rsidRPr="00B03DBE">
              <w:rPr>
                <w:sz w:val="18"/>
                <w:szCs w:val="18"/>
              </w:rPr>
              <w:t>МКОУ Краснофлотская СОШ</w:t>
            </w:r>
          </w:p>
        </w:tc>
        <w:tc>
          <w:tcPr>
            <w:tcW w:w="5493" w:type="dxa"/>
          </w:tcPr>
          <w:p w:rsidR="00B03DBE" w:rsidRPr="00B03DBE" w:rsidRDefault="00B03DBE" w:rsidP="00B03DBE">
            <w:pPr>
              <w:rPr>
                <w:sz w:val="18"/>
                <w:szCs w:val="18"/>
              </w:rPr>
            </w:pPr>
            <w:r w:rsidRPr="00B03DBE">
              <w:rPr>
                <w:sz w:val="18"/>
                <w:szCs w:val="18"/>
              </w:rPr>
              <w:t>с. Краснофлотское</w:t>
            </w:r>
          </w:p>
          <w:p w:rsidR="00B03DBE" w:rsidRPr="00B03DBE" w:rsidRDefault="00B03DBE" w:rsidP="00B03DBE">
            <w:pPr>
              <w:rPr>
                <w:sz w:val="18"/>
                <w:szCs w:val="18"/>
              </w:rPr>
            </w:pPr>
            <w:r w:rsidRPr="00B03DBE">
              <w:rPr>
                <w:sz w:val="18"/>
                <w:szCs w:val="18"/>
              </w:rPr>
              <w:t>улицы: Космонавтов, Мира, Приовражная, Краснофлотская, Вербовая, 50-летия Октября, Ленина</w:t>
            </w:r>
          </w:p>
          <w:p w:rsidR="00B03DBE" w:rsidRPr="00B03DBE" w:rsidRDefault="00B03DBE" w:rsidP="00B03DBE">
            <w:pPr>
              <w:rPr>
                <w:sz w:val="18"/>
                <w:szCs w:val="18"/>
              </w:rPr>
            </w:pPr>
            <w:r w:rsidRPr="00B03DBE">
              <w:rPr>
                <w:sz w:val="18"/>
                <w:szCs w:val="18"/>
              </w:rPr>
              <w:t>х. Огарев</w:t>
            </w:r>
          </w:p>
          <w:p w:rsidR="00B03DBE" w:rsidRPr="00B03DBE" w:rsidRDefault="00B03DBE" w:rsidP="00B03DBE">
            <w:pPr>
              <w:rPr>
                <w:sz w:val="18"/>
                <w:szCs w:val="18"/>
              </w:rPr>
            </w:pPr>
            <w:r w:rsidRPr="00B03DBE">
              <w:rPr>
                <w:sz w:val="18"/>
                <w:szCs w:val="18"/>
              </w:rPr>
              <w:t>улицы:  Советская, Октября, Первомайская, Пролетарская</w:t>
            </w:r>
          </w:p>
          <w:p w:rsidR="00B03DBE" w:rsidRPr="00B03DBE" w:rsidRDefault="00B03DBE" w:rsidP="00B03DBE">
            <w:pPr>
              <w:rPr>
                <w:sz w:val="18"/>
                <w:szCs w:val="18"/>
              </w:rPr>
            </w:pPr>
            <w:r w:rsidRPr="00B03DBE">
              <w:rPr>
                <w:sz w:val="18"/>
                <w:szCs w:val="18"/>
              </w:rPr>
              <w:t>п. с-за «Маяк»</w:t>
            </w:r>
          </w:p>
          <w:p w:rsidR="00B03DBE" w:rsidRPr="00B03DBE" w:rsidRDefault="00B03DBE" w:rsidP="00B03DBE">
            <w:pPr>
              <w:rPr>
                <w:sz w:val="18"/>
                <w:szCs w:val="18"/>
              </w:rPr>
            </w:pPr>
            <w:r w:rsidRPr="00B03DBE">
              <w:rPr>
                <w:sz w:val="18"/>
                <w:szCs w:val="18"/>
              </w:rPr>
              <w:t>улица Совхозная</w:t>
            </w:r>
          </w:p>
          <w:p w:rsidR="00B03DBE" w:rsidRPr="00B03DBE" w:rsidRDefault="00B03DBE" w:rsidP="00B03DBE">
            <w:pPr>
              <w:rPr>
                <w:sz w:val="18"/>
                <w:szCs w:val="18"/>
              </w:rPr>
            </w:pPr>
            <w:r w:rsidRPr="00B03DBE">
              <w:rPr>
                <w:sz w:val="18"/>
                <w:szCs w:val="18"/>
              </w:rPr>
              <w:t>с. Березняги</w:t>
            </w:r>
          </w:p>
          <w:p w:rsidR="00B03DBE" w:rsidRPr="00B03DBE" w:rsidRDefault="00B03DBE" w:rsidP="00B03DBE">
            <w:pPr>
              <w:rPr>
                <w:sz w:val="18"/>
                <w:szCs w:val="18"/>
              </w:rPr>
            </w:pPr>
            <w:r w:rsidRPr="00B03DBE">
              <w:rPr>
                <w:sz w:val="18"/>
                <w:szCs w:val="18"/>
              </w:rPr>
              <w:t>улицы: Центральная, Молодежная, Заречная, Березовая, Мира</w:t>
            </w:r>
          </w:p>
        </w:tc>
      </w:tr>
      <w:tr w:rsidR="00B03DBE" w:rsidRPr="00B03DBE" w:rsidTr="00043C8C">
        <w:tc>
          <w:tcPr>
            <w:tcW w:w="817" w:type="dxa"/>
          </w:tcPr>
          <w:p w:rsidR="00B03DBE" w:rsidRPr="00B03DBE" w:rsidRDefault="00B03DBE" w:rsidP="00B03DBE">
            <w:pPr>
              <w:rPr>
                <w:sz w:val="18"/>
                <w:szCs w:val="18"/>
              </w:rPr>
            </w:pPr>
            <w:r w:rsidRPr="00B03DBE">
              <w:rPr>
                <w:sz w:val="18"/>
                <w:szCs w:val="18"/>
              </w:rPr>
              <w:t>4</w:t>
            </w:r>
          </w:p>
        </w:tc>
        <w:tc>
          <w:tcPr>
            <w:tcW w:w="3544" w:type="dxa"/>
          </w:tcPr>
          <w:p w:rsidR="00B03DBE" w:rsidRPr="00B03DBE" w:rsidRDefault="00B03DBE" w:rsidP="00B03DBE">
            <w:pPr>
              <w:rPr>
                <w:sz w:val="18"/>
                <w:szCs w:val="18"/>
              </w:rPr>
            </w:pPr>
            <w:r w:rsidRPr="00B03DBE">
              <w:rPr>
                <w:sz w:val="18"/>
                <w:szCs w:val="18"/>
              </w:rPr>
              <w:t>МКОУ Новолиманская СОШ</w:t>
            </w:r>
          </w:p>
        </w:tc>
        <w:tc>
          <w:tcPr>
            <w:tcW w:w="5493" w:type="dxa"/>
          </w:tcPr>
          <w:p w:rsidR="00B03DBE" w:rsidRPr="00B03DBE" w:rsidRDefault="00B03DBE" w:rsidP="00B03DBE">
            <w:pPr>
              <w:rPr>
                <w:sz w:val="18"/>
                <w:szCs w:val="18"/>
              </w:rPr>
            </w:pPr>
            <w:r w:rsidRPr="00B03DBE">
              <w:rPr>
                <w:sz w:val="18"/>
                <w:szCs w:val="18"/>
              </w:rPr>
              <w:t>с. Новый Лиман</w:t>
            </w:r>
          </w:p>
          <w:p w:rsidR="00B03DBE" w:rsidRPr="00B03DBE" w:rsidRDefault="00B03DBE" w:rsidP="00B03DBE">
            <w:pPr>
              <w:rPr>
                <w:sz w:val="18"/>
                <w:szCs w:val="18"/>
              </w:rPr>
            </w:pPr>
            <w:r w:rsidRPr="00B03DBE">
              <w:rPr>
                <w:sz w:val="18"/>
                <w:szCs w:val="18"/>
              </w:rPr>
              <w:t>улицы: Советская, И. Туркенича, 60 лет Октября</w:t>
            </w:r>
          </w:p>
          <w:p w:rsidR="00B03DBE" w:rsidRPr="00B03DBE" w:rsidRDefault="00B03DBE" w:rsidP="00B03DBE">
            <w:pPr>
              <w:rPr>
                <w:sz w:val="18"/>
                <w:szCs w:val="18"/>
              </w:rPr>
            </w:pPr>
            <w:r w:rsidRPr="00B03DBE">
              <w:rPr>
                <w:sz w:val="18"/>
                <w:szCs w:val="18"/>
              </w:rPr>
              <w:t>с. Прогорелое</w:t>
            </w:r>
          </w:p>
          <w:p w:rsidR="00B03DBE" w:rsidRPr="00B03DBE" w:rsidRDefault="00B03DBE" w:rsidP="00B03DBE">
            <w:pPr>
              <w:rPr>
                <w:sz w:val="18"/>
                <w:szCs w:val="18"/>
              </w:rPr>
            </w:pPr>
            <w:r w:rsidRPr="00B03DBE">
              <w:rPr>
                <w:sz w:val="18"/>
                <w:szCs w:val="18"/>
              </w:rPr>
              <w:t>улицы: Набережная, П. Волкова, Победы</w:t>
            </w:r>
          </w:p>
          <w:p w:rsidR="00B03DBE" w:rsidRPr="00B03DBE" w:rsidRDefault="00B03DBE" w:rsidP="00B03DBE">
            <w:pPr>
              <w:rPr>
                <w:sz w:val="18"/>
                <w:szCs w:val="18"/>
              </w:rPr>
            </w:pPr>
            <w:r w:rsidRPr="00B03DBE">
              <w:rPr>
                <w:sz w:val="18"/>
                <w:szCs w:val="18"/>
              </w:rPr>
              <w:t>х. Котовка</w:t>
            </w:r>
          </w:p>
          <w:p w:rsidR="00B03DBE" w:rsidRPr="00B03DBE" w:rsidRDefault="00B03DBE" w:rsidP="00B03DBE">
            <w:pPr>
              <w:rPr>
                <w:sz w:val="18"/>
                <w:szCs w:val="18"/>
              </w:rPr>
            </w:pPr>
            <w:r w:rsidRPr="00B03DBE">
              <w:rPr>
                <w:sz w:val="18"/>
                <w:szCs w:val="18"/>
              </w:rPr>
              <w:t>улицы: Радченко</w:t>
            </w:r>
          </w:p>
          <w:p w:rsidR="00B03DBE" w:rsidRPr="00B03DBE" w:rsidRDefault="00B03DBE" w:rsidP="00B03DBE">
            <w:pPr>
              <w:rPr>
                <w:sz w:val="18"/>
                <w:szCs w:val="18"/>
              </w:rPr>
            </w:pPr>
            <w:r w:rsidRPr="00B03DBE">
              <w:rPr>
                <w:sz w:val="18"/>
                <w:szCs w:val="18"/>
              </w:rPr>
              <w:t>с. Дедовка</w:t>
            </w:r>
          </w:p>
          <w:p w:rsidR="00B03DBE" w:rsidRPr="00B03DBE" w:rsidRDefault="00B03DBE" w:rsidP="00B03DBE">
            <w:pPr>
              <w:rPr>
                <w:sz w:val="18"/>
                <w:szCs w:val="18"/>
              </w:rPr>
            </w:pPr>
            <w:r w:rsidRPr="00B03DBE">
              <w:rPr>
                <w:sz w:val="18"/>
                <w:szCs w:val="18"/>
              </w:rPr>
              <w:t>улицы: Советская, А. Шестакова</w:t>
            </w:r>
          </w:p>
          <w:p w:rsidR="00B03DBE" w:rsidRPr="00B03DBE" w:rsidRDefault="00B03DBE" w:rsidP="00B03DBE">
            <w:pPr>
              <w:rPr>
                <w:sz w:val="18"/>
                <w:szCs w:val="18"/>
              </w:rPr>
            </w:pPr>
            <w:r w:rsidRPr="00B03DBE">
              <w:rPr>
                <w:sz w:val="18"/>
                <w:szCs w:val="18"/>
              </w:rPr>
              <w:t>с. Глубокое</w:t>
            </w:r>
          </w:p>
          <w:p w:rsidR="00B03DBE" w:rsidRPr="00B03DBE" w:rsidRDefault="00B03DBE" w:rsidP="00B03DBE">
            <w:pPr>
              <w:rPr>
                <w:sz w:val="18"/>
                <w:szCs w:val="18"/>
              </w:rPr>
            </w:pPr>
            <w:r w:rsidRPr="00B03DBE">
              <w:rPr>
                <w:sz w:val="18"/>
                <w:szCs w:val="18"/>
              </w:rPr>
              <w:t>улицы: Советская, А. Шестакова, Кольцевая, Усадьба лесничества</w:t>
            </w:r>
          </w:p>
          <w:p w:rsidR="00B03DBE" w:rsidRPr="00B03DBE" w:rsidRDefault="00B03DBE" w:rsidP="00B03DBE">
            <w:pPr>
              <w:rPr>
                <w:sz w:val="18"/>
                <w:szCs w:val="18"/>
              </w:rPr>
            </w:pPr>
            <w:r w:rsidRPr="00B03DBE">
              <w:rPr>
                <w:sz w:val="18"/>
                <w:szCs w:val="18"/>
              </w:rPr>
              <w:t>с. Дедовочка</w:t>
            </w:r>
          </w:p>
          <w:p w:rsidR="00B03DBE" w:rsidRPr="00B03DBE" w:rsidRDefault="00B03DBE" w:rsidP="00B03DBE">
            <w:pPr>
              <w:rPr>
                <w:sz w:val="18"/>
                <w:szCs w:val="18"/>
              </w:rPr>
            </w:pPr>
            <w:r w:rsidRPr="00B03DBE">
              <w:rPr>
                <w:sz w:val="18"/>
                <w:szCs w:val="18"/>
              </w:rPr>
              <w:t>улицы: Приозерная</w:t>
            </w:r>
          </w:p>
          <w:p w:rsidR="00B03DBE" w:rsidRPr="00B03DBE" w:rsidRDefault="00B03DBE" w:rsidP="00B03DBE">
            <w:pPr>
              <w:rPr>
                <w:sz w:val="18"/>
                <w:szCs w:val="18"/>
              </w:rPr>
            </w:pPr>
            <w:r w:rsidRPr="00B03DBE">
              <w:rPr>
                <w:sz w:val="18"/>
                <w:szCs w:val="18"/>
              </w:rPr>
              <w:t>х. Рубеж</w:t>
            </w:r>
          </w:p>
          <w:p w:rsidR="00B03DBE" w:rsidRPr="00B03DBE" w:rsidRDefault="00B03DBE" w:rsidP="00B03DBE">
            <w:pPr>
              <w:rPr>
                <w:sz w:val="18"/>
                <w:szCs w:val="18"/>
              </w:rPr>
            </w:pPr>
            <w:r w:rsidRPr="00B03DBE">
              <w:rPr>
                <w:sz w:val="18"/>
                <w:szCs w:val="18"/>
              </w:rPr>
              <w:t>улицы: Рубежинская</w:t>
            </w:r>
          </w:p>
        </w:tc>
      </w:tr>
      <w:tr w:rsidR="00B03DBE" w:rsidRPr="00B03DBE" w:rsidTr="00043C8C">
        <w:tc>
          <w:tcPr>
            <w:tcW w:w="817" w:type="dxa"/>
          </w:tcPr>
          <w:p w:rsidR="00B03DBE" w:rsidRPr="00B03DBE" w:rsidRDefault="00B03DBE" w:rsidP="00B03DBE">
            <w:pPr>
              <w:rPr>
                <w:sz w:val="18"/>
                <w:szCs w:val="18"/>
              </w:rPr>
            </w:pPr>
            <w:r w:rsidRPr="00B03DBE">
              <w:rPr>
                <w:sz w:val="18"/>
                <w:szCs w:val="18"/>
              </w:rPr>
              <w:t>5</w:t>
            </w:r>
          </w:p>
        </w:tc>
        <w:tc>
          <w:tcPr>
            <w:tcW w:w="3544" w:type="dxa"/>
          </w:tcPr>
          <w:p w:rsidR="00B03DBE" w:rsidRPr="00B03DBE" w:rsidRDefault="00B03DBE" w:rsidP="00B03DBE">
            <w:pPr>
              <w:rPr>
                <w:sz w:val="18"/>
                <w:szCs w:val="18"/>
              </w:rPr>
            </w:pPr>
            <w:r w:rsidRPr="00B03DBE">
              <w:rPr>
                <w:sz w:val="18"/>
                <w:szCs w:val="18"/>
              </w:rPr>
              <w:t>МКОУ Новотроицкая СОШ</w:t>
            </w:r>
          </w:p>
        </w:tc>
        <w:tc>
          <w:tcPr>
            <w:tcW w:w="5493" w:type="dxa"/>
          </w:tcPr>
          <w:p w:rsidR="00B03DBE" w:rsidRPr="00B03DBE" w:rsidRDefault="00B03DBE" w:rsidP="00B03DBE">
            <w:pPr>
              <w:rPr>
                <w:sz w:val="18"/>
                <w:szCs w:val="18"/>
              </w:rPr>
            </w:pPr>
            <w:r w:rsidRPr="00B03DBE">
              <w:rPr>
                <w:sz w:val="18"/>
                <w:szCs w:val="18"/>
              </w:rPr>
              <w:t>с. Новотроицкое</w:t>
            </w:r>
          </w:p>
          <w:p w:rsidR="00B03DBE" w:rsidRPr="00B03DBE" w:rsidRDefault="00B03DBE" w:rsidP="00B03DBE">
            <w:pPr>
              <w:rPr>
                <w:sz w:val="18"/>
                <w:szCs w:val="18"/>
              </w:rPr>
            </w:pPr>
            <w:r w:rsidRPr="00B03DBE">
              <w:rPr>
                <w:sz w:val="18"/>
                <w:szCs w:val="18"/>
              </w:rPr>
              <w:t xml:space="preserve">улицы: площадь Авраменко, Широкая, Пришкольная, Степная, Д. Лаптиева, Луговая, Лесная, Подгорная; </w:t>
            </w:r>
          </w:p>
          <w:p w:rsidR="00B03DBE" w:rsidRPr="00B03DBE" w:rsidRDefault="00B03DBE" w:rsidP="00B03DBE">
            <w:pPr>
              <w:rPr>
                <w:sz w:val="18"/>
                <w:szCs w:val="18"/>
              </w:rPr>
            </w:pPr>
            <w:r w:rsidRPr="00B03DBE">
              <w:rPr>
                <w:sz w:val="18"/>
                <w:szCs w:val="18"/>
              </w:rPr>
              <w:t>переулки: Луговой, Молодежный</w:t>
            </w:r>
          </w:p>
          <w:p w:rsidR="00B03DBE" w:rsidRPr="00B03DBE" w:rsidRDefault="00B03DBE" w:rsidP="00B03DBE">
            <w:pPr>
              <w:rPr>
                <w:sz w:val="18"/>
                <w:szCs w:val="18"/>
              </w:rPr>
            </w:pPr>
            <w:r w:rsidRPr="00B03DBE">
              <w:rPr>
                <w:sz w:val="18"/>
                <w:szCs w:val="18"/>
              </w:rPr>
              <w:t xml:space="preserve">с. Фоменково </w:t>
            </w:r>
          </w:p>
          <w:p w:rsidR="00B03DBE" w:rsidRPr="00B03DBE" w:rsidRDefault="00B03DBE" w:rsidP="00B03DBE">
            <w:pPr>
              <w:rPr>
                <w:sz w:val="18"/>
                <w:szCs w:val="18"/>
              </w:rPr>
            </w:pPr>
            <w:r w:rsidRPr="00B03DBE">
              <w:rPr>
                <w:sz w:val="18"/>
                <w:szCs w:val="18"/>
              </w:rPr>
              <w:t xml:space="preserve">улицы: Мира, Советская, Пролетарская, Первомайская, </w:t>
            </w:r>
            <w:r w:rsidRPr="00B03DBE">
              <w:rPr>
                <w:sz w:val="18"/>
                <w:szCs w:val="18"/>
              </w:rPr>
              <w:lastRenderedPageBreak/>
              <w:t>Луговая</w:t>
            </w:r>
          </w:p>
          <w:p w:rsidR="00B03DBE" w:rsidRPr="00B03DBE" w:rsidRDefault="00B03DBE" w:rsidP="00B03DBE">
            <w:pPr>
              <w:rPr>
                <w:sz w:val="18"/>
                <w:szCs w:val="18"/>
              </w:rPr>
            </w:pPr>
            <w:r w:rsidRPr="00B03DBE">
              <w:rPr>
                <w:sz w:val="18"/>
                <w:szCs w:val="18"/>
              </w:rPr>
              <w:t>переулок: Садовый</w:t>
            </w:r>
          </w:p>
        </w:tc>
      </w:tr>
      <w:tr w:rsidR="00B03DBE" w:rsidRPr="00B03DBE" w:rsidTr="00043C8C">
        <w:tc>
          <w:tcPr>
            <w:tcW w:w="817" w:type="dxa"/>
          </w:tcPr>
          <w:p w:rsidR="00B03DBE" w:rsidRPr="00B03DBE" w:rsidRDefault="00B03DBE" w:rsidP="00B03DBE">
            <w:pPr>
              <w:rPr>
                <w:sz w:val="18"/>
                <w:szCs w:val="18"/>
              </w:rPr>
            </w:pPr>
            <w:r w:rsidRPr="00B03DBE">
              <w:rPr>
                <w:sz w:val="18"/>
                <w:szCs w:val="18"/>
              </w:rPr>
              <w:lastRenderedPageBreak/>
              <w:t>6</w:t>
            </w:r>
          </w:p>
        </w:tc>
        <w:tc>
          <w:tcPr>
            <w:tcW w:w="3544" w:type="dxa"/>
          </w:tcPr>
          <w:p w:rsidR="00B03DBE" w:rsidRPr="00B03DBE" w:rsidRDefault="00B03DBE" w:rsidP="00B03DBE">
            <w:pPr>
              <w:rPr>
                <w:sz w:val="18"/>
                <w:szCs w:val="18"/>
              </w:rPr>
            </w:pPr>
            <w:r w:rsidRPr="00B03DBE">
              <w:rPr>
                <w:sz w:val="18"/>
                <w:szCs w:val="18"/>
              </w:rPr>
              <w:t>МКОУ Песковская СОШ</w:t>
            </w:r>
          </w:p>
        </w:tc>
        <w:tc>
          <w:tcPr>
            <w:tcW w:w="5493" w:type="dxa"/>
          </w:tcPr>
          <w:p w:rsidR="00B03DBE" w:rsidRPr="00B03DBE" w:rsidRDefault="00B03DBE" w:rsidP="00B03DBE">
            <w:pPr>
              <w:rPr>
                <w:sz w:val="18"/>
                <w:szCs w:val="18"/>
              </w:rPr>
            </w:pPr>
            <w:r w:rsidRPr="00B03DBE">
              <w:rPr>
                <w:sz w:val="18"/>
                <w:szCs w:val="18"/>
              </w:rPr>
              <w:t>с. Пески</w:t>
            </w:r>
          </w:p>
          <w:p w:rsidR="00B03DBE" w:rsidRPr="00B03DBE" w:rsidRDefault="00B03DBE" w:rsidP="00B03DBE">
            <w:pPr>
              <w:rPr>
                <w:sz w:val="18"/>
                <w:szCs w:val="18"/>
              </w:rPr>
            </w:pPr>
            <w:r w:rsidRPr="00B03DBE">
              <w:rPr>
                <w:sz w:val="18"/>
                <w:szCs w:val="18"/>
              </w:rPr>
              <w:t>улицы: Центральная, Полевая, Садовая, Восточная, Широкая, Зеленая, Песчаная, Луговая, Школьная, Западная, Березовая, Сосновая</w:t>
            </w:r>
          </w:p>
        </w:tc>
      </w:tr>
      <w:tr w:rsidR="00B03DBE" w:rsidRPr="00B03DBE" w:rsidTr="00043C8C">
        <w:tc>
          <w:tcPr>
            <w:tcW w:w="817" w:type="dxa"/>
          </w:tcPr>
          <w:p w:rsidR="00B03DBE" w:rsidRPr="00B03DBE" w:rsidRDefault="00B03DBE" w:rsidP="00B03DBE">
            <w:pPr>
              <w:rPr>
                <w:sz w:val="18"/>
                <w:szCs w:val="18"/>
              </w:rPr>
            </w:pPr>
            <w:r w:rsidRPr="00B03DBE">
              <w:rPr>
                <w:sz w:val="18"/>
                <w:szCs w:val="18"/>
              </w:rPr>
              <w:t>7</w:t>
            </w:r>
          </w:p>
        </w:tc>
        <w:tc>
          <w:tcPr>
            <w:tcW w:w="3544" w:type="dxa"/>
          </w:tcPr>
          <w:p w:rsidR="00B03DBE" w:rsidRPr="00B03DBE" w:rsidRDefault="00B03DBE" w:rsidP="00B03DBE">
            <w:pPr>
              <w:rPr>
                <w:sz w:val="18"/>
                <w:szCs w:val="18"/>
              </w:rPr>
            </w:pPr>
            <w:r w:rsidRPr="00B03DBE">
              <w:rPr>
                <w:sz w:val="18"/>
                <w:szCs w:val="18"/>
              </w:rPr>
              <w:t>МКОУ Петропавловская СОШ</w:t>
            </w:r>
          </w:p>
        </w:tc>
        <w:tc>
          <w:tcPr>
            <w:tcW w:w="5493" w:type="dxa"/>
          </w:tcPr>
          <w:p w:rsidR="00B03DBE" w:rsidRPr="00B03DBE" w:rsidRDefault="00B03DBE" w:rsidP="00B03DBE">
            <w:pPr>
              <w:rPr>
                <w:sz w:val="18"/>
                <w:szCs w:val="18"/>
              </w:rPr>
            </w:pPr>
            <w:r w:rsidRPr="00B03DBE">
              <w:rPr>
                <w:sz w:val="18"/>
                <w:szCs w:val="18"/>
              </w:rPr>
              <w:t xml:space="preserve">с. Петропавловка </w:t>
            </w:r>
          </w:p>
          <w:p w:rsidR="00B03DBE" w:rsidRPr="00B03DBE" w:rsidRDefault="00B03DBE" w:rsidP="00B03DBE">
            <w:pPr>
              <w:rPr>
                <w:sz w:val="18"/>
                <w:szCs w:val="18"/>
              </w:rPr>
            </w:pPr>
            <w:r w:rsidRPr="00B03DBE">
              <w:rPr>
                <w:sz w:val="18"/>
                <w:szCs w:val="18"/>
              </w:rPr>
              <w:t xml:space="preserve">улицы: Мира, Подгорная, 50 лет Октября, Фермерская, Пролетарская, Песчаная, Краснознаменная, И.Просяного, Долженко, Колхозная, Молодежная, Солнечная, Залиманская, Огнева, Восточная, Спортивная, Промышленная, Рабочая, Степная, Гагарина, Свердлова, Советская, Заречная, Сплошная, Садовая, 8 Марта, Малаховского, 9 Мая, 1 Мая, Чернышова, Комсомольская, Дорожная, Туркенича, Победы, Полевая, Широкая, Ленина, Сосновая, Вербная, Набережная </w:t>
            </w:r>
          </w:p>
          <w:p w:rsidR="00B03DBE" w:rsidRPr="00B03DBE" w:rsidRDefault="00B03DBE" w:rsidP="00B03DBE">
            <w:pPr>
              <w:rPr>
                <w:sz w:val="18"/>
                <w:szCs w:val="18"/>
              </w:rPr>
            </w:pPr>
            <w:r w:rsidRPr="00B03DBE">
              <w:rPr>
                <w:sz w:val="18"/>
                <w:szCs w:val="18"/>
              </w:rPr>
              <w:t>переулки: Гагарина, Первомайский, Центральный, Школьный, Октябрьский</w:t>
            </w:r>
          </w:p>
          <w:p w:rsidR="00B03DBE" w:rsidRPr="00B03DBE" w:rsidRDefault="00B03DBE" w:rsidP="00B03DBE">
            <w:pPr>
              <w:rPr>
                <w:sz w:val="18"/>
                <w:szCs w:val="18"/>
              </w:rPr>
            </w:pPr>
            <w:r w:rsidRPr="00B03DBE">
              <w:rPr>
                <w:sz w:val="18"/>
                <w:szCs w:val="18"/>
              </w:rPr>
              <w:t>х. Червоно-Чехурский</w:t>
            </w:r>
          </w:p>
          <w:p w:rsidR="00B03DBE" w:rsidRPr="00B03DBE" w:rsidRDefault="00B03DBE" w:rsidP="00B03DBE">
            <w:pPr>
              <w:rPr>
                <w:sz w:val="18"/>
                <w:szCs w:val="18"/>
              </w:rPr>
            </w:pPr>
            <w:r w:rsidRPr="00B03DBE">
              <w:rPr>
                <w:sz w:val="18"/>
                <w:szCs w:val="18"/>
              </w:rPr>
              <w:t>улицы: Пушкинская, Садовая, Мира, Красноармейская, Коммунаров</w:t>
            </w:r>
          </w:p>
        </w:tc>
      </w:tr>
      <w:tr w:rsidR="00B03DBE" w:rsidRPr="00B03DBE" w:rsidTr="00043C8C">
        <w:tc>
          <w:tcPr>
            <w:tcW w:w="817" w:type="dxa"/>
          </w:tcPr>
          <w:p w:rsidR="00B03DBE" w:rsidRPr="00B03DBE" w:rsidRDefault="00B03DBE" w:rsidP="00B03DBE">
            <w:pPr>
              <w:rPr>
                <w:sz w:val="18"/>
                <w:szCs w:val="18"/>
              </w:rPr>
            </w:pPr>
            <w:r w:rsidRPr="00B03DBE">
              <w:rPr>
                <w:sz w:val="18"/>
                <w:szCs w:val="18"/>
              </w:rPr>
              <w:t>8</w:t>
            </w:r>
          </w:p>
        </w:tc>
        <w:tc>
          <w:tcPr>
            <w:tcW w:w="3544" w:type="dxa"/>
          </w:tcPr>
          <w:p w:rsidR="00B03DBE" w:rsidRPr="00B03DBE" w:rsidRDefault="00B03DBE" w:rsidP="00B03DBE">
            <w:pPr>
              <w:rPr>
                <w:sz w:val="18"/>
                <w:szCs w:val="18"/>
              </w:rPr>
            </w:pPr>
            <w:r w:rsidRPr="00B03DBE">
              <w:rPr>
                <w:sz w:val="18"/>
                <w:szCs w:val="18"/>
              </w:rPr>
              <w:t>МКОУ Старокриушанская СОШ</w:t>
            </w:r>
          </w:p>
        </w:tc>
        <w:tc>
          <w:tcPr>
            <w:tcW w:w="5493" w:type="dxa"/>
          </w:tcPr>
          <w:p w:rsidR="00B03DBE" w:rsidRPr="00B03DBE" w:rsidRDefault="00B03DBE" w:rsidP="00B03DBE">
            <w:pPr>
              <w:rPr>
                <w:sz w:val="18"/>
                <w:szCs w:val="18"/>
              </w:rPr>
            </w:pPr>
            <w:r w:rsidRPr="00B03DBE">
              <w:rPr>
                <w:sz w:val="18"/>
                <w:szCs w:val="18"/>
              </w:rPr>
              <w:t>с. Старая Криуша</w:t>
            </w:r>
          </w:p>
          <w:p w:rsidR="00B03DBE" w:rsidRPr="00B03DBE" w:rsidRDefault="00B03DBE" w:rsidP="00B03DBE">
            <w:pPr>
              <w:rPr>
                <w:sz w:val="18"/>
                <w:szCs w:val="18"/>
              </w:rPr>
            </w:pPr>
            <w:r w:rsidRPr="00B03DBE">
              <w:rPr>
                <w:sz w:val="18"/>
                <w:szCs w:val="18"/>
              </w:rPr>
              <w:t>улицы: Луговая, Западная, Подгорная, Блощицына, Зеленый Гай, Набережная, 50 лет Октября, 40 лет Октября, Ленина, Пролетарская, Свободы, Огнева, Заря, Мостовая, Мира, Солнечная, Молодежная, Дровалева, Глушко, Колхозная, Заливная, Советская, Восточная, Садовая, 1 Мая</w:t>
            </w:r>
          </w:p>
          <w:p w:rsidR="00B03DBE" w:rsidRPr="00B03DBE" w:rsidRDefault="00B03DBE" w:rsidP="00B03DBE">
            <w:pPr>
              <w:rPr>
                <w:sz w:val="18"/>
                <w:szCs w:val="18"/>
              </w:rPr>
            </w:pPr>
            <w:r w:rsidRPr="00B03DBE">
              <w:rPr>
                <w:sz w:val="18"/>
                <w:szCs w:val="18"/>
              </w:rPr>
              <w:t>переулки: Тихий, Октябрьский, Комсомольский</w:t>
            </w:r>
          </w:p>
          <w:p w:rsidR="00B03DBE" w:rsidRPr="00B03DBE" w:rsidRDefault="00B03DBE" w:rsidP="00B03DBE">
            <w:pPr>
              <w:rPr>
                <w:sz w:val="18"/>
                <w:szCs w:val="18"/>
              </w:rPr>
            </w:pPr>
            <w:r w:rsidRPr="00B03DBE">
              <w:rPr>
                <w:sz w:val="18"/>
                <w:szCs w:val="18"/>
              </w:rPr>
              <w:t>поселок 1 отд. с-за «Старокриушанский»</w:t>
            </w:r>
          </w:p>
          <w:p w:rsidR="00B03DBE" w:rsidRPr="00B03DBE" w:rsidRDefault="00B03DBE" w:rsidP="00B03DBE">
            <w:pPr>
              <w:rPr>
                <w:sz w:val="18"/>
                <w:szCs w:val="18"/>
              </w:rPr>
            </w:pPr>
            <w:r w:rsidRPr="00B03DBE">
              <w:rPr>
                <w:sz w:val="18"/>
                <w:szCs w:val="18"/>
              </w:rPr>
              <w:t>улица: Степная</w:t>
            </w:r>
          </w:p>
          <w:p w:rsidR="00B03DBE" w:rsidRPr="00B03DBE" w:rsidRDefault="00B03DBE" w:rsidP="00B03DBE">
            <w:pPr>
              <w:rPr>
                <w:sz w:val="18"/>
                <w:szCs w:val="18"/>
              </w:rPr>
            </w:pPr>
            <w:r w:rsidRPr="00B03DBE">
              <w:rPr>
                <w:sz w:val="18"/>
                <w:szCs w:val="18"/>
              </w:rPr>
              <w:t>х. Березовый</w:t>
            </w:r>
          </w:p>
          <w:p w:rsidR="00B03DBE" w:rsidRPr="00B03DBE" w:rsidRDefault="00B03DBE" w:rsidP="00B03DBE">
            <w:pPr>
              <w:rPr>
                <w:sz w:val="18"/>
                <w:szCs w:val="18"/>
              </w:rPr>
            </w:pPr>
            <w:r w:rsidRPr="00B03DBE">
              <w:rPr>
                <w:sz w:val="18"/>
                <w:szCs w:val="18"/>
              </w:rPr>
              <w:t>улица: Березовая</w:t>
            </w:r>
          </w:p>
          <w:p w:rsidR="00B03DBE" w:rsidRPr="00B03DBE" w:rsidRDefault="00B03DBE" w:rsidP="00B03DBE">
            <w:pPr>
              <w:rPr>
                <w:sz w:val="18"/>
                <w:szCs w:val="18"/>
              </w:rPr>
            </w:pPr>
            <w:r w:rsidRPr="00B03DBE">
              <w:rPr>
                <w:sz w:val="18"/>
                <w:szCs w:val="18"/>
              </w:rPr>
              <w:t>поселок с-за «Труд»</w:t>
            </w:r>
          </w:p>
          <w:p w:rsidR="00B03DBE" w:rsidRPr="00B03DBE" w:rsidRDefault="00B03DBE" w:rsidP="00B03DBE">
            <w:pPr>
              <w:rPr>
                <w:sz w:val="18"/>
                <w:szCs w:val="18"/>
              </w:rPr>
            </w:pPr>
            <w:r w:rsidRPr="00B03DBE">
              <w:rPr>
                <w:sz w:val="18"/>
                <w:szCs w:val="18"/>
              </w:rPr>
              <w:t>улица: Полевая</w:t>
            </w:r>
          </w:p>
        </w:tc>
      </w:tr>
      <w:tr w:rsidR="00B03DBE" w:rsidRPr="00B03DBE" w:rsidTr="00043C8C">
        <w:tc>
          <w:tcPr>
            <w:tcW w:w="817" w:type="dxa"/>
          </w:tcPr>
          <w:p w:rsidR="00B03DBE" w:rsidRPr="00B03DBE" w:rsidRDefault="00B03DBE" w:rsidP="00B03DBE">
            <w:pPr>
              <w:rPr>
                <w:sz w:val="18"/>
                <w:szCs w:val="18"/>
              </w:rPr>
            </w:pPr>
            <w:r w:rsidRPr="00B03DBE">
              <w:rPr>
                <w:sz w:val="18"/>
                <w:szCs w:val="18"/>
              </w:rPr>
              <w:t>9</w:t>
            </w:r>
          </w:p>
        </w:tc>
        <w:tc>
          <w:tcPr>
            <w:tcW w:w="3544" w:type="dxa"/>
          </w:tcPr>
          <w:p w:rsidR="00B03DBE" w:rsidRPr="00B03DBE" w:rsidRDefault="00B03DBE" w:rsidP="00B03DBE">
            <w:pPr>
              <w:rPr>
                <w:sz w:val="18"/>
                <w:szCs w:val="18"/>
              </w:rPr>
            </w:pPr>
            <w:r w:rsidRPr="00B03DBE">
              <w:rPr>
                <w:sz w:val="18"/>
                <w:szCs w:val="18"/>
              </w:rPr>
              <w:t>МКОУ Старомеловатская СОШ</w:t>
            </w:r>
          </w:p>
        </w:tc>
        <w:tc>
          <w:tcPr>
            <w:tcW w:w="5493" w:type="dxa"/>
          </w:tcPr>
          <w:p w:rsidR="00B03DBE" w:rsidRPr="00B03DBE" w:rsidRDefault="00B03DBE" w:rsidP="00B03DBE">
            <w:pPr>
              <w:rPr>
                <w:sz w:val="18"/>
                <w:szCs w:val="18"/>
              </w:rPr>
            </w:pPr>
            <w:r w:rsidRPr="00B03DBE">
              <w:rPr>
                <w:sz w:val="18"/>
                <w:szCs w:val="18"/>
              </w:rPr>
              <w:t xml:space="preserve">с. Старая Меловая </w:t>
            </w:r>
          </w:p>
          <w:p w:rsidR="00B03DBE" w:rsidRPr="00B03DBE" w:rsidRDefault="00B03DBE" w:rsidP="00B03DBE">
            <w:pPr>
              <w:rPr>
                <w:sz w:val="18"/>
                <w:szCs w:val="18"/>
              </w:rPr>
            </w:pPr>
            <w:r w:rsidRPr="00B03DBE">
              <w:rPr>
                <w:sz w:val="18"/>
                <w:szCs w:val="18"/>
              </w:rPr>
              <w:t>улицы: им. Буденного, им. Чапаева, им. Кирова, Мира, 50 лет Октября, Дружба, Низовая, Луговая, 60 лет Октября, Степная, им. Урицкого, Советская, Трудовая, Садовая, Пушкинская, им. Ленина, Первомайская, Подгорная, Набережная</w:t>
            </w:r>
          </w:p>
        </w:tc>
      </w:tr>
      <w:tr w:rsidR="00B03DBE" w:rsidRPr="00B03DBE" w:rsidTr="00043C8C">
        <w:tc>
          <w:tcPr>
            <w:tcW w:w="817" w:type="dxa"/>
          </w:tcPr>
          <w:p w:rsidR="00B03DBE" w:rsidRPr="00B03DBE" w:rsidRDefault="00B03DBE" w:rsidP="00B03DBE">
            <w:pPr>
              <w:rPr>
                <w:sz w:val="18"/>
                <w:szCs w:val="18"/>
              </w:rPr>
            </w:pPr>
            <w:r w:rsidRPr="00B03DBE">
              <w:rPr>
                <w:sz w:val="18"/>
                <w:szCs w:val="18"/>
              </w:rPr>
              <w:t>10</w:t>
            </w:r>
          </w:p>
        </w:tc>
        <w:tc>
          <w:tcPr>
            <w:tcW w:w="3544" w:type="dxa"/>
          </w:tcPr>
          <w:p w:rsidR="00B03DBE" w:rsidRPr="00B03DBE" w:rsidRDefault="00B03DBE" w:rsidP="00B03DBE">
            <w:pPr>
              <w:rPr>
                <w:sz w:val="18"/>
                <w:szCs w:val="18"/>
              </w:rPr>
            </w:pPr>
            <w:r w:rsidRPr="00B03DBE">
              <w:rPr>
                <w:sz w:val="18"/>
                <w:szCs w:val="18"/>
              </w:rPr>
              <w:t>МКОУ Куйбышевская ООШ</w:t>
            </w:r>
          </w:p>
        </w:tc>
        <w:tc>
          <w:tcPr>
            <w:tcW w:w="5493" w:type="dxa"/>
          </w:tcPr>
          <w:p w:rsidR="00B03DBE" w:rsidRPr="00B03DBE" w:rsidRDefault="00B03DBE" w:rsidP="00B03DBE">
            <w:pPr>
              <w:rPr>
                <w:sz w:val="18"/>
                <w:szCs w:val="18"/>
              </w:rPr>
            </w:pPr>
            <w:r w:rsidRPr="00B03DBE">
              <w:rPr>
                <w:sz w:val="18"/>
                <w:szCs w:val="18"/>
              </w:rPr>
              <w:t>х. Индычий</w:t>
            </w:r>
          </w:p>
          <w:p w:rsidR="00B03DBE" w:rsidRPr="00B03DBE" w:rsidRDefault="00B03DBE" w:rsidP="00B03DBE">
            <w:pPr>
              <w:rPr>
                <w:sz w:val="18"/>
                <w:szCs w:val="18"/>
              </w:rPr>
            </w:pPr>
            <w:r w:rsidRPr="00B03DBE">
              <w:rPr>
                <w:sz w:val="18"/>
                <w:szCs w:val="18"/>
              </w:rPr>
              <w:t>улицы: Вишневая, Высокая, Зеленая, Подгорная, Спортивная, Школьная, им. Куйбышева</w:t>
            </w:r>
          </w:p>
        </w:tc>
      </w:tr>
      <w:tr w:rsidR="00B03DBE" w:rsidRPr="00B03DBE" w:rsidTr="00043C8C">
        <w:tc>
          <w:tcPr>
            <w:tcW w:w="817" w:type="dxa"/>
          </w:tcPr>
          <w:p w:rsidR="00B03DBE" w:rsidRPr="00B03DBE" w:rsidRDefault="00B03DBE" w:rsidP="00B03DBE">
            <w:pPr>
              <w:rPr>
                <w:sz w:val="18"/>
                <w:szCs w:val="18"/>
              </w:rPr>
            </w:pPr>
            <w:r w:rsidRPr="00B03DBE">
              <w:rPr>
                <w:sz w:val="18"/>
                <w:szCs w:val="18"/>
              </w:rPr>
              <w:t>11</w:t>
            </w:r>
          </w:p>
        </w:tc>
        <w:tc>
          <w:tcPr>
            <w:tcW w:w="3544" w:type="dxa"/>
          </w:tcPr>
          <w:p w:rsidR="00B03DBE" w:rsidRPr="00B03DBE" w:rsidRDefault="00B03DBE" w:rsidP="00B03DBE">
            <w:pPr>
              <w:rPr>
                <w:sz w:val="18"/>
                <w:szCs w:val="18"/>
              </w:rPr>
            </w:pPr>
            <w:r w:rsidRPr="00B03DBE">
              <w:rPr>
                <w:sz w:val="18"/>
                <w:szCs w:val="18"/>
              </w:rPr>
              <w:t>МКОУ Новобогородицкая ООШ</w:t>
            </w:r>
          </w:p>
        </w:tc>
        <w:tc>
          <w:tcPr>
            <w:tcW w:w="5493" w:type="dxa"/>
          </w:tcPr>
          <w:p w:rsidR="00B03DBE" w:rsidRPr="00B03DBE" w:rsidRDefault="00B03DBE" w:rsidP="00B03DBE">
            <w:pPr>
              <w:rPr>
                <w:sz w:val="18"/>
                <w:szCs w:val="18"/>
              </w:rPr>
            </w:pPr>
            <w:r w:rsidRPr="00B03DBE">
              <w:rPr>
                <w:sz w:val="18"/>
                <w:szCs w:val="18"/>
              </w:rPr>
              <w:t>с. Новобогородицкое</w:t>
            </w:r>
          </w:p>
          <w:p w:rsidR="00B03DBE" w:rsidRPr="00B03DBE" w:rsidRDefault="00B03DBE" w:rsidP="00B03DBE">
            <w:pPr>
              <w:rPr>
                <w:sz w:val="18"/>
                <w:szCs w:val="18"/>
              </w:rPr>
            </w:pPr>
            <w:r w:rsidRPr="00B03DBE">
              <w:rPr>
                <w:sz w:val="18"/>
                <w:szCs w:val="18"/>
              </w:rPr>
              <w:t>улицы: Ленина, Молодежная, Комсомольская, Пушкинская, Степная, Свободы, Татьяновка, Кольцевая, Советская, Горная, Садовая, Гагарина, Мира, Прохладная</w:t>
            </w:r>
          </w:p>
          <w:p w:rsidR="00B03DBE" w:rsidRPr="00B03DBE" w:rsidRDefault="00B03DBE" w:rsidP="00B03DBE">
            <w:pPr>
              <w:rPr>
                <w:sz w:val="18"/>
                <w:szCs w:val="18"/>
              </w:rPr>
            </w:pPr>
            <w:r w:rsidRPr="00B03DBE">
              <w:rPr>
                <w:sz w:val="18"/>
                <w:szCs w:val="18"/>
              </w:rPr>
              <w:t>переулки: Спортивный, Советский, Городок</w:t>
            </w:r>
          </w:p>
          <w:p w:rsidR="00B03DBE" w:rsidRPr="00B03DBE" w:rsidRDefault="00B03DBE" w:rsidP="00B03DBE">
            <w:pPr>
              <w:rPr>
                <w:sz w:val="18"/>
                <w:szCs w:val="18"/>
              </w:rPr>
            </w:pPr>
            <w:r w:rsidRPr="00B03DBE">
              <w:rPr>
                <w:sz w:val="18"/>
                <w:szCs w:val="18"/>
              </w:rPr>
              <w:t>х. Александровка</w:t>
            </w:r>
          </w:p>
          <w:p w:rsidR="00B03DBE" w:rsidRPr="00B03DBE" w:rsidRDefault="00B03DBE" w:rsidP="00B03DBE">
            <w:pPr>
              <w:rPr>
                <w:sz w:val="18"/>
                <w:szCs w:val="18"/>
              </w:rPr>
            </w:pPr>
            <w:r w:rsidRPr="00B03DBE">
              <w:rPr>
                <w:sz w:val="18"/>
                <w:szCs w:val="18"/>
              </w:rPr>
              <w:t>улицы: Луговая</w:t>
            </w:r>
          </w:p>
          <w:p w:rsidR="00B03DBE" w:rsidRPr="00B03DBE" w:rsidRDefault="00B03DBE" w:rsidP="00B03DBE">
            <w:pPr>
              <w:rPr>
                <w:sz w:val="18"/>
                <w:szCs w:val="18"/>
              </w:rPr>
            </w:pPr>
            <w:r w:rsidRPr="00B03DBE">
              <w:rPr>
                <w:sz w:val="18"/>
                <w:szCs w:val="18"/>
              </w:rPr>
              <w:t>х. Гондарев</w:t>
            </w:r>
          </w:p>
          <w:p w:rsidR="00B03DBE" w:rsidRPr="00B03DBE" w:rsidRDefault="00B03DBE" w:rsidP="00B03DBE">
            <w:pPr>
              <w:rPr>
                <w:sz w:val="18"/>
                <w:szCs w:val="18"/>
              </w:rPr>
            </w:pPr>
            <w:r w:rsidRPr="00B03DBE">
              <w:rPr>
                <w:sz w:val="18"/>
                <w:szCs w:val="18"/>
              </w:rPr>
              <w:t>улицы: Дачная</w:t>
            </w:r>
          </w:p>
        </w:tc>
      </w:tr>
    </w:tbl>
    <w:p w:rsidR="00B03DBE" w:rsidRPr="00B03DBE" w:rsidRDefault="00B03DBE" w:rsidP="00B03DBE">
      <w:pPr>
        <w:rPr>
          <w:sz w:val="18"/>
          <w:szCs w:val="18"/>
        </w:rPr>
      </w:pPr>
    </w:p>
    <w:p w:rsidR="00B03DBE" w:rsidRDefault="00B03DBE" w:rsidP="00B03DBE">
      <w:pPr>
        <w:tabs>
          <w:tab w:val="left" w:pos="1560"/>
        </w:tabs>
        <w:spacing w:line="288" w:lineRule="auto"/>
        <w:rPr>
          <w:sz w:val="18"/>
          <w:szCs w:val="18"/>
        </w:rPr>
      </w:pPr>
      <w:r>
        <w:rPr>
          <w:sz w:val="18"/>
          <w:szCs w:val="18"/>
          <w:lang w:val="en-US"/>
        </w:rPr>
        <w:t>________________________________________________________________________________________________________</w:t>
      </w:r>
      <w:r>
        <w:rPr>
          <w:sz w:val="18"/>
          <w:szCs w:val="18"/>
        </w:rPr>
        <w:tab/>
      </w:r>
    </w:p>
    <w:p w:rsidR="00B03DBE" w:rsidRPr="00AB3943" w:rsidRDefault="00B03DBE" w:rsidP="00B03DBE">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47" type="#_x0000_t75" style="width:59.25pt;height:67.5pt">
            <v:imagedata r:id="rId9" r:href="rId28"/>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B03DBE" w:rsidRPr="00C52693" w:rsidRDefault="00B03DBE" w:rsidP="00B03DBE">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B03DBE" w:rsidRPr="00C52693" w:rsidRDefault="00B03DBE" w:rsidP="00B03DBE">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B03DBE" w:rsidRPr="00C52693" w:rsidRDefault="00B03DBE" w:rsidP="00B03DBE">
      <w:pPr>
        <w:widowControl/>
        <w:autoSpaceDE/>
        <w:autoSpaceDN/>
        <w:adjustRightInd/>
        <w:spacing w:line="288" w:lineRule="auto"/>
        <w:ind w:firstLine="0"/>
        <w:jc w:val="center"/>
        <w:rPr>
          <w:rFonts w:ascii="Arial" w:hAnsi="Arial" w:cs="Arial"/>
          <w:sz w:val="18"/>
          <w:szCs w:val="18"/>
        </w:rPr>
      </w:pPr>
    </w:p>
    <w:p w:rsidR="00B03DBE" w:rsidRPr="00C52693" w:rsidRDefault="00B03DBE" w:rsidP="00B03DBE">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B03DBE" w:rsidRPr="00C52693" w:rsidRDefault="00B03DBE" w:rsidP="00B03DBE">
      <w:pPr>
        <w:widowControl/>
        <w:autoSpaceDE/>
        <w:autoSpaceDN/>
        <w:adjustRightInd/>
        <w:spacing w:line="240" w:lineRule="auto"/>
        <w:ind w:firstLine="0"/>
        <w:jc w:val="center"/>
        <w:rPr>
          <w:b/>
          <w:sz w:val="18"/>
          <w:szCs w:val="18"/>
        </w:rPr>
      </w:pPr>
    </w:p>
    <w:p w:rsidR="00B03DBE" w:rsidRPr="00C52693" w:rsidRDefault="00B03DBE" w:rsidP="00B03DBE">
      <w:pPr>
        <w:widowControl/>
        <w:autoSpaceDE/>
        <w:autoSpaceDN/>
        <w:adjustRightInd/>
        <w:spacing w:line="240" w:lineRule="auto"/>
        <w:ind w:firstLine="0"/>
        <w:jc w:val="center"/>
        <w:rPr>
          <w:b/>
          <w:sz w:val="18"/>
          <w:szCs w:val="18"/>
        </w:rPr>
      </w:pPr>
    </w:p>
    <w:p w:rsidR="00B03DBE" w:rsidRPr="00C52693" w:rsidRDefault="00B03DBE" w:rsidP="00B03DBE">
      <w:pPr>
        <w:widowControl/>
        <w:autoSpaceDE/>
        <w:autoSpaceDN/>
        <w:adjustRightInd/>
        <w:spacing w:line="288" w:lineRule="auto"/>
        <w:ind w:firstLine="0"/>
        <w:jc w:val="left"/>
        <w:rPr>
          <w:sz w:val="18"/>
          <w:szCs w:val="18"/>
          <w:u w:val="single"/>
        </w:rPr>
      </w:pPr>
      <w:r>
        <w:rPr>
          <w:sz w:val="18"/>
          <w:szCs w:val="18"/>
          <w:u w:val="single"/>
        </w:rPr>
        <w:t>от 20.01.2025 г.    №17</w:t>
      </w:r>
      <w:r w:rsidRPr="00ED7941">
        <w:rPr>
          <w:sz w:val="18"/>
          <w:szCs w:val="18"/>
          <w:u w:val="single"/>
        </w:rPr>
        <w:t xml:space="preserve">   </w:t>
      </w:r>
    </w:p>
    <w:p w:rsidR="00B03DBE" w:rsidRPr="00C52693" w:rsidRDefault="00B03DBE" w:rsidP="00B03DBE">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B03DBE" w:rsidRPr="00C52693" w:rsidRDefault="00B03DBE" w:rsidP="00B03DBE">
      <w:pPr>
        <w:widowControl/>
        <w:autoSpaceDE/>
        <w:autoSpaceDN/>
        <w:adjustRightInd/>
        <w:spacing w:line="240" w:lineRule="auto"/>
        <w:ind w:firstLine="0"/>
        <w:rPr>
          <w:sz w:val="18"/>
          <w:szCs w:val="18"/>
        </w:rPr>
      </w:pPr>
    </w:p>
    <w:p w:rsidR="00B03DBE" w:rsidRDefault="00B03DBE" w:rsidP="00B03DBE">
      <w:pPr>
        <w:spacing w:line="280" w:lineRule="auto"/>
        <w:ind w:right="143" w:firstLine="0"/>
        <w:rPr>
          <w:sz w:val="18"/>
          <w:szCs w:val="18"/>
        </w:rPr>
      </w:pPr>
    </w:p>
    <w:p w:rsidR="00B03DBE" w:rsidRDefault="00B03DBE" w:rsidP="00B03DBE">
      <w:pPr>
        <w:spacing w:line="280" w:lineRule="auto"/>
        <w:ind w:right="5105" w:firstLine="0"/>
        <w:rPr>
          <w:sz w:val="18"/>
          <w:szCs w:val="18"/>
        </w:rPr>
      </w:pPr>
      <w:r w:rsidRPr="00B03DBE">
        <w:rPr>
          <w:sz w:val="18"/>
          <w:szCs w:val="18"/>
        </w:rPr>
        <w:t>Об утверждении перечня территорий, закреплённых за образовательными организациями Петропавловского муниципального района Воронежской области, реализующими программы дошкольного образования</w:t>
      </w:r>
    </w:p>
    <w:p w:rsidR="00B03DBE" w:rsidRPr="00DF3FE4" w:rsidRDefault="00B03DBE" w:rsidP="00B03DBE">
      <w:pPr>
        <w:spacing w:line="280" w:lineRule="auto"/>
        <w:ind w:right="5105" w:firstLine="0"/>
        <w:rPr>
          <w:sz w:val="18"/>
          <w:szCs w:val="18"/>
        </w:rPr>
      </w:pPr>
    </w:p>
    <w:p w:rsidR="00B03DBE" w:rsidRPr="00B03DBE" w:rsidRDefault="00B03DBE" w:rsidP="00B03DBE">
      <w:pPr>
        <w:rPr>
          <w:sz w:val="18"/>
          <w:szCs w:val="18"/>
        </w:rPr>
      </w:pPr>
      <w:r w:rsidRPr="00B03DBE">
        <w:rPr>
          <w:sz w:val="18"/>
          <w:szCs w:val="18"/>
        </w:rPr>
        <w:t>В соответствии с полномочиями органов местного самоуправления муниципальных районов и городских округов в сфере образования, определенных ст. 9 Федерального закона от 29.12.2012 г. № 273-ФЗ «Об образовании в Российской Федерации», приказом министерства просвещения Российской Федерации от 15.05.2020 года № 236 «Об утверждении Порядка приёма на обучение по образовательным программам дошкольного образования», в целях обеспечения полного и точного учёта всех граждан, проживающих в Петропавловском муниципальном районе, соблюдения прав граждан на получение дошкольного образования, обеспечения территориальной доступности образовательных организаций реализующих образовательные программы дошкольного образования, администрация Петропавловского муниципального района постановляет:</w:t>
      </w:r>
    </w:p>
    <w:p w:rsidR="00B03DBE" w:rsidRPr="00B03DBE" w:rsidRDefault="00B03DBE" w:rsidP="00B03DBE">
      <w:pPr>
        <w:rPr>
          <w:sz w:val="18"/>
          <w:szCs w:val="18"/>
        </w:rPr>
      </w:pPr>
      <w:r w:rsidRPr="00B03DBE">
        <w:rPr>
          <w:sz w:val="18"/>
          <w:szCs w:val="18"/>
        </w:rPr>
        <w:t>1.</w:t>
      </w:r>
      <w:r w:rsidRPr="00B03DBE">
        <w:rPr>
          <w:sz w:val="18"/>
          <w:szCs w:val="18"/>
        </w:rPr>
        <w:tab/>
        <w:t>Утвердить перечень территорий, закреплённых за образовательными организациями Петропавловского муниципального района Воронежской области, реализующими программы дошкольного образования, согласно приложению.</w:t>
      </w:r>
    </w:p>
    <w:p w:rsidR="00B03DBE" w:rsidRPr="00B03DBE" w:rsidRDefault="00B03DBE" w:rsidP="00B03DBE">
      <w:pPr>
        <w:rPr>
          <w:sz w:val="18"/>
          <w:szCs w:val="18"/>
        </w:rPr>
      </w:pPr>
      <w:r w:rsidRPr="00B03DBE">
        <w:rPr>
          <w:sz w:val="18"/>
          <w:szCs w:val="18"/>
        </w:rPr>
        <w:t>2.</w:t>
      </w:r>
      <w:r w:rsidRPr="00B03DBE">
        <w:rPr>
          <w:sz w:val="18"/>
          <w:szCs w:val="18"/>
        </w:rPr>
        <w:tab/>
        <w:t>Заместителю главы администрации муниципального района – руководителю отдела по образованию и молодежной политике администрации Петропавловского муниципального района Воронежской области (Овсянников Н.М.) обеспечить информирование граждан Петропавловского муниципального района о закрепленных территориях за муниципальными образовательными организациями, реализующими программы дошкольного образования, с использованием различных средств информации.</w:t>
      </w:r>
    </w:p>
    <w:p w:rsidR="00B03DBE" w:rsidRPr="00B03DBE" w:rsidRDefault="00B03DBE" w:rsidP="00B03DBE">
      <w:pPr>
        <w:rPr>
          <w:sz w:val="18"/>
          <w:szCs w:val="18"/>
        </w:rPr>
      </w:pPr>
      <w:r w:rsidRPr="00B03DBE">
        <w:rPr>
          <w:sz w:val="18"/>
          <w:szCs w:val="18"/>
        </w:rPr>
        <w:t>3.</w:t>
      </w:r>
      <w:r w:rsidRPr="00B03DBE">
        <w:rPr>
          <w:sz w:val="18"/>
          <w:szCs w:val="18"/>
        </w:rPr>
        <w:tab/>
        <w:t>Признать утратившим силу постановление администрации Петропавловского муниципального района от 26.01.2024 года № 13 «Об утверждении перечня территорий, закреплённых за образовательными организациями Петропавловского муниципального района Воронежской области, реализующими программы дошкольного образования».</w:t>
      </w:r>
    </w:p>
    <w:p w:rsidR="00B03DBE" w:rsidRPr="00B03DBE" w:rsidRDefault="00B03DBE" w:rsidP="00B03DBE">
      <w:pPr>
        <w:rPr>
          <w:sz w:val="18"/>
          <w:szCs w:val="18"/>
        </w:rPr>
      </w:pPr>
      <w:r w:rsidRPr="00B03DBE">
        <w:rPr>
          <w:sz w:val="18"/>
          <w:szCs w:val="18"/>
        </w:rPr>
        <w:t>4.</w:t>
      </w:r>
      <w:r w:rsidRPr="00B03DBE">
        <w:rPr>
          <w:sz w:val="18"/>
          <w:szCs w:val="18"/>
        </w:rPr>
        <w:tab/>
        <w:t>Настоящее постановление подлежит официальному опубликованию в официальном периодическом издании «Петропавловский муниципальный вестник».</w:t>
      </w:r>
    </w:p>
    <w:p w:rsidR="00B03DBE" w:rsidRPr="00B03DBE" w:rsidRDefault="00B03DBE" w:rsidP="00B03DBE">
      <w:pPr>
        <w:rPr>
          <w:sz w:val="18"/>
          <w:szCs w:val="18"/>
        </w:rPr>
      </w:pPr>
      <w:r w:rsidRPr="00B03DBE">
        <w:rPr>
          <w:sz w:val="18"/>
          <w:szCs w:val="18"/>
        </w:rPr>
        <w:t>5.</w:t>
      </w:r>
      <w:r w:rsidRPr="00B03DBE">
        <w:rPr>
          <w:sz w:val="18"/>
          <w:szCs w:val="18"/>
        </w:rPr>
        <w:tab/>
        <w:t>Контроль за исполнением настоящего постановления возложить на заместителя главы администрации муниципального района – руководителя отдела по образованию и молодежной политике администрации  муниципального района Н.М. Овсянникова.</w:t>
      </w:r>
    </w:p>
    <w:p w:rsidR="00B03DBE" w:rsidRPr="00B03DBE" w:rsidRDefault="00B03DBE" w:rsidP="00B03DBE">
      <w:pPr>
        <w:rPr>
          <w:sz w:val="18"/>
          <w:szCs w:val="18"/>
        </w:rPr>
      </w:pPr>
    </w:p>
    <w:p w:rsidR="00B03DBE" w:rsidRPr="00B03DBE" w:rsidRDefault="00B03DBE" w:rsidP="00B03DBE">
      <w:pPr>
        <w:rPr>
          <w:sz w:val="18"/>
          <w:szCs w:val="18"/>
        </w:rPr>
      </w:pPr>
    </w:p>
    <w:p w:rsidR="00B03DBE" w:rsidRPr="00B03DBE" w:rsidRDefault="00B03DBE" w:rsidP="00B03DBE">
      <w:pPr>
        <w:rPr>
          <w:sz w:val="18"/>
          <w:szCs w:val="18"/>
        </w:rPr>
      </w:pPr>
      <w:r w:rsidRPr="00B03DBE">
        <w:rPr>
          <w:sz w:val="18"/>
          <w:szCs w:val="18"/>
        </w:rPr>
        <w:t xml:space="preserve">И.о. главы администрации  </w:t>
      </w:r>
    </w:p>
    <w:p w:rsidR="00B03DBE" w:rsidRPr="00B03DBE" w:rsidRDefault="00B03DBE" w:rsidP="00B03DBE">
      <w:pPr>
        <w:rPr>
          <w:sz w:val="18"/>
          <w:szCs w:val="18"/>
        </w:rPr>
      </w:pPr>
      <w:r w:rsidRPr="00B03DBE">
        <w:rPr>
          <w:sz w:val="18"/>
          <w:szCs w:val="18"/>
        </w:rPr>
        <w:t xml:space="preserve">муниципального района                                        </w:t>
      </w:r>
      <w:r w:rsidRPr="00B03DBE">
        <w:rPr>
          <w:sz w:val="18"/>
          <w:szCs w:val="18"/>
        </w:rPr>
        <w:tab/>
      </w:r>
      <w:r w:rsidRPr="00B03DBE">
        <w:rPr>
          <w:sz w:val="18"/>
          <w:szCs w:val="18"/>
        </w:rPr>
        <w:tab/>
        <w:t xml:space="preserve">   Л.Л. Нестеренко</w:t>
      </w: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Default="00B03DBE" w:rsidP="00B03DBE">
      <w:pPr>
        <w:rPr>
          <w:sz w:val="18"/>
          <w:szCs w:val="18"/>
        </w:rPr>
      </w:pPr>
    </w:p>
    <w:p w:rsidR="00B03DBE" w:rsidRPr="00B03DBE" w:rsidRDefault="00B03DBE" w:rsidP="00B03DBE">
      <w:pPr>
        <w:jc w:val="right"/>
        <w:rPr>
          <w:sz w:val="18"/>
          <w:szCs w:val="18"/>
        </w:rPr>
      </w:pPr>
      <w:r w:rsidRPr="00B03DBE">
        <w:rPr>
          <w:sz w:val="18"/>
          <w:szCs w:val="18"/>
        </w:rPr>
        <w:lastRenderedPageBreak/>
        <w:t>Приложение</w:t>
      </w:r>
    </w:p>
    <w:p w:rsidR="00B03DBE" w:rsidRPr="00B03DBE" w:rsidRDefault="00B03DBE" w:rsidP="00B03DBE">
      <w:pPr>
        <w:jc w:val="right"/>
        <w:rPr>
          <w:sz w:val="18"/>
          <w:szCs w:val="18"/>
        </w:rPr>
      </w:pPr>
      <w:r w:rsidRPr="00B03DBE">
        <w:rPr>
          <w:sz w:val="18"/>
          <w:szCs w:val="18"/>
        </w:rPr>
        <w:t>к постановлению администрации Петропавловского муниципального района Воронежской области</w:t>
      </w:r>
    </w:p>
    <w:p w:rsidR="00B03DBE" w:rsidRPr="00B03DBE" w:rsidRDefault="00B03DBE" w:rsidP="00B03DBE">
      <w:pPr>
        <w:jc w:val="right"/>
        <w:rPr>
          <w:sz w:val="18"/>
          <w:szCs w:val="18"/>
          <w:u w:val="single"/>
        </w:rPr>
      </w:pPr>
      <w:r w:rsidRPr="00B03DBE">
        <w:rPr>
          <w:sz w:val="18"/>
          <w:szCs w:val="18"/>
          <w:u w:val="single"/>
        </w:rPr>
        <w:t xml:space="preserve">от </w:t>
      </w:r>
      <w:r w:rsidRPr="00B03DBE">
        <w:rPr>
          <w:sz w:val="18"/>
          <w:szCs w:val="18"/>
          <w:u w:val="single"/>
        </w:rPr>
        <w:tab/>
        <w:t>20.01.2025г №17</w:t>
      </w:r>
    </w:p>
    <w:p w:rsidR="00B03DBE" w:rsidRPr="00B03DBE" w:rsidRDefault="00B03DBE" w:rsidP="00B03DBE">
      <w:pPr>
        <w:rPr>
          <w:sz w:val="18"/>
          <w:szCs w:val="18"/>
        </w:rPr>
      </w:pPr>
    </w:p>
    <w:p w:rsidR="00B03DBE" w:rsidRPr="00B03DBE" w:rsidRDefault="00B03DBE" w:rsidP="00B03DBE">
      <w:pPr>
        <w:rPr>
          <w:sz w:val="18"/>
          <w:szCs w:val="18"/>
        </w:rPr>
      </w:pPr>
      <w:r w:rsidRPr="00B03DBE">
        <w:rPr>
          <w:sz w:val="18"/>
          <w:szCs w:val="18"/>
        </w:rPr>
        <w:t>Перечень территорий, закреплённых за образовательными организациями Петропавловского муниципального района Воронежской области, реализующими программы дошкольного образования</w:t>
      </w:r>
    </w:p>
    <w:p w:rsidR="00B03DBE" w:rsidRPr="00B03DBE" w:rsidRDefault="00B03DBE" w:rsidP="00B03DB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544"/>
        <w:gridCol w:w="5493"/>
      </w:tblGrid>
      <w:tr w:rsidR="00B03DBE" w:rsidRPr="00B03DBE" w:rsidTr="00043C8C">
        <w:tc>
          <w:tcPr>
            <w:tcW w:w="817" w:type="dxa"/>
          </w:tcPr>
          <w:p w:rsidR="00B03DBE" w:rsidRPr="00B03DBE" w:rsidRDefault="00B03DBE" w:rsidP="00B03DBE">
            <w:pPr>
              <w:rPr>
                <w:sz w:val="18"/>
                <w:szCs w:val="18"/>
              </w:rPr>
            </w:pPr>
            <w:r w:rsidRPr="00B03DBE">
              <w:rPr>
                <w:sz w:val="18"/>
                <w:szCs w:val="18"/>
              </w:rPr>
              <w:t>№ п/п</w:t>
            </w:r>
          </w:p>
        </w:tc>
        <w:tc>
          <w:tcPr>
            <w:tcW w:w="3544" w:type="dxa"/>
          </w:tcPr>
          <w:p w:rsidR="00B03DBE" w:rsidRPr="00B03DBE" w:rsidRDefault="00B03DBE" w:rsidP="00B03DBE">
            <w:pPr>
              <w:rPr>
                <w:sz w:val="18"/>
                <w:szCs w:val="18"/>
              </w:rPr>
            </w:pPr>
            <w:r w:rsidRPr="00B03DBE">
              <w:rPr>
                <w:sz w:val="18"/>
                <w:szCs w:val="18"/>
              </w:rPr>
              <w:t>Образовательная организация</w:t>
            </w:r>
          </w:p>
        </w:tc>
        <w:tc>
          <w:tcPr>
            <w:tcW w:w="5493" w:type="dxa"/>
          </w:tcPr>
          <w:p w:rsidR="00B03DBE" w:rsidRPr="00B03DBE" w:rsidRDefault="00B03DBE" w:rsidP="00B03DBE">
            <w:pPr>
              <w:rPr>
                <w:sz w:val="18"/>
                <w:szCs w:val="18"/>
              </w:rPr>
            </w:pPr>
            <w:r w:rsidRPr="00B03DBE">
              <w:rPr>
                <w:sz w:val="18"/>
                <w:szCs w:val="18"/>
              </w:rPr>
              <w:t>Территории Петропавловского муниципального района</w:t>
            </w:r>
          </w:p>
        </w:tc>
      </w:tr>
      <w:tr w:rsidR="00B03DBE" w:rsidRPr="00B03DBE" w:rsidTr="00043C8C">
        <w:tc>
          <w:tcPr>
            <w:tcW w:w="817" w:type="dxa"/>
          </w:tcPr>
          <w:p w:rsidR="00B03DBE" w:rsidRPr="00B03DBE" w:rsidRDefault="00B03DBE" w:rsidP="00B03DBE">
            <w:pPr>
              <w:rPr>
                <w:sz w:val="18"/>
                <w:szCs w:val="18"/>
              </w:rPr>
            </w:pPr>
            <w:r w:rsidRPr="00B03DBE">
              <w:rPr>
                <w:sz w:val="18"/>
                <w:szCs w:val="18"/>
              </w:rPr>
              <w:t>1</w:t>
            </w:r>
          </w:p>
        </w:tc>
        <w:tc>
          <w:tcPr>
            <w:tcW w:w="3544" w:type="dxa"/>
          </w:tcPr>
          <w:p w:rsidR="00B03DBE" w:rsidRPr="00B03DBE" w:rsidRDefault="00B03DBE" w:rsidP="00B03DBE">
            <w:pPr>
              <w:rPr>
                <w:sz w:val="18"/>
                <w:szCs w:val="18"/>
              </w:rPr>
            </w:pPr>
            <w:r w:rsidRPr="00B03DBE">
              <w:rPr>
                <w:sz w:val="18"/>
                <w:szCs w:val="18"/>
              </w:rPr>
              <w:t>МКОУ Бычковская СОШ</w:t>
            </w:r>
          </w:p>
        </w:tc>
        <w:tc>
          <w:tcPr>
            <w:tcW w:w="5493" w:type="dxa"/>
          </w:tcPr>
          <w:p w:rsidR="00B03DBE" w:rsidRPr="00B03DBE" w:rsidRDefault="00B03DBE" w:rsidP="00B03DBE">
            <w:pPr>
              <w:rPr>
                <w:sz w:val="18"/>
                <w:szCs w:val="18"/>
              </w:rPr>
            </w:pPr>
            <w:r w:rsidRPr="00B03DBE">
              <w:rPr>
                <w:sz w:val="18"/>
                <w:szCs w:val="18"/>
              </w:rPr>
              <w:t>с. Бычок</w:t>
            </w:r>
          </w:p>
          <w:p w:rsidR="00B03DBE" w:rsidRPr="00B03DBE" w:rsidRDefault="00B03DBE" w:rsidP="00B03DBE">
            <w:pPr>
              <w:rPr>
                <w:sz w:val="18"/>
                <w:szCs w:val="18"/>
              </w:rPr>
            </w:pPr>
            <w:r w:rsidRPr="00B03DBE">
              <w:rPr>
                <w:sz w:val="18"/>
                <w:szCs w:val="18"/>
              </w:rPr>
              <w:t>улицы: Вольная, Восточная, Горького, Дорошенко, Западная, Колхозная, Комсомольская, Ленина, Луговая, Мамонская, Молодежная, Нижняя, Октябрьская, Первомайская, Песчаная, Победы, Советская, Сосновая, Степная, Труда, Чапаева, Шевченко, Школьная, Яровая</w:t>
            </w:r>
          </w:p>
          <w:p w:rsidR="00B03DBE" w:rsidRPr="00B03DBE" w:rsidRDefault="00B03DBE" w:rsidP="00B03DBE">
            <w:pPr>
              <w:rPr>
                <w:sz w:val="18"/>
                <w:szCs w:val="18"/>
              </w:rPr>
            </w:pPr>
            <w:r w:rsidRPr="00B03DBE">
              <w:rPr>
                <w:sz w:val="18"/>
                <w:szCs w:val="18"/>
              </w:rPr>
              <w:t>переулок Сумского</w:t>
            </w:r>
          </w:p>
          <w:p w:rsidR="00B03DBE" w:rsidRPr="00B03DBE" w:rsidRDefault="00B03DBE" w:rsidP="00B03DBE">
            <w:pPr>
              <w:rPr>
                <w:sz w:val="18"/>
                <w:szCs w:val="18"/>
              </w:rPr>
            </w:pPr>
            <w:r w:rsidRPr="00B03DBE">
              <w:rPr>
                <w:sz w:val="18"/>
                <w:szCs w:val="18"/>
              </w:rPr>
              <w:t>х. Замостье</w:t>
            </w:r>
          </w:p>
          <w:p w:rsidR="00B03DBE" w:rsidRPr="00B03DBE" w:rsidRDefault="00B03DBE" w:rsidP="00B03DBE">
            <w:pPr>
              <w:rPr>
                <w:sz w:val="18"/>
                <w:szCs w:val="18"/>
              </w:rPr>
            </w:pPr>
            <w:r w:rsidRPr="00B03DBE">
              <w:rPr>
                <w:sz w:val="18"/>
                <w:szCs w:val="18"/>
              </w:rPr>
              <w:t>улицы: 8 Марта, Зеленая, Лесная, Мира, Озерная, Пионерская, Правды, Придонская, Пролетарская, Тихая, Садовая</w:t>
            </w:r>
          </w:p>
        </w:tc>
      </w:tr>
      <w:tr w:rsidR="00B03DBE" w:rsidRPr="00B03DBE" w:rsidTr="00043C8C">
        <w:tc>
          <w:tcPr>
            <w:tcW w:w="817" w:type="dxa"/>
          </w:tcPr>
          <w:p w:rsidR="00B03DBE" w:rsidRPr="00B03DBE" w:rsidRDefault="00B03DBE" w:rsidP="00B03DBE">
            <w:pPr>
              <w:rPr>
                <w:sz w:val="18"/>
                <w:szCs w:val="18"/>
              </w:rPr>
            </w:pPr>
            <w:r w:rsidRPr="00B03DBE">
              <w:rPr>
                <w:sz w:val="18"/>
                <w:szCs w:val="18"/>
              </w:rPr>
              <w:t>2</w:t>
            </w:r>
          </w:p>
        </w:tc>
        <w:tc>
          <w:tcPr>
            <w:tcW w:w="3544" w:type="dxa"/>
          </w:tcPr>
          <w:p w:rsidR="00B03DBE" w:rsidRPr="00B03DBE" w:rsidRDefault="00B03DBE" w:rsidP="00B03DBE">
            <w:pPr>
              <w:rPr>
                <w:sz w:val="18"/>
                <w:szCs w:val="18"/>
              </w:rPr>
            </w:pPr>
            <w:r w:rsidRPr="00B03DBE">
              <w:rPr>
                <w:sz w:val="18"/>
                <w:szCs w:val="18"/>
              </w:rPr>
              <w:t>МКОУ Красноселовская СОШ</w:t>
            </w:r>
          </w:p>
        </w:tc>
        <w:tc>
          <w:tcPr>
            <w:tcW w:w="5493" w:type="dxa"/>
          </w:tcPr>
          <w:p w:rsidR="00B03DBE" w:rsidRPr="00B03DBE" w:rsidRDefault="00B03DBE" w:rsidP="00B03DBE">
            <w:pPr>
              <w:rPr>
                <w:sz w:val="18"/>
                <w:szCs w:val="18"/>
              </w:rPr>
            </w:pPr>
            <w:r w:rsidRPr="00B03DBE">
              <w:rPr>
                <w:sz w:val="18"/>
                <w:szCs w:val="18"/>
              </w:rPr>
              <w:t>с. Красноселовка</w:t>
            </w:r>
          </w:p>
          <w:p w:rsidR="00B03DBE" w:rsidRPr="00B03DBE" w:rsidRDefault="00B03DBE" w:rsidP="00B03DBE">
            <w:pPr>
              <w:rPr>
                <w:sz w:val="18"/>
                <w:szCs w:val="18"/>
              </w:rPr>
            </w:pPr>
            <w:r w:rsidRPr="00B03DBE">
              <w:rPr>
                <w:sz w:val="18"/>
                <w:szCs w:val="18"/>
              </w:rPr>
              <w:t>улицы: Молодежная, Мира, Луговая, Ленина, Калинина, Зеленая, В. Островерхова, Южная, Пионерская, Садовая, Первомайская, Октябрьская, Новостройка, Нагорная, Набережная, Цветочная, Степная, Конькова, Дорошева, Бессарабка, Райская</w:t>
            </w:r>
          </w:p>
          <w:p w:rsidR="00B03DBE" w:rsidRPr="00B03DBE" w:rsidRDefault="00B03DBE" w:rsidP="00B03DBE">
            <w:pPr>
              <w:rPr>
                <w:sz w:val="18"/>
                <w:szCs w:val="18"/>
              </w:rPr>
            </w:pPr>
            <w:r w:rsidRPr="00B03DBE">
              <w:rPr>
                <w:sz w:val="18"/>
                <w:szCs w:val="18"/>
              </w:rPr>
              <w:t>переулки: Вишневый, Речной</w:t>
            </w:r>
          </w:p>
        </w:tc>
      </w:tr>
      <w:tr w:rsidR="00B03DBE" w:rsidRPr="00B03DBE" w:rsidTr="00043C8C">
        <w:tc>
          <w:tcPr>
            <w:tcW w:w="817" w:type="dxa"/>
          </w:tcPr>
          <w:p w:rsidR="00B03DBE" w:rsidRPr="00B03DBE" w:rsidRDefault="00B03DBE" w:rsidP="00B03DBE">
            <w:pPr>
              <w:rPr>
                <w:sz w:val="18"/>
                <w:szCs w:val="18"/>
              </w:rPr>
            </w:pPr>
            <w:r w:rsidRPr="00B03DBE">
              <w:rPr>
                <w:sz w:val="18"/>
                <w:szCs w:val="18"/>
              </w:rPr>
              <w:t>3</w:t>
            </w:r>
          </w:p>
        </w:tc>
        <w:tc>
          <w:tcPr>
            <w:tcW w:w="3544" w:type="dxa"/>
          </w:tcPr>
          <w:p w:rsidR="00B03DBE" w:rsidRPr="00B03DBE" w:rsidRDefault="00B03DBE" w:rsidP="00B03DBE">
            <w:pPr>
              <w:rPr>
                <w:sz w:val="18"/>
                <w:szCs w:val="18"/>
              </w:rPr>
            </w:pPr>
            <w:r w:rsidRPr="00B03DBE">
              <w:rPr>
                <w:sz w:val="18"/>
                <w:szCs w:val="18"/>
              </w:rPr>
              <w:t>МКОУ Краснофлотская СОШ</w:t>
            </w:r>
          </w:p>
        </w:tc>
        <w:tc>
          <w:tcPr>
            <w:tcW w:w="5493" w:type="dxa"/>
          </w:tcPr>
          <w:p w:rsidR="00B03DBE" w:rsidRPr="00B03DBE" w:rsidRDefault="00B03DBE" w:rsidP="00B03DBE">
            <w:pPr>
              <w:rPr>
                <w:sz w:val="18"/>
                <w:szCs w:val="18"/>
              </w:rPr>
            </w:pPr>
            <w:r w:rsidRPr="00B03DBE">
              <w:rPr>
                <w:sz w:val="18"/>
                <w:szCs w:val="18"/>
              </w:rPr>
              <w:t>с. Краснофлотское</w:t>
            </w:r>
          </w:p>
          <w:p w:rsidR="00B03DBE" w:rsidRPr="00B03DBE" w:rsidRDefault="00B03DBE" w:rsidP="00B03DBE">
            <w:pPr>
              <w:rPr>
                <w:sz w:val="18"/>
                <w:szCs w:val="18"/>
              </w:rPr>
            </w:pPr>
            <w:r w:rsidRPr="00B03DBE">
              <w:rPr>
                <w:sz w:val="18"/>
                <w:szCs w:val="18"/>
              </w:rPr>
              <w:t>улицы: Космонавтов, Мира, Приовражная, Краснофлотская, Вербовая, 50-летия Октября, Ленина</w:t>
            </w:r>
          </w:p>
          <w:p w:rsidR="00B03DBE" w:rsidRPr="00B03DBE" w:rsidRDefault="00B03DBE" w:rsidP="00B03DBE">
            <w:pPr>
              <w:rPr>
                <w:sz w:val="18"/>
                <w:szCs w:val="18"/>
              </w:rPr>
            </w:pPr>
            <w:r w:rsidRPr="00B03DBE">
              <w:rPr>
                <w:sz w:val="18"/>
                <w:szCs w:val="18"/>
              </w:rPr>
              <w:t>х. Огарев</w:t>
            </w:r>
          </w:p>
          <w:p w:rsidR="00B03DBE" w:rsidRPr="00B03DBE" w:rsidRDefault="00B03DBE" w:rsidP="00B03DBE">
            <w:pPr>
              <w:rPr>
                <w:sz w:val="18"/>
                <w:szCs w:val="18"/>
              </w:rPr>
            </w:pPr>
            <w:r w:rsidRPr="00B03DBE">
              <w:rPr>
                <w:sz w:val="18"/>
                <w:szCs w:val="18"/>
              </w:rPr>
              <w:t>улицы:  Советская, Октября, Первомайская, Пролетарская</w:t>
            </w:r>
          </w:p>
          <w:p w:rsidR="00B03DBE" w:rsidRPr="00B03DBE" w:rsidRDefault="00B03DBE" w:rsidP="00B03DBE">
            <w:pPr>
              <w:rPr>
                <w:sz w:val="18"/>
                <w:szCs w:val="18"/>
              </w:rPr>
            </w:pPr>
            <w:r w:rsidRPr="00B03DBE">
              <w:rPr>
                <w:sz w:val="18"/>
                <w:szCs w:val="18"/>
              </w:rPr>
              <w:t>п. с-за «Маяк»</w:t>
            </w:r>
          </w:p>
          <w:p w:rsidR="00B03DBE" w:rsidRPr="00B03DBE" w:rsidRDefault="00B03DBE" w:rsidP="00B03DBE">
            <w:pPr>
              <w:rPr>
                <w:sz w:val="18"/>
                <w:szCs w:val="18"/>
              </w:rPr>
            </w:pPr>
            <w:r w:rsidRPr="00B03DBE">
              <w:rPr>
                <w:sz w:val="18"/>
                <w:szCs w:val="18"/>
              </w:rPr>
              <w:t>улица Совхозная</w:t>
            </w:r>
          </w:p>
          <w:p w:rsidR="00B03DBE" w:rsidRPr="00B03DBE" w:rsidRDefault="00B03DBE" w:rsidP="00B03DBE">
            <w:pPr>
              <w:rPr>
                <w:sz w:val="18"/>
                <w:szCs w:val="18"/>
              </w:rPr>
            </w:pPr>
            <w:r w:rsidRPr="00B03DBE">
              <w:rPr>
                <w:sz w:val="18"/>
                <w:szCs w:val="18"/>
              </w:rPr>
              <w:t>с. Березняги</w:t>
            </w:r>
          </w:p>
          <w:p w:rsidR="00B03DBE" w:rsidRPr="00B03DBE" w:rsidRDefault="00B03DBE" w:rsidP="00B03DBE">
            <w:pPr>
              <w:rPr>
                <w:sz w:val="18"/>
                <w:szCs w:val="18"/>
              </w:rPr>
            </w:pPr>
            <w:r w:rsidRPr="00B03DBE">
              <w:rPr>
                <w:sz w:val="18"/>
                <w:szCs w:val="18"/>
              </w:rPr>
              <w:t>улицы: Центральная, Молодежная, Заречная, Березовая, Мира</w:t>
            </w:r>
          </w:p>
        </w:tc>
      </w:tr>
      <w:tr w:rsidR="00B03DBE" w:rsidRPr="00B03DBE" w:rsidTr="00043C8C">
        <w:tc>
          <w:tcPr>
            <w:tcW w:w="817" w:type="dxa"/>
          </w:tcPr>
          <w:p w:rsidR="00B03DBE" w:rsidRPr="00B03DBE" w:rsidRDefault="00B03DBE" w:rsidP="00B03DBE">
            <w:pPr>
              <w:rPr>
                <w:sz w:val="18"/>
                <w:szCs w:val="18"/>
              </w:rPr>
            </w:pPr>
            <w:r w:rsidRPr="00B03DBE">
              <w:rPr>
                <w:sz w:val="18"/>
                <w:szCs w:val="18"/>
              </w:rPr>
              <w:t>4</w:t>
            </w:r>
          </w:p>
        </w:tc>
        <w:tc>
          <w:tcPr>
            <w:tcW w:w="3544" w:type="dxa"/>
          </w:tcPr>
          <w:p w:rsidR="00B03DBE" w:rsidRPr="00B03DBE" w:rsidRDefault="00B03DBE" w:rsidP="00B03DBE">
            <w:pPr>
              <w:rPr>
                <w:sz w:val="18"/>
                <w:szCs w:val="18"/>
              </w:rPr>
            </w:pPr>
            <w:r w:rsidRPr="00B03DBE">
              <w:rPr>
                <w:sz w:val="18"/>
                <w:szCs w:val="18"/>
              </w:rPr>
              <w:t>МКОУ Новолиманская СОШ</w:t>
            </w:r>
          </w:p>
        </w:tc>
        <w:tc>
          <w:tcPr>
            <w:tcW w:w="5493" w:type="dxa"/>
          </w:tcPr>
          <w:p w:rsidR="00B03DBE" w:rsidRPr="00B03DBE" w:rsidRDefault="00B03DBE" w:rsidP="00B03DBE">
            <w:pPr>
              <w:rPr>
                <w:sz w:val="18"/>
                <w:szCs w:val="18"/>
              </w:rPr>
            </w:pPr>
            <w:r w:rsidRPr="00B03DBE">
              <w:rPr>
                <w:sz w:val="18"/>
                <w:szCs w:val="18"/>
              </w:rPr>
              <w:t>с. Новый Лиман</w:t>
            </w:r>
          </w:p>
          <w:p w:rsidR="00B03DBE" w:rsidRPr="00B03DBE" w:rsidRDefault="00B03DBE" w:rsidP="00B03DBE">
            <w:pPr>
              <w:rPr>
                <w:sz w:val="18"/>
                <w:szCs w:val="18"/>
              </w:rPr>
            </w:pPr>
            <w:r w:rsidRPr="00B03DBE">
              <w:rPr>
                <w:sz w:val="18"/>
                <w:szCs w:val="18"/>
              </w:rPr>
              <w:t>улицы: Советская, И. Туркенича, 60 лет Октября</w:t>
            </w:r>
          </w:p>
          <w:p w:rsidR="00B03DBE" w:rsidRPr="00B03DBE" w:rsidRDefault="00B03DBE" w:rsidP="00B03DBE">
            <w:pPr>
              <w:rPr>
                <w:sz w:val="18"/>
                <w:szCs w:val="18"/>
              </w:rPr>
            </w:pPr>
            <w:r w:rsidRPr="00B03DBE">
              <w:rPr>
                <w:sz w:val="18"/>
                <w:szCs w:val="18"/>
              </w:rPr>
              <w:t>с. Прогорелое</w:t>
            </w:r>
          </w:p>
          <w:p w:rsidR="00B03DBE" w:rsidRPr="00B03DBE" w:rsidRDefault="00B03DBE" w:rsidP="00B03DBE">
            <w:pPr>
              <w:rPr>
                <w:sz w:val="18"/>
                <w:szCs w:val="18"/>
              </w:rPr>
            </w:pPr>
            <w:r w:rsidRPr="00B03DBE">
              <w:rPr>
                <w:sz w:val="18"/>
                <w:szCs w:val="18"/>
              </w:rPr>
              <w:t>улицы: Набережная, П. Волкова, Победы</w:t>
            </w:r>
          </w:p>
          <w:p w:rsidR="00B03DBE" w:rsidRPr="00B03DBE" w:rsidRDefault="00B03DBE" w:rsidP="00B03DBE">
            <w:pPr>
              <w:rPr>
                <w:sz w:val="18"/>
                <w:szCs w:val="18"/>
              </w:rPr>
            </w:pPr>
            <w:r w:rsidRPr="00B03DBE">
              <w:rPr>
                <w:sz w:val="18"/>
                <w:szCs w:val="18"/>
              </w:rPr>
              <w:t>х. Котовка</w:t>
            </w:r>
          </w:p>
          <w:p w:rsidR="00B03DBE" w:rsidRPr="00B03DBE" w:rsidRDefault="00B03DBE" w:rsidP="00B03DBE">
            <w:pPr>
              <w:rPr>
                <w:sz w:val="18"/>
                <w:szCs w:val="18"/>
              </w:rPr>
            </w:pPr>
            <w:r w:rsidRPr="00B03DBE">
              <w:rPr>
                <w:sz w:val="18"/>
                <w:szCs w:val="18"/>
              </w:rPr>
              <w:t>улицы: Радченко</w:t>
            </w:r>
          </w:p>
          <w:p w:rsidR="00B03DBE" w:rsidRPr="00B03DBE" w:rsidRDefault="00B03DBE" w:rsidP="00B03DBE">
            <w:pPr>
              <w:rPr>
                <w:sz w:val="18"/>
                <w:szCs w:val="18"/>
              </w:rPr>
            </w:pPr>
            <w:r w:rsidRPr="00B03DBE">
              <w:rPr>
                <w:sz w:val="18"/>
                <w:szCs w:val="18"/>
              </w:rPr>
              <w:t>с. Дедовка</w:t>
            </w:r>
          </w:p>
          <w:p w:rsidR="00B03DBE" w:rsidRPr="00B03DBE" w:rsidRDefault="00B03DBE" w:rsidP="00B03DBE">
            <w:pPr>
              <w:rPr>
                <w:sz w:val="18"/>
                <w:szCs w:val="18"/>
              </w:rPr>
            </w:pPr>
            <w:r w:rsidRPr="00B03DBE">
              <w:rPr>
                <w:sz w:val="18"/>
                <w:szCs w:val="18"/>
              </w:rPr>
              <w:t>улицы: Советская, А. Шестакова</w:t>
            </w:r>
          </w:p>
          <w:p w:rsidR="00B03DBE" w:rsidRPr="00B03DBE" w:rsidRDefault="00B03DBE" w:rsidP="00B03DBE">
            <w:pPr>
              <w:rPr>
                <w:sz w:val="18"/>
                <w:szCs w:val="18"/>
              </w:rPr>
            </w:pPr>
            <w:r w:rsidRPr="00B03DBE">
              <w:rPr>
                <w:sz w:val="18"/>
                <w:szCs w:val="18"/>
              </w:rPr>
              <w:t>с. Глубокое</w:t>
            </w:r>
          </w:p>
          <w:p w:rsidR="00B03DBE" w:rsidRPr="00B03DBE" w:rsidRDefault="00B03DBE" w:rsidP="00B03DBE">
            <w:pPr>
              <w:rPr>
                <w:sz w:val="18"/>
                <w:szCs w:val="18"/>
              </w:rPr>
            </w:pPr>
            <w:r w:rsidRPr="00B03DBE">
              <w:rPr>
                <w:sz w:val="18"/>
                <w:szCs w:val="18"/>
              </w:rPr>
              <w:t>улицы: Советская, А. Шестакова, Кольцевая, Усадьба лесничества</w:t>
            </w:r>
          </w:p>
          <w:p w:rsidR="00B03DBE" w:rsidRPr="00B03DBE" w:rsidRDefault="00B03DBE" w:rsidP="00B03DBE">
            <w:pPr>
              <w:rPr>
                <w:sz w:val="18"/>
                <w:szCs w:val="18"/>
              </w:rPr>
            </w:pPr>
            <w:r w:rsidRPr="00B03DBE">
              <w:rPr>
                <w:sz w:val="18"/>
                <w:szCs w:val="18"/>
              </w:rPr>
              <w:t>с. Дедовочка</w:t>
            </w:r>
          </w:p>
          <w:p w:rsidR="00B03DBE" w:rsidRPr="00B03DBE" w:rsidRDefault="00B03DBE" w:rsidP="00B03DBE">
            <w:pPr>
              <w:rPr>
                <w:sz w:val="18"/>
                <w:szCs w:val="18"/>
              </w:rPr>
            </w:pPr>
            <w:r w:rsidRPr="00B03DBE">
              <w:rPr>
                <w:sz w:val="18"/>
                <w:szCs w:val="18"/>
              </w:rPr>
              <w:t>улицы: Приозерная</w:t>
            </w:r>
          </w:p>
          <w:p w:rsidR="00B03DBE" w:rsidRPr="00B03DBE" w:rsidRDefault="00B03DBE" w:rsidP="00B03DBE">
            <w:pPr>
              <w:rPr>
                <w:sz w:val="18"/>
                <w:szCs w:val="18"/>
              </w:rPr>
            </w:pPr>
            <w:r w:rsidRPr="00B03DBE">
              <w:rPr>
                <w:sz w:val="18"/>
                <w:szCs w:val="18"/>
              </w:rPr>
              <w:t>х. Рубеж</w:t>
            </w:r>
          </w:p>
          <w:p w:rsidR="00B03DBE" w:rsidRPr="00B03DBE" w:rsidRDefault="00B03DBE" w:rsidP="00B03DBE">
            <w:pPr>
              <w:rPr>
                <w:sz w:val="18"/>
                <w:szCs w:val="18"/>
              </w:rPr>
            </w:pPr>
            <w:r w:rsidRPr="00B03DBE">
              <w:rPr>
                <w:sz w:val="18"/>
                <w:szCs w:val="18"/>
              </w:rPr>
              <w:t>улицы: Рубежинская</w:t>
            </w:r>
          </w:p>
        </w:tc>
      </w:tr>
      <w:tr w:rsidR="00B03DBE" w:rsidRPr="00B03DBE" w:rsidTr="00043C8C">
        <w:tc>
          <w:tcPr>
            <w:tcW w:w="817" w:type="dxa"/>
          </w:tcPr>
          <w:p w:rsidR="00B03DBE" w:rsidRPr="00B03DBE" w:rsidRDefault="00B03DBE" w:rsidP="00B03DBE">
            <w:pPr>
              <w:rPr>
                <w:sz w:val="18"/>
                <w:szCs w:val="18"/>
              </w:rPr>
            </w:pPr>
            <w:r w:rsidRPr="00B03DBE">
              <w:rPr>
                <w:sz w:val="18"/>
                <w:szCs w:val="18"/>
              </w:rPr>
              <w:t>5</w:t>
            </w:r>
          </w:p>
        </w:tc>
        <w:tc>
          <w:tcPr>
            <w:tcW w:w="3544" w:type="dxa"/>
          </w:tcPr>
          <w:p w:rsidR="00B03DBE" w:rsidRPr="00B03DBE" w:rsidRDefault="00B03DBE" w:rsidP="00B03DBE">
            <w:pPr>
              <w:rPr>
                <w:sz w:val="18"/>
                <w:szCs w:val="18"/>
              </w:rPr>
            </w:pPr>
            <w:r w:rsidRPr="00B03DBE">
              <w:rPr>
                <w:sz w:val="18"/>
                <w:szCs w:val="18"/>
              </w:rPr>
              <w:t>МКОУ Песковская СОШ</w:t>
            </w:r>
          </w:p>
        </w:tc>
        <w:tc>
          <w:tcPr>
            <w:tcW w:w="5493" w:type="dxa"/>
          </w:tcPr>
          <w:p w:rsidR="00B03DBE" w:rsidRPr="00B03DBE" w:rsidRDefault="00B03DBE" w:rsidP="00B03DBE">
            <w:pPr>
              <w:rPr>
                <w:sz w:val="18"/>
                <w:szCs w:val="18"/>
              </w:rPr>
            </w:pPr>
            <w:r w:rsidRPr="00B03DBE">
              <w:rPr>
                <w:sz w:val="18"/>
                <w:szCs w:val="18"/>
              </w:rPr>
              <w:t>с. Пески</w:t>
            </w:r>
          </w:p>
          <w:p w:rsidR="00B03DBE" w:rsidRPr="00B03DBE" w:rsidRDefault="00B03DBE" w:rsidP="00B03DBE">
            <w:pPr>
              <w:rPr>
                <w:sz w:val="18"/>
                <w:szCs w:val="18"/>
              </w:rPr>
            </w:pPr>
            <w:r w:rsidRPr="00B03DBE">
              <w:rPr>
                <w:sz w:val="18"/>
                <w:szCs w:val="18"/>
              </w:rPr>
              <w:t>улицы: Центральная, Полевая, Садовая, Восточная, Широкая, Зеленая, Песчаная, Луговая, Школьная, Западная, Березовая, Сосновая</w:t>
            </w:r>
          </w:p>
        </w:tc>
      </w:tr>
      <w:tr w:rsidR="00B03DBE" w:rsidRPr="00B03DBE" w:rsidTr="00043C8C">
        <w:tc>
          <w:tcPr>
            <w:tcW w:w="817" w:type="dxa"/>
          </w:tcPr>
          <w:p w:rsidR="00B03DBE" w:rsidRPr="00B03DBE" w:rsidRDefault="00B03DBE" w:rsidP="00B03DBE">
            <w:pPr>
              <w:rPr>
                <w:sz w:val="18"/>
                <w:szCs w:val="18"/>
              </w:rPr>
            </w:pPr>
            <w:r w:rsidRPr="00B03DBE">
              <w:rPr>
                <w:sz w:val="18"/>
                <w:szCs w:val="18"/>
              </w:rPr>
              <w:t>6</w:t>
            </w:r>
          </w:p>
        </w:tc>
        <w:tc>
          <w:tcPr>
            <w:tcW w:w="3544" w:type="dxa"/>
          </w:tcPr>
          <w:p w:rsidR="00B03DBE" w:rsidRPr="00B03DBE" w:rsidRDefault="00B03DBE" w:rsidP="00B03DBE">
            <w:pPr>
              <w:rPr>
                <w:sz w:val="18"/>
                <w:szCs w:val="18"/>
              </w:rPr>
            </w:pPr>
            <w:r w:rsidRPr="00B03DBE">
              <w:rPr>
                <w:sz w:val="18"/>
                <w:szCs w:val="18"/>
              </w:rPr>
              <w:t>МКДОУ Петропавловский детский сад</w:t>
            </w:r>
          </w:p>
        </w:tc>
        <w:tc>
          <w:tcPr>
            <w:tcW w:w="5493" w:type="dxa"/>
          </w:tcPr>
          <w:p w:rsidR="00B03DBE" w:rsidRPr="00B03DBE" w:rsidRDefault="00B03DBE" w:rsidP="00B03DBE">
            <w:pPr>
              <w:rPr>
                <w:sz w:val="18"/>
                <w:szCs w:val="18"/>
              </w:rPr>
            </w:pPr>
            <w:r w:rsidRPr="00B03DBE">
              <w:rPr>
                <w:sz w:val="18"/>
                <w:szCs w:val="18"/>
              </w:rPr>
              <w:t xml:space="preserve">с. Петропавловка </w:t>
            </w:r>
          </w:p>
          <w:p w:rsidR="00B03DBE" w:rsidRPr="00B03DBE" w:rsidRDefault="00B03DBE" w:rsidP="00B03DBE">
            <w:pPr>
              <w:rPr>
                <w:sz w:val="18"/>
                <w:szCs w:val="18"/>
              </w:rPr>
            </w:pPr>
            <w:r w:rsidRPr="00B03DBE">
              <w:rPr>
                <w:sz w:val="18"/>
                <w:szCs w:val="18"/>
              </w:rPr>
              <w:t xml:space="preserve">улицы: Мира, Подгорная, 50 лет Октября, Фермерская, Пролетарская, Песчаная, Краснознаменная, И.Просяного, Долженко, Колхозная, Молодежная, Солнечная, Залиманская, Огнева, </w:t>
            </w:r>
            <w:r w:rsidRPr="00B03DBE">
              <w:rPr>
                <w:sz w:val="18"/>
                <w:szCs w:val="18"/>
              </w:rPr>
              <w:lastRenderedPageBreak/>
              <w:t xml:space="preserve">Восточная, Спортивная, Промышленная, Рабочая, Степная, Гагарина, Свердлова, Советская, Заречная, Сплошная, Садовая, 8 Марта, Малаховского, 9 Мая, 1 Мая, Чернышова, Комсомольская, Дорожная, Туркенича, Победы, Полевая, Широкая, Ленина, Сосновая, Вербная, Набережная </w:t>
            </w:r>
          </w:p>
          <w:p w:rsidR="00B03DBE" w:rsidRPr="00B03DBE" w:rsidRDefault="00B03DBE" w:rsidP="00B03DBE">
            <w:pPr>
              <w:rPr>
                <w:sz w:val="18"/>
                <w:szCs w:val="18"/>
              </w:rPr>
            </w:pPr>
            <w:r w:rsidRPr="00B03DBE">
              <w:rPr>
                <w:sz w:val="18"/>
                <w:szCs w:val="18"/>
              </w:rPr>
              <w:t>переулки: Гагарина, Первомайский, Центральный, Школьный, Октябрьский</w:t>
            </w:r>
          </w:p>
          <w:p w:rsidR="00B03DBE" w:rsidRPr="00B03DBE" w:rsidRDefault="00B03DBE" w:rsidP="00B03DBE">
            <w:pPr>
              <w:rPr>
                <w:sz w:val="18"/>
                <w:szCs w:val="18"/>
              </w:rPr>
            </w:pPr>
            <w:r w:rsidRPr="00B03DBE">
              <w:rPr>
                <w:sz w:val="18"/>
                <w:szCs w:val="18"/>
              </w:rPr>
              <w:t>х. Червоно-Чехурский</w:t>
            </w:r>
          </w:p>
          <w:p w:rsidR="00B03DBE" w:rsidRPr="00B03DBE" w:rsidRDefault="00B03DBE" w:rsidP="00B03DBE">
            <w:pPr>
              <w:rPr>
                <w:sz w:val="18"/>
                <w:szCs w:val="18"/>
              </w:rPr>
            </w:pPr>
            <w:r w:rsidRPr="00B03DBE">
              <w:rPr>
                <w:sz w:val="18"/>
                <w:szCs w:val="18"/>
              </w:rPr>
              <w:t>улицы: Пушкинская, Садовая, Мира, Красноармейская, Коммунаров</w:t>
            </w:r>
          </w:p>
        </w:tc>
      </w:tr>
      <w:tr w:rsidR="00B03DBE" w:rsidRPr="00B03DBE" w:rsidTr="00043C8C">
        <w:tc>
          <w:tcPr>
            <w:tcW w:w="817" w:type="dxa"/>
          </w:tcPr>
          <w:p w:rsidR="00B03DBE" w:rsidRPr="00B03DBE" w:rsidRDefault="00B03DBE" w:rsidP="00B03DBE">
            <w:pPr>
              <w:rPr>
                <w:sz w:val="18"/>
                <w:szCs w:val="18"/>
              </w:rPr>
            </w:pPr>
            <w:r w:rsidRPr="00B03DBE">
              <w:rPr>
                <w:sz w:val="18"/>
                <w:szCs w:val="18"/>
              </w:rPr>
              <w:lastRenderedPageBreak/>
              <w:t>7</w:t>
            </w:r>
          </w:p>
        </w:tc>
        <w:tc>
          <w:tcPr>
            <w:tcW w:w="3544" w:type="dxa"/>
          </w:tcPr>
          <w:p w:rsidR="00B03DBE" w:rsidRPr="00B03DBE" w:rsidRDefault="00B03DBE" w:rsidP="00B03DBE">
            <w:pPr>
              <w:rPr>
                <w:sz w:val="18"/>
                <w:szCs w:val="18"/>
              </w:rPr>
            </w:pPr>
            <w:r w:rsidRPr="00B03DBE">
              <w:rPr>
                <w:sz w:val="18"/>
                <w:szCs w:val="18"/>
              </w:rPr>
              <w:t>МКОУ Старокриушанская СОШ</w:t>
            </w:r>
          </w:p>
        </w:tc>
        <w:tc>
          <w:tcPr>
            <w:tcW w:w="5493" w:type="dxa"/>
          </w:tcPr>
          <w:p w:rsidR="00B03DBE" w:rsidRPr="00B03DBE" w:rsidRDefault="00B03DBE" w:rsidP="00B03DBE">
            <w:pPr>
              <w:rPr>
                <w:sz w:val="18"/>
                <w:szCs w:val="18"/>
              </w:rPr>
            </w:pPr>
            <w:r w:rsidRPr="00B03DBE">
              <w:rPr>
                <w:sz w:val="18"/>
                <w:szCs w:val="18"/>
              </w:rPr>
              <w:t>с. Старая Криуша</w:t>
            </w:r>
          </w:p>
          <w:p w:rsidR="00B03DBE" w:rsidRPr="00B03DBE" w:rsidRDefault="00B03DBE" w:rsidP="00B03DBE">
            <w:pPr>
              <w:rPr>
                <w:sz w:val="18"/>
                <w:szCs w:val="18"/>
              </w:rPr>
            </w:pPr>
            <w:r w:rsidRPr="00B03DBE">
              <w:rPr>
                <w:sz w:val="18"/>
                <w:szCs w:val="18"/>
              </w:rPr>
              <w:t>улицы: Луговая, Западная, Подгорная, Блощицына, Зеленый Гай, Набережная, 50 лет Октября, 40 лет Октября, Ленина, Пролетарская, Свободы, Огнева, Заря, Мостовая, Мира, Солнечная, Молодежная, Дровалева, Глушко, Колхозная, Заливная, Советская, Восточная, Садовая, 1 Мая</w:t>
            </w:r>
          </w:p>
          <w:p w:rsidR="00B03DBE" w:rsidRPr="00B03DBE" w:rsidRDefault="00B03DBE" w:rsidP="00B03DBE">
            <w:pPr>
              <w:rPr>
                <w:sz w:val="18"/>
                <w:szCs w:val="18"/>
              </w:rPr>
            </w:pPr>
            <w:r w:rsidRPr="00B03DBE">
              <w:rPr>
                <w:sz w:val="18"/>
                <w:szCs w:val="18"/>
              </w:rPr>
              <w:t>переулки: Тихий, Октябрьский, Комсомольский</w:t>
            </w:r>
          </w:p>
          <w:p w:rsidR="00B03DBE" w:rsidRPr="00B03DBE" w:rsidRDefault="00B03DBE" w:rsidP="00B03DBE">
            <w:pPr>
              <w:rPr>
                <w:sz w:val="18"/>
                <w:szCs w:val="18"/>
              </w:rPr>
            </w:pPr>
            <w:r w:rsidRPr="00B03DBE">
              <w:rPr>
                <w:sz w:val="18"/>
                <w:szCs w:val="18"/>
              </w:rPr>
              <w:t>поселок 1 отд. с-за «Старокриушанский»</w:t>
            </w:r>
          </w:p>
          <w:p w:rsidR="00B03DBE" w:rsidRPr="00B03DBE" w:rsidRDefault="00B03DBE" w:rsidP="00B03DBE">
            <w:pPr>
              <w:rPr>
                <w:sz w:val="18"/>
                <w:szCs w:val="18"/>
              </w:rPr>
            </w:pPr>
            <w:r w:rsidRPr="00B03DBE">
              <w:rPr>
                <w:sz w:val="18"/>
                <w:szCs w:val="18"/>
              </w:rPr>
              <w:t>улица: Степная</w:t>
            </w:r>
          </w:p>
          <w:p w:rsidR="00B03DBE" w:rsidRPr="00B03DBE" w:rsidRDefault="00B03DBE" w:rsidP="00B03DBE">
            <w:pPr>
              <w:rPr>
                <w:sz w:val="18"/>
                <w:szCs w:val="18"/>
              </w:rPr>
            </w:pPr>
            <w:r w:rsidRPr="00B03DBE">
              <w:rPr>
                <w:sz w:val="18"/>
                <w:szCs w:val="18"/>
              </w:rPr>
              <w:t>х. Березовый</w:t>
            </w:r>
          </w:p>
          <w:p w:rsidR="00B03DBE" w:rsidRPr="00B03DBE" w:rsidRDefault="00B03DBE" w:rsidP="00B03DBE">
            <w:pPr>
              <w:rPr>
                <w:sz w:val="18"/>
                <w:szCs w:val="18"/>
              </w:rPr>
            </w:pPr>
            <w:r w:rsidRPr="00B03DBE">
              <w:rPr>
                <w:sz w:val="18"/>
                <w:szCs w:val="18"/>
              </w:rPr>
              <w:t>улица: Березовая</w:t>
            </w:r>
          </w:p>
          <w:p w:rsidR="00B03DBE" w:rsidRPr="00B03DBE" w:rsidRDefault="00B03DBE" w:rsidP="00B03DBE">
            <w:pPr>
              <w:rPr>
                <w:sz w:val="18"/>
                <w:szCs w:val="18"/>
              </w:rPr>
            </w:pPr>
            <w:r w:rsidRPr="00B03DBE">
              <w:rPr>
                <w:sz w:val="18"/>
                <w:szCs w:val="18"/>
              </w:rPr>
              <w:t>поселок с-за «Труд»</w:t>
            </w:r>
          </w:p>
          <w:p w:rsidR="00B03DBE" w:rsidRPr="00B03DBE" w:rsidRDefault="00B03DBE" w:rsidP="00B03DBE">
            <w:pPr>
              <w:rPr>
                <w:sz w:val="18"/>
                <w:szCs w:val="18"/>
              </w:rPr>
            </w:pPr>
            <w:r w:rsidRPr="00B03DBE">
              <w:rPr>
                <w:sz w:val="18"/>
                <w:szCs w:val="18"/>
              </w:rPr>
              <w:t>улица: Полевая</w:t>
            </w:r>
          </w:p>
        </w:tc>
      </w:tr>
      <w:tr w:rsidR="00B03DBE" w:rsidRPr="00B03DBE" w:rsidTr="00043C8C">
        <w:tc>
          <w:tcPr>
            <w:tcW w:w="817" w:type="dxa"/>
          </w:tcPr>
          <w:p w:rsidR="00B03DBE" w:rsidRPr="00B03DBE" w:rsidRDefault="00B03DBE" w:rsidP="00B03DBE">
            <w:pPr>
              <w:rPr>
                <w:sz w:val="18"/>
                <w:szCs w:val="18"/>
              </w:rPr>
            </w:pPr>
            <w:r w:rsidRPr="00B03DBE">
              <w:rPr>
                <w:sz w:val="18"/>
                <w:szCs w:val="18"/>
              </w:rPr>
              <w:t>8</w:t>
            </w:r>
          </w:p>
        </w:tc>
        <w:tc>
          <w:tcPr>
            <w:tcW w:w="3544" w:type="dxa"/>
          </w:tcPr>
          <w:p w:rsidR="00B03DBE" w:rsidRPr="00B03DBE" w:rsidRDefault="00B03DBE" w:rsidP="00B03DBE">
            <w:pPr>
              <w:rPr>
                <w:sz w:val="18"/>
                <w:szCs w:val="18"/>
              </w:rPr>
            </w:pPr>
            <w:r w:rsidRPr="00B03DBE">
              <w:rPr>
                <w:sz w:val="18"/>
                <w:szCs w:val="18"/>
              </w:rPr>
              <w:t>МКОУ Старомеловатская СОШ</w:t>
            </w:r>
          </w:p>
        </w:tc>
        <w:tc>
          <w:tcPr>
            <w:tcW w:w="5493" w:type="dxa"/>
          </w:tcPr>
          <w:p w:rsidR="00B03DBE" w:rsidRPr="00B03DBE" w:rsidRDefault="00B03DBE" w:rsidP="00B03DBE">
            <w:pPr>
              <w:rPr>
                <w:sz w:val="18"/>
                <w:szCs w:val="18"/>
              </w:rPr>
            </w:pPr>
            <w:r w:rsidRPr="00B03DBE">
              <w:rPr>
                <w:sz w:val="18"/>
                <w:szCs w:val="18"/>
              </w:rPr>
              <w:t xml:space="preserve">с. Старая Меловая </w:t>
            </w:r>
          </w:p>
          <w:p w:rsidR="00B03DBE" w:rsidRPr="00B03DBE" w:rsidRDefault="00B03DBE" w:rsidP="00B03DBE">
            <w:pPr>
              <w:rPr>
                <w:sz w:val="18"/>
                <w:szCs w:val="18"/>
              </w:rPr>
            </w:pPr>
            <w:r w:rsidRPr="00B03DBE">
              <w:rPr>
                <w:sz w:val="18"/>
                <w:szCs w:val="18"/>
              </w:rPr>
              <w:t>улицы: им. Буденного, им. Чапаева, им. Кирова, Мира, 50 лет Октября, Дружба, Низовая, Луговая, 60 лет Октября, Степная, им. Урицкого, Советская, Трудовая, Садовая, Пушкинская, им. Ленина, Первомайская, Подгорная, Набережная</w:t>
            </w:r>
          </w:p>
        </w:tc>
      </w:tr>
      <w:tr w:rsidR="00B03DBE" w:rsidRPr="00B03DBE" w:rsidTr="00043C8C">
        <w:tc>
          <w:tcPr>
            <w:tcW w:w="817" w:type="dxa"/>
          </w:tcPr>
          <w:p w:rsidR="00B03DBE" w:rsidRPr="00B03DBE" w:rsidRDefault="00B03DBE" w:rsidP="00B03DBE">
            <w:pPr>
              <w:rPr>
                <w:sz w:val="18"/>
                <w:szCs w:val="18"/>
              </w:rPr>
            </w:pPr>
            <w:r w:rsidRPr="00B03DBE">
              <w:rPr>
                <w:sz w:val="18"/>
                <w:szCs w:val="18"/>
              </w:rPr>
              <w:t>9</w:t>
            </w:r>
          </w:p>
        </w:tc>
        <w:tc>
          <w:tcPr>
            <w:tcW w:w="3544" w:type="dxa"/>
          </w:tcPr>
          <w:p w:rsidR="00B03DBE" w:rsidRPr="00B03DBE" w:rsidRDefault="00B03DBE" w:rsidP="00B03DBE">
            <w:pPr>
              <w:rPr>
                <w:sz w:val="18"/>
                <w:szCs w:val="18"/>
              </w:rPr>
            </w:pPr>
            <w:r w:rsidRPr="00B03DBE">
              <w:rPr>
                <w:sz w:val="18"/>
                <w:szCs w:val="18"/>
              </w:rPr>
              <w:t>МКОУ Куйбышевская ООШ</w:t>
            </w:r>
          </w:p>
        </w:tc>
        <w:tc>
          <w:tcPr>
            <w:tcW w:w="5493" w:type="dxa"/>
          </w:tcPr>
          <w:p w:rsidR="00B03DBE" w:rsidRPr="00B03DBE" w:rsidRDefault="00B03DBE" w:rsidP="00B03DBE">
            <w:pPr>
              <w:rPr>
                <w:sz w:val="18"/>
                <w:szCs w:val="18"/>
              </w:rPr>
            </w:pPr>
            <w:r w:rsidRPr="00B03DBE">
              <w:rPr>
                <w:sz w:val="18"/>
                <w:szCs w:val="18"/>
              </w:rPr>
              <w:t>х. Индычий</w:t>
            </w:r>
          </w:p>
          <w:p w:rsidR="00B03DBE" w:rsidRPr="00B03DBE" w:rsidRDefault="00B03DBE" w:rsidP="00B03DBE">
            <w:pPr>
              <w:rPr>
                <w:sz w:val="18"/>
                <w:szCs w:val="18"/>
              </w:rPr>
            </w:pPr>
            <w:r w:rsidRPr="00B03DBE">
              <w:rPr>
                <w:sz w:val="18"/>
                <w:szCs w:val="18"/>
              </w:rPr>
              <w:t>улицы: Вишневая, Высокая, Зеленая, Подгорная, Спортивная, Школьная, им. Куйбышева</w:t>
            </w:r>
          </w:p>
        </w:tc>
      </w:tr>
      <w:tr w:rsidR="00B03DBE" w:rsidRPr="00B03DBE" w:rsidTr="00043C8C">
        <w:tc>
          <w:tcPr>
            <w:tcW w:w="817" w:type="dxa"/>
          </w:tcPr>
          <w:p w:rsidR="00B03DBE" w:rsidRPr="00B03DBE" w:rsidRDefault="00B03DBE" w:rsidP="00B03DBE">
            <w:pPr>
              <w:rPr>
                <w:sz w:val="18"/>
                <w:szCs w:val="18"/>
              </w:rPr>
            </w:pPr>
            <w:r w:rsidRPr="00B03DBE">
              <w:rPr>
                <w:sz w:val="18"/>
                <w:szCs w:val="18"/>
              </w:rPr>
              <w:t>10</w:t>
            </w:r>
          </w:p>
        </w:tc>
        <w:tc>
          <w:tcPr>
            <w:tcW w:w="3544" w:type="dxa"/>
          </w:tcPr>
          <w:p w:rsidR="00B03DBE" w:rsidRPr="00B03DBE" w:rsidRDefault="00B03DBE" w:rsidP="00B03DBE">
            <w:pPr>
              <w:rPr>
                <w:sz w:val="18"/>
                <w:szCs w:val="18"/>
              </w:rPr>
            </w:pPr>
            <w:r w:rsidRPr="00B03DBE">
              <w:rPr>
                <w:sz w:val="18"/>
                <w:szCs w:val="18"/>
              </w:rPr>
              <w:t>МКОУ Новобогородицкая ООШ</w:t>
            </w:r>
          </w:p>
        </w:tc>
        <w:tc>
          <w:tcPr>
            <w:tcW w:w="5493" w:type="dxa"/>
          </w:tcPr>
          <w:p w:rsidR="00B03DBE" w:rsidRPr="00B03DBE" w:rsidRDefault="00B03DBE" w:rsidP="00B03DBE">
            <w:pPr>
              <w:rPr>
                <w:sz w:val="18"/>
                <w:szCs w:val="18"/>
              </w:rPr>
            </w:pPr>
            <w:r w:rsidRPr="00B03DBE">
              <w:rPr>
                <w:sz w:val="18"/>
                <w:szCs w:val="18"/>
              </w:rPr>
              <w:t>с. Новобогородицкое</w:t>
            </w:r>
          </w:p>
          <w:p w:rsidR="00B03DBE" w:rsidRPr="00B03DBE" w:rsidRDefault="00B03DBE" w:rsidP="00B03DBE">
            <w:pPr>
              <w:rPr>
                <w:sz w:val="18"/>
                <w:szCs w:val="18"/>
              </w:rPr>
            </w:pPr>
            <w:r w:rsidRPr="00B03DBE">
              <w:rPr>
                <w:sz w:val="18"/>
                <w:szCs w:val="18"/>
              </w:rPr>
              <w:t>улицы: Ленина, Молодежная, Комсомольская, Пушкинская, Степная, Свободы, Татьяновка, Кольцевая, Советская, Горная, Садовая, Гагарина, Мира, Прохладная</w:t>
            </w:r>
          </w:p>
          <w:p w:rsidR="00B03DBE" w:rsidRPr="00B03DBE" w:rsidRDefault="00B03DBE" w:rsidP="00B03DBE">
            <w:pPr>
              <w:rPr>
                <w:sz w:val="18"/>
                <w:szCs w:val="18"/>
              </w:rPr>
            </w:pPr>
            <w:r w:rsidRPr="00B03DBE">
              <w:rPr>
                <w:sz w:val="18"/>
                <w:szCs w:val="18"/>
              </w:rPr>
              <w:t>переулки: Спортивный, Советский, Городок</w:t>
            </w:r>
          </w:p>
          <w:p w:rsidR="00B03DBE" w:rsidRPr="00B03DBE" w:rsidRDefault="00B03DBE" w:rsidP="00B03DBE">
            <w:pPr>
              <w:rPr>
                <w:sz w:val="18"/>
                <w:szCs w:val="18"/>
              </w:rPr>
            </w:pPr>
            <w:r w:rsidRPr="00B03DBE">
              <w:rPr>
                <w:sz w:val="18"/>
                <w:szCs w:val="18"/>
              </w:rPr>
              <w:t>х. Александровка</w:t>
            </w:r>
          </w:p>
          <w:p w:rsidR="00B03DBE" w:rsidRPr="00B03DBE" w:rsidRDefault="00B03DBE" w:rsidP="00B03DBE">
            <w:pPr>
              <w:rPr>
                <w:sz w:val="18"/>
                <w:szCs w:val="18"/>
              </w:rPr>
            </w:pPr>
            <w:r w:rsidRPr="00B03DBE">
              <w:rPr>
                <w:sz w:val="18"/>
                <w:szCs w:val="18"/>
              </w:rPr>
              <w:t>улицы: Луговая</w:t>
            </w:r>
          </w:p>
          <w:p w:rsidR="00B03DBE" w:rsidRPr="00B03DBE" w:rsidRDefault="00B03DBE" w:rsidP="00B03DBE">
            <w:pPr>
              <w:rPr>
                <w:sz w:val="18"/>
                <w:szCs w:val="18"/>
              </w:rPr>
            </w:pPr>
            <w:r w:rsidRPr="00B03DBE">
              <w:rPr>
                <w:sz w:val="18"/>
                <w:szCs w:val="18"/>
              </w:rPr>
              <w:t>х. Гондарев</w:t>
            </w:r>
          </w:p>
          <w:p w:rsidR="00B03DBE" w:rsidRPr="00B03DBE" w:rsidRDefault="00B03DBE" w:rsidP="00B03DBE">
            <w:pPr>
              <w:rPr>
                <w:sz w:val="18"/>
                <w:szCs w:val="18"/>
              </w:rPr>
            </w:pPr>
            <w:r w:rsidRPr="00B03DBE">
              <w:rPr>
                <w:sz w:val="18"/>
                <w:szCs w:val="18"/>
              </w:rPr>
              <w:t>улицы: Дачная</w:t>
            </w:r>
          </w:p>
        </w:tc>
      </w:tr>
    </w:tbl>
    <w:p w:rsidR="00B03DBE" w:rsidRPr="00B03DBE" w:rsidRDefault="00B03DBE" w:rsidP="00B03DBE">
      <w:pPr>
        <w:rPr>
          <w:sz w:val="18"/>
          <w:szCs w:val="18"/>
        </w:rPr>
      </w:pPr>
    </w:p>
    <w:p w:rsidR="00043C8C" w:rsidRDefault="00043C8C" w:rsidP="00043C8C">
      <w:pPr>
        <w:tabs>
          <w:tab w:val="left" w:pos="1560"/>
        </w:tabs>
        <w:spacing w:line="288" w:lineRule="auto"/>
        <w:rPr>
          <w:sz w:val="18"/>
          <w:szCs w:val="18"/>
        </w:rPr>
      </w:pPr>
      <w:r>
        <w:rPr>
          <w:sz w:val="18"/>
          <w:szCs w:val="18"/>
          <w:lang w:val="en-US"/>
        </w:rPr>
        <w:t>________________________________________________________________________________________________________</w:t>
      </w:r>
      <w:r>
        <w:rPr>
          <w:sz w:val="18"/>
          <w:szCs w:val="18"/>
        </w:rPr>
        <w:tab/>
      </w: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Pr="00AB3943" w:rsidRDefault="00043C8C" w:rsidP="00043C8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48" type="#_x0000_t75" style="width:59.25pt;height:67.5pt">
            <v:imagedata r:id="rId9" r:href="rId29"/>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043C8C" w:rsidRPr="00C52693" w:rsidRDefault="00043C8C" w:rsidP="00043C8C">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043C8C" w:rsidRPr="00C52693" w:rsidRDefault="00043C8C" w:rsidP="00043C8C">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043C8C" w:rsidRPr="00C52693" w:rsidRDefault="00043C8C" w:rsidP="00043C8C">
      <w:pPr>
        <w:widowControl/>
        <w:autoSpaceDE/>
        <w:autoSpaceDN/>
        <w:adjustRightInd/>
        <w:spacing w:line="288" w:lineRule="auto"/>
        <w:ind w:firstLine="0"/>
        <w:jc w:val="center"/>
        <w:rPr>
          <w:rFonts w:ascii="Arial" w:hAnsi="Arial" w:cs="Arial"/>
          <w:sz w:val="18"/>
          <w:szCs w:val="18"/>
        </w:rPr>
      </w:pPr>
    </w:p>
    <w:p w:rsidR="00043C8C" w:rsidRPr="00C52693" w:rsidRDefault="00043C8C" w:rsidP="00043C8C">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043C8C" w:rsidRPr="00C52693" w:rsidRDefault="00043C8C" w:rsidP="00043C8C">
      <w:pPr>
        <w:widowControl/>
        <w:autoSpaceDE/>
        <w:autoSpaceDN/>
        <w:adjustRightInd/>
        <w:spacing w:line="240" w:lineRule="auto"/>
        <w:ind w:firstLine="0"/>
        <w:jc w:val="center"/>
        <w:rPr>
          <w:b/>
          <w:sz w:val="18"/>
          <w:szCs w:val="18"/>
        </w:rPr>
      </w:pPr>
    </w:p>
    <w:p w:rsidR="00043C8C" w:rsidRPr="00C52693" w:rsidRDefault="00043C8C" w:rsidP="00043C8C">
      <w:pPr>
        <w:widowControl/>
        <w:autoSpaceDE/>
        <w:autoSpaceDN/>
        <w:adjustRightInd/>
        <w:spacing w:line="240" w:lineRule="auto"/>
        <w:ind w:firstLine="0"/>
        <w:jc w:val="center"/>
        <w:rPr>
          <w:b/>
          <w:sz w:val="18"/>
          <w:szCs w:val="18"/>
        </w:rPr>
      </w:pPr>
    </w:p>
    <w:p w:rsidR="00043C8C" w:rsidRPr="00C52693" w:rsidRDefault="00043C8C" w:rsidP="00043C8C">
      <w:pPr>
        <w:widowControl/>
        <w:autoSpaceDE/>
        <w:autoSpaceDN/>
        <w:adjustRightInd/>
        <w:spacing w:line="288" w:lineRule="auto"/>
        <w:ind w:firstLine="0"/>
        <w:jc w:val="left"/>
        <w:rPr>
          <w:sz w:val="18"/>
          <w:szCs w:val="18"/>
          <w:u w:val="single"/>
        </w:rPr>
      </w:pPr>
      <w:r>
        <w:rPr>
          <w:sz w:val="18"/>
          <w:szCs w:val="18"/>
          <w:u w:val="single"/>
        </w:rPr>
        <w:t>от 24.01.2025 г.    №24</w:t>
      </w:r>
      <w:r w:rsidRPr="00ED7941">
        <w:rPr>
          <w:sz w:val="18"/>
          <w:szCs w:val="18"/>
          <w:u w:val="single"/>
        </w:rPr>
        <w:t xml:space="preserve">   </w:t>
      </w:r>
    </w:p>
    <w:p w:rsidR="00043C8C" w:rsidRPr="00C52693" w:rsidRDefault="00043C8C" w:rsidP="00043C8C">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043C8C" w:rsidRPr="00C52693" w:rsidRDefault="00043C8C" w:rsidP="00043C8C">
      <w:pPr>
        <w:widowControl/>
        <w:autoSpaceDE/>
        <w:autoSpaceDN/>
        <w:adjustRightInd/>
        <w:spacing w:line="240" w:lineRule="auto"/>
        <w:ind w:firstLine="0"/>
        <w:rPr>
          <w:sz w:val="18"/>
          <w:szCs w:val="18"/>
        </w:rPr>
      </w:pPr>
    </w:p>
    <w:p w:rsidR="00043C8C" w:rsidRDefault="00043C8C" w:rsidP="00043C8C">
      <w:pPr>
        <w:spacing w:line="280" w:lineRule="auto"/>
        <w:ind w:right="143" w:firstLine="0"/>
        <w:rPr>
          <w:sz w:val="18"/>
          <w:szCs w:val="18"/>
        </w:rPr>
      </w:pPr>
    </w:p>
    <w:p w:rsidR="00043C8C" w:rsidRDefault="00043C8C" w:rsidP="00043C8C">
      <w:pPr>
        <w:spacing w:line="280" w:lineRule="auto"/>
        <w:ind w:right="5105" w:firstLine="0"/>
        <w:rPr>
          <w:sz w:val="18"/>
          <w:szCs w:val="18"/>
        </w:rPr>
      </w:pPr>
      <w:r w:rsidRPr="00043C8C">
        <w:rPr>
          <w:sz w:val="18"/>
          <w:szCs w:val="18"/>
        </w:rPr>
        <w:t>О внесении изменений в постановление администрации Петропавловского муниципального района №487 от 16.12.2024 «О мерах поддержки  участников специальной военной  операции и членов их семей»</w:t>
      </w:r>
    </w:p>
    <w:p w:rsidR="00043C8C" w:rsidRPr="00DF3FE4" w:rsidRDefault="00043C8C" w:rsidP="00043C8C">
      <w:pPr>
        <w:spacing w:line="280" w:lineRule="auto"/>
        <w:ind w:right="5105" w:firstLine="0"/>
        <w:rPr>
          <w:sz w:val="18"/>
          <w:szCs w:val="18"/>
        </w:rPr>
      </w:pPr>
    </w:p>
    <w:p w:rsidR="00043C8C" w:rsidRPr="00043C8C" w:rsidRDefault="00043C8C" w:rsidP="00043C8C">
      <w:pPr>
        <w:rPr>
          <w:sz w:val="18"/>
          <w:szCs w:val="18"/>
        </w:rPr>
      </w:pPr>
      <w:r w:rsidRPr="00043C8C">
        <w:rPr>
          <w:sz w:val="18"/>
          <w:szCs w:val="18"/>
        </w:rPr>
        <w:t>В соответствии с Указом Президента Российской Федерации от 16.03.2022 № 121 «О мерах по обеспечению социально-экономической стабильности и защиты населения в Российской Федерации»,  частью 5 статьи 20 Федерального закона от 06.10.2003 №-131-ФЗ «Об общих принципах организации местного самоуправления в Российской Федерации»,  распоряжениями Правительства Воронежской области от 25 12.2024 №1063-р «О внесении изменения в распоряжение Правительства Воронежской области от 17.10.2022 №1088-р», от 25 12.2024 №1064-р «О внесении изменения в распоряжение Правительства Воронежской области от 18.11.2022 №1226-р», Уставом Петропавловского муниципального района, в  целях поддержки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членов их семей, администрация Петропавловского муниципального района постановляет:</w:t>
      </w:r>
    </w:p>
    <w:p w:rsidR="00043C8C" w:rsidRPr="00043C8C" w:rsidRDefault="00043C8C" w:rsidP="00043C8C">
      <w:pPr>
        <w:rPr>
          <w:sz w:val="18"/>
          <w:szCs w:val="18"/>
        </w:rPr>
      </w:pPr>
      <w:r w:rsidRPr="00043C8C">
        <w:rPr>
          <w:sz w:val="18"/>
          <w:szCs w:val="18"/>
        </w:rPr>
        <w:t>1.</w:t>
      </w:r>
      <w:r w:rsidRPr="00043C8C">
        <w:rPr>
          <w:sz w:val="18"/>
          <w:szCs w:val="18"/>
        </w:rPr>
        <w:tab/>
        <w:t>Внести в постановление администрации Петропавловского муниципального района №487 от 16.12.2024 «О мерах поддержки  участников специальной военной  операции и членов их семей» следующее изменение, дополнив постановление пунктом 4 следующего содержания:</w:t>
      </w:r>
    </w:p>
    <w:p w:rsidR="00043C8C" w:rsidRPr="00043C8C" w:rsidRDefault="00043C8C" w:rsidP="00043C8C">
      <w:pPr>
        <w:rPr>
          <w:sz w:val="18"/>
          <w:szCs w:val="18"/>
        </w:rPr>
      </w:pPr>
      <w:r w:rsidRPr="00043C8C">
        <w:rPr>
          <w:sz w:val="18"/>
          <w:szCs w:val="18"/>
        </w:rPr>
        <w:t>«4. Предоставление мер поддержки, установленных настоящим постановлением , осуществляется в период прохождения военнослужащим военной службы, в случае его гибели (смерти) при исполнении служебных обязанностей,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в случае его увольнения  по состоянию здоровья на основании заключения военно-медицинской комиссии  в связи с получением в ходе боевых действий ранений, иного увечья, следствием которых стала инвалидность.».</w:t>
      </w:r>
    </w:p>
    <w:p w:rsidR="00043C8C" w:rsidRPr="00043C8C" w:rsidRDefault="00043C8C" w:rsidP="00043C8C">
      <w:pPr>
        <w:rPr>
          <w:sz w:val="18"/>
          <w:szCs w:val="18"/>
        </w:rPr>
      </w:pPr>
      <w:r w:rsidRPr="00043C8C">
        <w:rPr>
          <w:sz w:val="18"/>
          <w:szCs w:val="18"/>
        </w:rPr>
        <w:t>2. Опубликовать настоящее постановление в официальном периодическом  издании «Петропавловский муниципальный вестник»  и разместить на   сайте в сети «Интернет».</w:t>
      </w:r>
    </w:p>
    <w:p w:rsidR="00043C8C" w:rsidRPr="00043C8C" w:rsidRDefault="00043C8C" w:rsidP="00043C8C">
      <w:pPr>
        <w:rPr>
          <w:sz w:val="18"/>
          <w:szCs w:val="18"/>
        </w:rPr>
      </w:pPr>
      <w:r w:rsidRPr="00043C8C">
        <w:rPr>
          <w:sz w:val="18"/>
          <w:szCs w:val="18"/>
        </w:rPr>
        <w:t>3. Постановление вступает в силу с даты его официального  опубликования.</w:t>
      </w:r>
    </w:p>
    <w:p w:rsidR="00043C8C" w:rsidRPr="00043C8C" w:rsidRDefault="00043C8C" w:rsidP="00043C8C">
      <w:pPr>
        <w:rPr>
          <w:sz w:val="18"/>
          <w:szCs w:val="18"/>
        </w:rPr>
      </w:pPr>
      <w:r w:rsidRPr="00043C8C">
        <w:rPr>
          <w:sz w:val="18"/>
          <w:szCs w:val="18"/>
        </w:rPr>
        <w:t>4. Контроль за исполнением настоящего постановления оставляю за собой.</w:t>
      </w:r>
    </w:p>
    <w:p w:rsidR="00043C8C" w:rsidRPr="00043C8C" w:rsidRDefault="00043C8C" w:rsidP="00043C8C">
      <w:pPr>
        <w:rPr>
          <w:sz w:val="18"/>
          <w:szCs w:val="18"/>
        </w:rPr>
      </w:pPr>
    </w:p>
    <w:p w:rsidR="00043C8C" w:rsidRPr="00043C8C" w:rsidRDefault="00043C8C" w:rsidP="00043C8C">
      <w:pPr>
        <w:rPr>
          <w:sz w:val="18"/>
          <w:szCs w:val="18"/>
        </w:rPr>
      </w:pPr>
    </w:p>
    <w:p w:rsidR="00043C8C" w:rsidRPr="00043C8C" w:rsidRDefault="00043C8C" w:rsidP="00043C8C">
      <w:pPr>
        <w:rPr>
          <w:sz w:val="18"/>
          <w:szCs w:val="18"/>
        </w:rPr>
      </w:pPr>
      <w:r w:rsidRPr="00043C8C">
        <w:rPr>
          <w:sz w:val="18"/>
          <w:szCs w:val="18"/>
        </w:rPr>
        <w:t xml:space="preserve">И.о. главы администрации </w:t>
      </w:r>
    </w:p>
    <w:p w:rsidR="00043C8C" w:rsidRDefault="00043C8C" w:rsidP="00043C8C">
      <w:pPr>
        <w:rPr>
          <w:sz w:val="18"/>
          <w:szCs w:val="18"/>
        </w:rPr>
      </w:pPr>
      <w:r w:rsidRPr="00043C8C">
        <w:rPr>
          <w:sz w:val="18"/>
          <w:szCs w:val="18"/>
        </w:rPr>
        <w:t>муниципального района                                                                                                                                      Л.Л. Нестеренко</w:t>
      </w:r>
    </w:p>
    <w:p w:rsidR="00043C8C" w:rsidRDefault="00043C8C" w:rsidP="00043C8C">
      <w:pPr>
        <w:tabs>
          <w:tab w:val="left" w:pos="1560"/>
        </w:tabs>
        <w:spacing w:line="288" w:lineRule="auto"/>
        <w:ind w:firstLine="0"/>
        <w:rPr>
          <w:sz w:val="18"/>
          <w:szCs w:val="18"/>
        </w:rPr>
      </w:pPr>
      <w:r>
        <w:rPr>
          <w:sz w:val="18"/>
          <w:szCs w:val="18"/>
          <w:lang w:val="en-US"/>
        </w:rPr>
        <w:t>_______________________________________________________________________________________________________________</w:t>
      </w:r>
      <w:r>
        <w:rPr>
          <w:sz w:val="18"/>
          <w:szCs w:val="18"/>
        </w:rPr>
        <w:tab/>
      </w: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Default="00043C8C" w:rsidP="00043C8C">
      <w:pPr>
        <w:spacing w:line="288" w:lineRule="auto"/>
        <w:jc w:val="center"/>
        <w:rPr>
          <w:sz w:val="18"/>
          <w:szCs w:val="18"/>
        </w:rPr>
      </w:pPr>
    </w:p>
    <w:p w:rsidR="00043C8C" w:rsidRPr="00AB3943" w:rsidRDefault="00043C8C" w:rsidP="00043C8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49" type="#_x0000_t75" style="width:59.25pt;height:67.5pt">
            <v:imagedata r:id="rId9" r:href="rId30"/>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043C8C" w:rsidRPr="00C52693" w:rsidRDefault="00043C8C" w:rsidP="00043C8C">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043C8C" w:rsidRPr="00C52693" w:rsidRDefault="00043C8C" w:rsidP="00043C8C">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043C8C" w:rsidRPr="00C52693" w:rsidRDefault="00043C8C" w:rsidP="00043C8C">
      <w:pPr>
        <w:widowControl/>
        <w:autoSpaceDE/>
        <w:autoSpaceDN/>
        <w:adjustRightInd/>
        <w:spacing w:line="288" w:lineRule="auto"/>
        <w:ind w:firstLine="0"/>
        <w:jc w:val="center"/>
        <w:rPr>
          <w:rFonts w:ascii="Arial" w:hAnsi="Arial" w:cs="Arial"/>
          <w:sz w:val="18"/>
          <w:szCs w:val="18"/>
        </w:rPr>
      </w:pPr>
    </w:p>
    <w:p w:rsidR="00043C8C" w:rsidRPr="00C52693" w:rsidRDefault="00043C8C" w:rsidP="00043C8C">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043C8C" w:rsidRPr="00C52693" w:rsidRDefault="00043C8C" w:rsidP="00043C8C">
      <w:pPr>
        <w:widowControl/>
        <w:autoSpaceDE/>
        <w:autoSpaceDN/>
        <w:adjustRightInd/>
        <w:spacing w:line="240" w:lineRule="auto"/>
        <w:ind w:firstLine="0"/>
        <w:jc w:val="center"/>
        <w:rPr>
          <w:b/>
          <w:sz w:val="18"/>
          <w:szCs w:val="18"/>
        </w:rPr>
      </w:pPr>
    </w:p>
    <w:p w:rsidR="00043C8C" w:rsidRPr="00C52693" w:rsidRDefault="00043C8C" w:rsidP="00043C8C">
      <w:pPr>
        <w:widowControl/>
        <w:autoSpaceDE/>
        <w:autoSpaceDN/>
        <w:adjustRightInd/>
        <w:spacing w:line="240" w:lineRule="auto"/>
        <w:ind w:firstLine="0"/>
        <w:jc w:val="center"/>
        <w:rPr>
          <w:b/>
          <w:sz w:val="18"/>
          <w:szCs w:val="18"/>
        </w:rPr>
      </w:pPr>
    </w:p>
    <w:p w:rsidR="00043C8C" w:rsidRPr="00C52693" w:rsidRDefault="00043C8C" w:rsidP="00043C8C">
      <w:pPr>
        <w:widowControl/>
        <w:autoSpaceDE/>
        <w:autoSpaceDN/>
        <w:adjustRightInd/>
        <w:spacing w:line="288" w:lineRule="auto"/>
        <w:ind w:firstLine="0"/>
        <w:jc w:val="left"/>
        <w:rPr>
          <w:sz w:val="18"/>
          <w:szCs w:val="18"/>
          <w:u w:val="single"/>
        </w:rPr>
      </w:pPr>
      <w:r>
        <w:rPr>
          <w:sz w:val="18"/>
          <w:szCs w:val="18"/>
          <w:u w:val="single"/>
        </w:rPr>
        <w:t>от 27.01.2025 г.    №25</w:t>
      </w:r>
      <w:r w:rsidRPr="00ED7941">
        <w:rPr>
          <w:sz w:val="18"/>
          <w:szCs w:val="18"/>
          <w:u w:val="single"/>
        </w:rPr>
        <w:t xml:space="preserve">   </w:t>
      </w:r>
    </w:p>
    <w:p w:rsidR="00043C8C" w:rsidRPr="00C52693" w:rsidRDefault="00043C8C" w:rsidP="00043C8C">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043C8C" w:rsidRPr="00C52693" w:rsidRDefault="00043C8C" w:rsidP="00043C8C">
      <w:pPr>
        <w:widowControl/>
        <w:autoSpaceDE/>
        <w:autoSpaceDN/>
        <w:adjustRightInd/>
        <w:spacing w:line="240" w:lineRule="auto"/>
        <w:ind w:firstLine="0"/>
        <w:rPr>
          <w:sz w:val="18"/>
          <w:szCs w:val="18"/>
        </w:rPr>
      </w:pPr>
    </w:p>
    <w:p w:rsidR="00043C8C" w:rsidRDefault="00043C8C" w:rsidP="00043C8C">
      <w:pPr>
        <w:spacing w:line="280" w:lineRule="auto"/>
        <w:ind w:right="143" w:firstLine="0"/>
        <w:rPr>
          <w:sz w:val="18"/>
          <w:szCs w:val="18"/>
        </w:rPr>
      </w:pPr>
    </w:p>
    <w:p w:rsidR="00043C8C" w:rsidRDefault="00043C8C" w:rsidP="00043C8C">
      <w:pPr>
        <w:spacing w:line="280" w:lineRule="auto"/>
        <w:ind w:right="5105" w:firstLine="0"/>
        <w:rPr>
          <w:sz w:val="18"/>
          <w:szCs w:val="18"/>
        </w:rPr>
      </w:pPr>
      <w:r w:rsidRPr="00043C8C">
        <w:rPr>
          <w:sz w:val="18"/>
          <w:szCs w:val="18"/>
        </w:rPr>
        <w:t>О внесении изменений в муниципальную программу «Развитие сельского хозяйства Петропавловского муниципального района», утвержденную постановлением администрации Петропавловского муниципального   района от 27.12.2013 года № 561</w:t>
      </w:r>
    </w:p>
    <w:p w:rsidR="00043C8C" w:rsidRPr="00DF3FE4" w:rsidRDefault="00043C8C" w:rsidP="00043C8C">
      <w:pPr>
        <w:spacing w:line="280" w:lineRule="auto"/>
        <w:ind w:right="5105" w:firstLine="0"/>
        <w:rPr>
          <w:sz w:val="18"/>
          <w:szCs w:val="18"/>
        </w:rPr>
      </w:pPr>
    </w:p>
    <w:p w:rsidR="00043C8C" w:rsidRPr="00043C8C" w:rsidRDefault="00043C8C" w:rsidP="00043C8C">
      <w:pPr>
        <w:tabs>
          <w:tab w:val="left" w:pos="2520"/>
        </w:tabs>
        <w:rPr>
          <w:sz w:val="18"/>
          <w:szCs w:val="18"/>
        </w:rPr>
      </w:pPr>
      <w:r w:rsidRPr="00043C8C">
        <w:rPr>
          <w:sz w:val="18"/>
          <w:szCs w:val="18"/>
        </w:rPr>
        <w:t>В соответствии со статьей 179 Бюджетного кодекса Российской Федерации, постановлением администрации Петропавловского муниципального района от 18.11.2013 № 432 «О порядке разработки, реализации и оценки эффективности муниципальных программ Петропавловского муниципального района», администрация Петропавловского муниципального района постановляет:</w:t>
      </w:r>
    </w:p>
    <w:p w:rsidR="00043C8C" w:rsidRPr="00043C8C" w:rsidRDefault="00043C8C" w:rsidP="00043C8C">
      <w:pPr>
        <w:tabs>
          <w:tab w:val="left" w:pos="2520"/>
        </w:tabs>
        <w:rPr>
          <w:sz w:val="18"/>
          <w:szCs w:val="18"/>
        </w:rPr>
      </w:pPr>
      <w:r w:rsidRPr="00043C8C">
        <w:rPr>
          <w:sz w:val="18"/>
          <w:szCs w:val="18"/>
        </w:rPr>
        <w:t xml:space="preserve"> 1.Внести изменения в постановление администрации Петропавловского муниципального района от 27.12.2013 года № 561 «Об утверждении муниципальной программы «Развитие сельского хозяйства Петропавловского муниципального района», изложив муниципальную программу Петропавловского муниципального района «Развитие сельского хозяйства Петропавловского муниципального района» в новой редакции согласно приложению к настоящему постановлению.</w:t>
      </w:r>
    </w:p>
    <w:p w:rsidR="00043C8C" w:rsidRPr="00043C8C" w:rsidRDefault="00043C8C" w:rsidP="00043C8C">
      <w:pPr>
        <w:tabs>
          <w:tab w:val="left" w:pos="2520"/>
        </w:tabs>
        <w:rPr>
          <w:sz w:val="18"/>
          <w:szCs w:val="18"/>
        </w:rPr>
      </w:pPr>
      <w:r w:rsidRPr="00043C8C">
        <w:rPr>
          <w:sz w:val="18"/>
          <w:szCs w:val="18"/>
        </w:rPr>
        <w:t>2.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043C8C" w:rsidRPr="00043C8C" w:rsidRDefault="00043C8C" w:rsidP="00043C8C">
      <w:pPr>
        <w:tabs>
          <w:tab w:val="left" w:pos="2520"/>
        </w:tabs>
        <w:rPr>
          <w:sz w:val="18"/>
          <w:szCs w:val="18"/>
        </w:rPr>
      </w:pPr>
      <w:r w:rsidRPr="00043C8C">
        <w:rPr>
          <w:sz w:val="18"/>
          <w:szCs w:val="18"/>
        </w:rPr>
        <w:t xml:space="preserve">          </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 xml:space="preserve">И.о. главы администрации                                                                          </w:t>
      </w:r>
    </w:p>
    <w:p w:rsidR="00043C8C" w:rsidRPr="00043C8C" w:rsidRDefault="00043C8C" w:rsidP="00043C8C">
      <w:pPr>
        <w:tabs>
          <w:tab w:val="left" w:pos="2520"/>
        </w:tabs>
        <w:rPr>
          <w:sz w:val="18"/>
          <w:szCs w:val="18"/>
        </w:rPr>
      </w:pPr>
      <w:r w:rsidRPr="00043C8C">
        <w:rPr>
          <w:sz w:val="18"/>
          <w:szCs w:val="18"/>
        </w:rPr>
        <w:t>муниципального района                                                                     Л. Л. Нестеренко</w:t>
      </w:r>
    </w:p>
    <w:p w:rsidR="00B03DBE" w:rsidRDefault="00B03DBE"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Pr="009A0546" w:rsidRDefault="00043C8C" w:rsidP="00043C8C">
      <w:pPr>
        <w:jc w:val="center"/>
        <w:rPr>
          <w:rFonts w:cs="Arial"/>
        </w:rPr>
      </w:pPr>
    </w:p>
    <w:p w:rsidR="00043C8C" w:rsidRPr="009A0546" w:rsidRDefault="00043C8C" w:rsidP="00043C8C">
      <w:pPr>
        <w:jc w:val="center"/>
        <w:rPr>
          <w:rFonts w:cs="Arial"/>
          <w:bCs/>
        </w:rPr>
      </w:pPr>
      <w:r w:rsidRPr="009A0546">
        <w:rPr>
          <w:rFonts w:cs="Arial"/>
          <w:bCs/>
        </w:rPr>
        <w:t>Муниципальная программа</w:t>
      </w:r>
    </w:p>
    <w:p w:rsidR="00043C8C" w:rsidRPr="009A0546" w:rsidRDefault="00043C8C" w:rsidP="00043C8C">
      <w:pPr>
        <w:jc w:val="center"/>
        <w:rPr>
          <w:rFonts w:cs="Arial"/>
          <w:bCs/>
        </w:rPr>
      </w:pPr>
      <w:r w:rsidRPr="009A0546">
        <w:rPr>
          <w:rFonts w:cs="Arial"/>
          <w:bCs/>
        </w:rPr>
        <w:t>Петропавловского муниципального района</w:t>
      </w:r>
      <w:r w:rsidRPr="009A0546">
        <w:rPr>
          <w:rFonts w:cs="Arial"/>
          <w:bCs/>
        </w:rPr>
        <w:br/>
        <w:t>«Развитие сельского хозяйства Петропавловского муниципального района»</w:t>
      </w:r>
    </w:p>
    <w:p w:rsidR="00043C8C" w:rsidRPr="009A0546" w:rsidRDefault="00043C8C" w:rsidP="00043C8C">
      <w:pPr>
        <w:jc w:val="center"/>
        <w:rPr>
          <w:rFonts w:cs="Arial"/>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Pr="00043C8C" w:rsidRDefault="00043C8C" w:rsidP="00043C8C">
      <w:pPr>
        <w:tabs>
          <w:tab w:val="left" w:pos="2520"/>
        </w:tabs>
        <w:jc w:val="center"/>
        <w:rPr>
          <w:sz w:val="18"/>
          <w:szCs w:val="18"/>
        </w:rPr>
      </w:pPr>
      <w:r w:rsidRPr="00043C8C">
        <w:rPr>
          <w:sz w:val="18"/>
          <w:szCs w:val="18"/>
        </w:rPr>
        <w:lastRenderedPageBreak/>
        <w:t>ПАСПОРТ</w:t>
      </w:r>
    </w:p>
    <w:p w:rsidR="00043C8C" w:rsidRPr="00043C8C" w:rsidRDefault="00043C8C" w:rsidP="00043C8C">
      <w:pPr>
        <w:tabs>
          <w:tab w:val="left" w:pos="2520"/>
        </w:tabs>
        <w:jc w:val="center"/>
        <w:rPr>
          <w:sz w:val="18"/>
          <w:szCs w:val="18"/>
        </w:rPr>
      </w:pPr>
      <w:r w:rsidRPr="00043C8C">
        <w:rPr>
          <w:sz w:val="18"/>
          <w:szCs w:val="18"/>
        </w:rPr>
        <w:t>муниципальной программы Петропавловского муниципального района</w:t>
      </w:r>
    </w:p>
    <w:p w:rsidR="00043C8C" w:rsidRPr="00043C8C" w:rsidRDefault="00043C8C" w:rsidP="00043C8C">
      <w:pPr>
        <w:tabs>
          <w:tab w:val="left" w:pos="2520"/>
        </w:tabs>
        <w:jc w:val="center"/>
        <w:rPr>
          <w:sz w:val="18"/>
          <w:szCs w:val="18"/>
        </w:rPr>
      </w:pPr>
      <w:r w:rsidRPr="00043C8C">
        <w:rPr>
          <w:sz w:val="18"/>
          <w:szCs w:val="18"/>
        </w:rPr>
        <w:t>«Развитие сельского хозяйства Петропавловского муниципального района»</w:t>
      </w:r>
    </w:p>
    <w:p w:rsidR="00043C8C" w:rsidRPr="00043C8C" w:rsidRDefault="00043C8C" w:rsidP="00043C8C">
      <w:pPr>
        <w:tabs>
          <w:tab w:val="left" w:pos="2520"/>
        </w:tabs>
        <w:rPr>
          <w:sz w:val="18"/>
          <w:szCs w:val="18"/>
        </w:rPr>
      </w:pPr>
    </w:p>
    <w:tbl>
      <w:tblPr>
        <w:tblW w:w="10085" w:type="dxa"/>
        <w:tblInd w:w="88" w:type="dxa"/>
        <w:tblLook w:val="04A0" w:firstRow="1" w:lastRow="0" w:firstColumn="1" w:lastColumn="0" w:noHBand="0" w:noVBand="1"/>
      </w:tblPr>
      <w:tblGrid>
        <w:gridCol w:w="4720"/>
        <w:gridCol w:w="5365"/>
      </w:tblGrid>
      <w:tr w:rsidR="00043C8C" w:rsidRPr="00043C8C" w:rsidTr="00043C8C">
        <w:trPr>
          <w:trHeight w:val="614"/>
        </w:trPr>
        <w:tc>
          <w:tcPr>
            <w:tcW w:w="472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Ответственный исполнитель муниципальной программы</w:t>
            </w:r>
          </w:p>
        </w:tc>
        <w:tc>
          <w:tcPr>
            <w:tcW w:w="5365" w:type="dxa"/>
            <w:tcBorders>
              <w:top w:val="single" w:sz="4" w:space="0" w:color="auto"/>
              <w:left w:val="nil"/>
              <w:bottom w:val="single" w:sz="4" w:space="0" w:color="auto"/>
              <w:right w:val="single" w:sz="4" w:space="0" w:color="auto"/>
            </w:tcBorders>
            <w:noWrap/>
            <w:hideMark/>
          </w:tcPr>
          <w:p w:rsidR="00043C8C" w:rsidRPr="00043C8C" w:rsidRDefault="00043C8C" w:rsidP="00043C8C">
            <w:pPr>
              <w:tabs>
                <w:tab w:val="left" w:pos="2520"/>
              </w:tabs>
              <w:rPr>
                <w:sz w:val="18"/>
                <w:szCs w:val="18"/>
              </w:rPr>
            </w:pPr>
            <w:r w:rsidRPr="00043C8C">
              <w:rPr>
                <w:sz w:val="18"/>
                <w:szCs w:val="18"/>
              </w:rPr>
              <w:t>Администрация Петропавловского муниципального района</w:t>
            </w:r>
          </w:p>
        </w:tc>
      </w:tr>
      <w:tr w:rsidR="00043C8C" w:rsidRPr="00043C8C" w:rsidTr="00043C8C">
        <w:trPr>
          <w:trHeight w:val="750"/>
        </w:trPr>
        <w:tc>
          <w:tcPr>
            <w:tcW w:w="4720" w:type="dxa"/>
            <w:tcBorders>
              <w:top w:val="nil"/>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Исполнители муниципальной программы</w:t>
            </w:r>
          </w:p>
        </w:tc>
        <w:tc>
          <w:tcPr>
            <w:tcW w:w="5365" w:type="dxa"/>
            <w:tcBorders>
              <w:top w:val="nil"/>
              <w:left w:val="nil"/>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r>
      <w:tr w:rsidR="00043C8C" w:rsidRPr="00043C8C" w:rsidTr="00043C8C">
        <w:trPr>
          <w:trHeight w:val="750"/>
        </w:trPr>
        <w:tc>
          <w:tcPr>
            <w:tcW w:w="4720" w:type="dxa"/>
            <w:tcBorders>
              <w:top w:val="nil"/>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Основные разработчики муниципальной программы</w:t>
            </w:r>
          </w:p>
        </w:tc>
        <w:tc>
          <w:tcPr>
            <w:tcW w:w="5365" w:type="dxa"/>
            <w:tcBorders>
              <w:top w:val="nil"/>
              <w:left w:val="single" w:sz="4" w:space="0" w:color="auto"/>
              <w:bottom w:val="single" w:sz="4" w:space="0" w:color="auto"/>
              <w:right w:val="single" w:sz="4" w:space="0" w:color="auto"/>
            </w:tcBorders>
            <w:shd w:val="clear" w:color="auto" w:fill="FFFFFF"/>
            <w:vAlign w:val="center"/>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r>
      <w:tr w:rsidR="00043C8C" w:rsidRPr="00043C8C" w:rsidTr="00043C8C">
        <w:trPr>
          <w:trHeight w:val="375"/>
        </w:trPr>
        <w:tc>
          <w:tcPr>
            <w:tcW w:w="4720" w:type="dxa"/>
            <w:tcBorders>
              <w:top w:val="nil"/>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Цель муниципальной программы</w:t>
            </w:r>
          </w:p>
        </w:tc>
        <w:tc>
          <w:tcPr>
            <w:tcW w:w="5365" w:type="dxa"/>
            <w:tcBorders>
              <w:top w:val="nil"/>
              <w:left w:val="nil"/>
              <w:bottom w:val="single" w:sz="4" w:space="0" w:color="auto"/>
              <w:right w:val="single" w:sz="4" w:space="0" w:color="auto"/>
            </w:tcBorders>
            <w:shd w:val="clear" w:color="auto" w:fill="FFFFFF"/>
            <w:vAlign w:val="center"/>
            <w:hideMark/>
          </w:tcPr>
          <w:p w:rsidR="00043C8C" w:rsidRPr="00043C8C" w:rsidRDefault="00043C8C" w:rsidP="00043C8C">
            <w:pPr>
              <w:tabs>
                <w:tab w:val="left" w:pos="2520"/>
              </w:tabs>
              <w:rPr>
                <w:sz w:val="18"/>
                <w:szCs w:val="18"/>
              </w:rPr>
            </w:pPr>
            <w:r w:rsidRPr="00043C8C">
              <w:rPr>
                <w:sz w:val="18"/>
                <w:szCs w:val="18"/>
              </w:rPr>
              <w:t>Обеспечение продовольственной независимости, насыщение рынка продукцией, произведенной в Петропавловском муниципальном районе, повышение конкурентоспособности сельскохозяйственной продукции на внутреннем и внешнем рынках в рамках вступления России во Всемирную торговую организацию;</w:t>
            </w:r>
          </w:p>
          <w:p w:rsidR="00043C8C" w:rsidRPr="00043C8C" w:rsidRDefault="00043C8C" w:rsidP="00043C8C">
            <w:pPr>
              <w:tabs>
                <w:tab w:val="left" w:pos="2520"/>
              </w:tabs>
              <w:rPr>
                <w:sz w:val="18"/>
                <w:szCs w:val="18"/>
              </w:rPr>
            </w:pPr>
            <w:r w:rsidRPr="00043C8C">
              <w:rPr>
                <w:sz w:val="18"/>
                <w:szCs w:val="18"/>
              </w:rPr>
              <w:t>повышение финансовой устойчивости предприятий агропромышленного комплекса;</w:t>
            </w:r>
          </w:p>
          <w:p w:rsidR="00043C8C" w:rsidRPr="00043C8C" w:rsidRDefault="00043C8C" w:rsidP="00043C8C">
            <w:pPr>
              <w:tabs>
                <w:tab w:val="left" w:pos="2520"/>
              </w:tabs>
              <w:rPr>
                <w:sz w:val="18"/>
                <w:szCs w:val="18"/>
              </w:rPr>
            </w:pPr>
            <w:r w:rsidRPr="00043C8C">
              <w:rPr>
                <w:sz w:val="18"/>
                <w:szCs w:val="18"/>
              </w:rPr>
              <w:t>устойчивое развитие сельских территорий;</w:t>
            </w:r>
          </w:p>
          <w:p w:rsidR="00043C8C" w:rsidRPr="00043C8C" w:rsidRDefault="00043C8C" w:rsidP="00043C8C">
            <w:pPr>
              <w:tabs>
                <w:tab w:val="left" w:pos="2520"/>
              </w:tabs>
              <w:rPr>
                <w:sz w:val="18"/>
                <w:szCs w:val="18"/>
              </w:rPr>
            </w:pPr>
            <w:r w:rsidRPr="00043C8C">
              <w:rPr>
                <w:sz w:val="18"/>
                <w:szCs w:val="18"/>
              </w:rPr>
              <w:t>воспроизводство и повышение эффективности использования в сельском хозяйстве земельных и других ресурсов, экологизация производства;</w:t>
            </w:r>
          </w:p>
          <w:p w:rsidR="00043C8C" w:rsidRPr="00043C8C" w:rsidRDefault="00043C8C" w:rsidP="00043C8C">
            <w:pPr>
              <w:tabs>
                <w:tab w:val="left" w:pos="2520"/>
              </w:tabs>
              <w:rPr>
                <w:sz w:val="18"/>
                <w:szCs w:val="18"/>
              </w:rPr>
            </w:pPr>
            <w:r w:rsidRPr="00043C8C">
              <w:rPr>
                <w:sz w:val="18"/>
                <w:szCs w:val="18"/>
              </w:rPr>
              <w:t>устойчивое развитие АПК на основе внедрения передового опыта и доведения до хозяйствующих субъектов научной, технологической и рыночной информации</w:t>
            </w:r>
          </w:p>
        </w:tc>
      </w:tr>
      <w:tr w:rsidR="00043C8C" w:rsidRPr="00043C8C" w:rsidTr="00043C8C">
        <w:trPr>
          <w:trHeight w:val="375"/>
        </w:trPr>
        <w:tc>
          <w:tcPr>
            <w:tcW w:w="4720" w:type="dxa"/>
            <w:tcBorders>
              <w:top w:val="nil"/>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Задачи муниципальной программы</w:t>
            </w:r>
          </w:p>
        </w:tc>
        <w:tc>
          <w:tcPr>
            <w:tcW w:w="5365" w:type="dxa"/>
            <w:tcBorders>
              <w:top w:val="nil"/>
              <w:left w:val="nil"/>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Основными задачами программы являются:</w:t>
            </w:r>
          </w:p>
          <w:p w:rsidR="00043C8C" w:rsidRPr="00043C8C" w:rsidRDefault="00043C8C" w:rsidP="00043C8C">
            <w:pPr>
              <w:tabs>
                <w:tab w:val="left" w:pos="2520"/>
              </w:tabs>
              <w:rPr>
                <w:sz w:val="18"/>
                <w:szCs w:val="18"/>
              </w:rPr>
            </w:pPr>
            <w:r w:rsidRPr="00043C8C">
              <w:rPr>
                <w:sz w:val="18"/>
                <w:szCs w:val="18"/>
              </w:rPr>
              <w:t>создание условий для роста производства основных видов сельскохозяйственной продукции, производства пищевых продуктов;</w:t>
            </w:r>
          </w:p>
          <w:p w:rsidR="00043C8C" w:rsidRPr="00043C8C" w:rsidRDefault="00043C8C" w:rsidP="00043C8C">
            <w:pPr>
              <w:tabs>
                <w:tab w:val="left" w:pos="2520"/>
              </w:tabs>
              <w:rPr>
                <w:sz w:val="18"/>
                <w:szCs w:val="18"/>
              </w:rPr>
            </w:pPr>
            <w:r w:rsidRPr="00043C8C">
              <w:rPr>
                <w:sz w:val="18"/>
                <w:szCs w:val="18"/>
              </w:rPr>
              <w:t>осуществление противоэпизоотических мероприятий в отношении карантинных и особо опасных болезней животных;</w:t>
            </w:r>
          </w:p>
          <w:p w:rsidR="00043C8C" w:rsidRPr="00043C8C" w:rsidRDefault="00043C8C" w:rsidP="00043C8C">
            <w:pPr>
              <w:tabs>
                <w:tab w:val="left" w:pos="2520"/>
              </w:tabs>
              <w:rPr>
                <w:sz w:val="18"/>
                <w:szCs w:val="18"/>
              </w:rPr>
            </w:pPr>
            <w:r w:rsidRPr="00043C8C">
              <w:rPr>
                <w:sz w:val="18"/>
                <w:szCs w:val="18"/>
              </w:rPr>
              <w:t>поддержка развития инфраструктуры агропродовольственного рынка;</w:t>
            </w:r>
          </w:p>
          <w:p w:rsidR="00043C8C" w:rsidRPr="00043C8C" w:rsidRDefault="00043C8C" w:rsidP="00043C8C">
            <w:pPr>
              <w:tabs>
                <w:tab w:val="left" w:pos="2520"/>
              </w:tabs>
              <w:rPr>
                <w:sz w:val="18"/>
                <w:szCs w:val="18"/>
              </w:rPr>
            </w:pPr>
            <w:r w:rsidRPr="00043C8C">
              <w:rPr>
                <w:sz w:val="18"/>
                <w:szCs w:val="18"/>
              </w:rPr>
              <w:t>поддержка малых форм хозяйствования;</w:t>
            </w:r>
          </w:p>
          <w:p w:rsidR="00043C8C" w:rsidRPr="00043C8C" w:rsidRDefault="00043C8C" w:rsidP="00043C8C">
            <w:pPr>
              <w:tabs>
                <w:tab w:val="left" w:pos="2520"/>
              </w:tabs>
              <w:rPr>
                <w:sz w:val="18"/>
                <w:szCs w:val="18"/>
              </w:rPr>
            </w:pPr>
            <w:r w:rsidRPr="00043C8C">
              <w:rPr>
                <w:sz w:val="18"/>
                <w:szCs w:val="18"/>
              </w:rPr>
              <w:t>повышение уровня рентабельности в сельском хозяйстве для обеспечения его устойчивого развития;</w:t>
            </w:r>
          </w:p>
          <w:p w:rsidR="00043C8C" w:rsidRPr="00043C8C" w:rsidRDefault="00043C8C" w:rsidP="00043C8C">
            <w:pPr>
              <w:tabs>
                <w:tab w:val="left" w:pos="2520"/>
              </w:tabs>
              <w:rPr>
                <w:sz w:val="18"/>
                <w:szCs w:val="18"/>
              </w:rPr>
            </w:pPr>
            <w:r w:rsidRPr="00043C8C">
              <w:rPr>
                <w:sz w:val="18"/>
                <w:szCs w:val="18"/>
              </w:rPr>
              <w:t>повышение качества жизни сельского населения;</w:t>
            </w:r>
          </w:p>
          <w:p w:rsidR="00043C8C" w:rsidRPr="00043C8C" w:rsidRDefault="00043C8C" w:rsidP="00043C8C">
            <w:pPr>
              <w:tabs>
                <w:tab w:val="left" w:pos="2520"/>
              </w:tabs>
              <w:rPr>
                <w:sz w:val="18"/>
                <w:szCs w:val="18"/>
              </w:rPr>
            </w:pPr>
            <w:r w:rsidRPr="00043C8C">
              <w:rPr>
                <w:sz w:val="18"/>
                <w:szCs w:val="18"/>
              </w:rPr>
              <w:t>стимулирование инновационной деятельности и инновационного развития агропромышленного комплекса;</w:t>
            </w:r>
          </w:p>
          <w:p w:rsidR="00043C8C" w:rsidRPr="00043C8C" w:rsidRDefault="00043C8C" w:rsidP="00043C8C">
            <w:pPr>
              <w:tabs>
                <w:tab w:val="left" w:pos="2520"/>
              </w:tabs>
              <w:rPr>
                <w:sz w:val="18"/>
                <w:szCs w:val="18"/>
              </w:rPr>
            </w:pPr>
            <w:r w:rsidRPr="00043C8C">
              <w:rPr>
                <w:sz w:val="18"/>
                <w:szCs w:val="18"/>
              </w:rPr>
              <w:t>развитие биотехнологий;</w:t>
            </w:r>
          </w:p>
          <w:p w:rsidR="00043C8C" w:rsidRPr="00043C8C" w:rsidRDefault="00043C8C" w:rsidP="00043C8C">
            <w:pPr>
              <w:tabs>
                <w:tab w:val="left" w:pos="2520"/>
              </w:tabs>
              <w:rPr>
                <w:sz w:val="18"/>
                <w:szCs w:val="18"/>
              </w:rPr>
            </w:pPr>
            <w:r w:rsidRPr="00043C8C">
              <w:rPr>
                <w:sz w:val="18"/>
                <w:szCs w:val="18"/>
              </w:rPr>
              <w:t>создание условий для эффективного использования земель сельскохозяйственного назначения;</w:t>
            </w:r>
          </w:p>
          <w:p w:rsidR="00043C8C" w:rsidRPr="00043C8C" w:rsidRDefault="00043C8C" w:rsidP="00043C8C">
            <w:pPr>
              <w:tabs>
                <w:tab w:val="left" w:pos="2520"/>
              </w:tabs>
              <w:rPr>
                <w:sz w:val="18"/>
                <w:szCs w:val="18"/>
              </w:rPr>
            </w:pPr>
            <w:r w:rsidRPr="00043C8C">
              <w:rPr>
                <w:sz w:val="18"/>
                <w:szCs w:val="18"/>
              </w:rPr>
              <w:t>развитие мелиорации сельскохозяйственных земель;</w:t>
            </w:r>
          </w:p>
          <w:p w:rsidR="00043C8C" w:rsidRPr="00043C8C" w:rsidRDefault="00043C8C" w:rsidP="00043C8C">
            <w:pPr>
              <w:tabs>
                <w:tab w:val="left" w:pos="2520"/>
              </w:tabs>
              <w:rPr>
                <w:sz w:val="18"/>
                <w:szCs w:val="18"/>
              </w:rPr>
            </w:pPr>
            <w:r w:rsidRPr="00043C8C">
              <w:rPr>
                <w:sz w:val="18"/>
                <w:szCs w:val="18"/>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повышение плодородия почв до оптимального уровня в каждой конкретной зоне;</w:t>
            </w:r>
          </w:p>
          <w:p w:rsidR="00043C8C" w:rsidRPr="00043C8C" w:rsidRDefault="00043C8C" w:rsidP="00043C8C">
            <w:pPr>
              <w:tabs>
                <w:tab w:val="left" w:pos="2520"/>
              </w:tabs>
              <w:rPr>
                <w:sz w:val="18"/>
                <w:szCs w:val="18"/>
              </w:rPr>
            </w:pPr>
            <w:r w:rsidRPr="00043C8C">
              <w:rPr>
                <w:sz w:val="18"/>
                <w:szCs w:val="18"/>
              </w:rPr>
              <w:t>максимально довести до сельхозтоваропроизводителей меры государственной поддержки;</w:t>
            </w:r>
          </w:p>
          <w:p w:rsidR="00043C8C" w:rsidRPr="00043C8C" w:rsidRDefault="00043C8C" w:rsidP="00043C8C">
            <w:pPr>
              <w:tabs>
                <w:tab w:val="left" w:pos="2520"/>
              </w:tabs>
              <w:rPr>
                <w:sz w:val="18"/>
                <w:szCs w:val="18"/>
              </w:rPr>
            </w:pPr>
            <w:r w:rsidRPr="00043C8C">
              <w:rPr>
                <w:sz w:val="18"/>
                <w:szCs w:val="18"/>
              </w:rPr>
              <w:t>развитие информационно-консультационной поддержки сельскохозяйственных организаций, крестьянско-фермерских хозяйств и личных подсобных хозяйств граждан.</w:t>
            </w:r>
          </w:p>
        </w:tc>
      </w:tr>
      <w:tr w:rsidR="00043C8C" w:rsidRPr="00043C8C" w:rsidTr="00043C8C">
        <w:trPr>
          <w:trHeight w:val="750"/>
        </w:trPr>
        <w:tc>
          <w:tcPr>
            <w:tcW w:w="4720" w:type="dxa"/>
            <w:tcBorders>
              <w:top w:val="nil"/>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Целевые индикаторы и показатели муниципальной программы</w:t>
            </w:r>
          </w:p>
        </w:tc>
        <w:tc>
          <w:tcPr>
            <w:tcW w:w="5365" w:type="dxa"/>
            <w:tcBorders>
              <w:top w:val="nil"/>
              <w:left w:val="nil"/>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-Индекс производства продукции сельского хозяйства в хозяйствах всех категорий</w:t>
            </w:r>
          </w:p>
          <w:p w:rsidR="00043C8C" w:rsidRPr="00043C8C" w:rsidRDefault="00043C8C" w:rsidP="00043C8C">
            <w:pPr>
              <w:tabs>
                <w:tab w:val="left" w:pos="2520"/>
              </w:tabs>
              <w:rPr>
                <w:sz w:val="18"/>
                <w:szCs w:val="18"/>
              </w:rPr>
            </w:pPr>
            <w:r w:rsidRPr="00043C8C">
              <w:rPr>
                <w:sz w:val="18"/>
                <w:szCs w:val="18"/>
              </w:rPr>
              <w:t>(в сопоставимых ценах);</w:t>
            </w:r>
          </w:p>
          <w:p w:rsidR="00043C8C" w:rsidRPr="00043C8C" w:rsidRDefault="00043C8C" w:rsidP="00043C8C">
            <w:pPr>
              <w:tabs>
                <w:tab w:val="left" w:pos="2520"/>
              </w:tabs>
              <w:rPr>
                <w:sz w:val="18"/>
                <w:szCs w:val="18"/>
              </w:rPr>
            </w:pPr>
            <w:r w:rsidRPr="00043C8C">
              <w:rPr>
                <w:sz w:val="18"/>
                <w:szCs w:val="18"/>
              </w:rPr>
              <w:lastRenderedPageBreak/>
              <w:t>-индекс производства продукции растениеводства (в сопоставимых ценах);</w:t>
            </w:r>
          </w:p>
          <w:p w:rsidR="00043C8C" w:rsidRPr="00043C8C" w:rsidRDefault="00043C8C" w:rsidP="00043C8C">
            <w:pPr>
              <w:tabs>
                <w:tab w:val="left" w:pos="2520"/>
              </w:tabs>
              <w:rPr>
                <w:sz w:val="18"/>
                <w:szCs w:val="18"/>
              </w:rPr>
            </w:pPr>
            <w:r w:rsidRPr="00043C8C">
              <w:rPr>
                <w:sz w:val="18"/>
                <w:szCs w:val="18"/>
              </w:rPr>
              <w:t>-индекс производства продукции животноводства (в сопоставимых ценах);</w:t>
            </w:r>
          </w:p>
          <w:p w:rsidR="00043C8C" w:rsidRPr="00043C8C" w:rsidRDefault="00043C8C" w:rsidP="00043C8C">
            <w:pPr>
              <w:tabs>
                <w:tab w:val="left" w:pos="2520"/>
              </w:tabs>
              <w:rPr>
                <w:sz w:val="18"/>
                <w:szCs w:val="18"/>
              </w:rPr>
            </w:pPr>
            <w:r w:rsidRPr="00043C8C">
              <w:rPr>
                <w:sz w:val="18"/>
                <w:szCs w:val="18"/>
              </w:rPr>
              <w:t>-индекс физического объема инвестиций в основной капитал сельского хозяйства;</w:t>
            </w:r>
          </w:p>
          <w:p w:rsidR="00043C8C" w:rsidRPr="00043C8C" w:rsidRDefault="00043C8C" w:rsidP="00043C8C">
            <w:pPr>
              <w:tabs>
                <w:tab w:val="left" w:pos="2520"/>
              </w:tabs>
              <w:rPr>
                <w:sz w:val="18"/>
                <w:szCs w:val="18"/>
              </w:rPr>
            </w:pPr>
            <w:r w:rsidRPr="00043C8C">
              <w:rPr>
                <w:sz w:val="18"/>
                <w:szCs w:val="18"/>
              </w:rPr>
              <w:t>рентабельность сельскохозяйственных организаций;</w:t>
            </w:r>
          </w:p>
          <w:p w:rsidR="00043C8C" w:rsidRPr="00043C8C" w:rsidRDefault="00043C8C" w:rsidP="00043C8C">
            <w:pPr>
              <w:tabs>
                <w:tab w:val="left" w:pos="2520"/>
              </w:tabs>
              <w:rPr>
                <w:sz w:val="18"/>
                <w:szCs w:val="18"/>
              </w:rPr>
            </w:pPr>
            <w:r w:rsidRPr="00043C8C">
              <w:rPr>
                <w:sz w:val="18"/>
                <w:szCs w:val="18"/>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p w:rsidR="00043C8C" w:rsidRPr="00043C8C" w:rsidRDefault="00043C8C" w:rsidP="00043C8C">
            <w:pPr>
              <w:tabs>
                <w:tab w:val="left" w:pos="2520"/>
              </w:tabs>
              <w:rPr>
                <w:sz w:val="18"/>
                <w:szCs w:val="18"/>
              </w:rPr>
            </w:pPr>
            <w:r w:rsidRPr="00043C8C">
              <w:rPr>
                <w:sz w:val="18"/>
                <w:szCs w:val="18"/>
              </w:rPr>
              <w:t>- число воспользовавшихся субсидиями хозяйствующих субъектов АПК</w:t>
            </w:r>
          </w:p>
          <w:p w:rsidR="00043C8C" w:rsidRPr="00043C8C" w:rsidRDefault="00043C8C" w:rsidP="00043C8C">
            <w:pPr>
              <w:tabs>
                <w:tab w:val="left" w:pos="2520"/>
              </w:tabs>
              <w:rPr>
                <w:sz w:val="18"/>
                <w:szCs w:val="18"/>
              </w:rPr>
            </w:pPr>
            <w:r w:rsidRPr="00043C8C">
              <w:rPr>
                <w:sz w:val="18"/>
                <w:szCs w:val="18"/>
              </w:rPr>
              <w:t>-число граждан, получивших субсидированные кредиты на развитие личных подсобных хозяйств</w:t>
            </w:r>
          </w:p>
        </w:tc>
      </w:tr>
      <w:tr w:rsidR="00043C8C" w:rsidRPr="00043C8C" w:rsidTr="00043C8C">
        <w:trPr>
          <w:trHeight w:val="633"/>
        </w:trPr>
        <w:tc>
          <w:tcPr>
            <w:tcW w:w="4720" w:type="dxa"/>
            <w:tcBorders>
              <w:top w:val="nil"/>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Этапы и сроки реализации муниципальной программы</w:t>
            </w:r>
          </w:p>
        </w:tc>
        <w:tc>
          <w:tcPr>
            <w:tcW w:w="5365" w:type="dxa"/>
            <w:tcBorders>
              <w:top w:val="nil"/>
              <w:left w:val="nil"/>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2014 – 2030 годы</w:t>
            </w:r>
          </w:p>
        </w:tc>
      </w:tr>
      <w:tr w:rsidR="00043C8C" w:rsidRPr="00043C8C" w:rsidTr="00043C8C">
        <w:trPr>
          <w:trHeight w:val="1875"/>
        </w:trPr>
        <w:tc>
          <w:tcPr>
            <w:tcW w:w="4720" w:type="dxa"/>
            <w:tcBorders>
              <w:top w:val="nil"/>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Объемы и источники финансирования муниципальной программы</w:t>
            </w:r>
          </w:p>
        </w:tc>
        <w:tc>
          <w:tcPr>
            <w:tcW w:w="5365" w:type="dxa"/>
            <w:tcBorders>
              <w:top w:val="nil"/>
              <w:left w:val="nil"/>
              <w:bottom w:val="single" w:sz="4" w:space="0" w:color="auto"/>
              <w:right w:val="single" w:sz="4" w:space="0" w:color="auto"/>
            </w:tcBorders>
            <w:shd w:val="clear" w:color="auto" w:fill="FFFFFF"/>
            <w:vAlign w:val="bottom"/>
            <w:hideMark/>
          </w:tcPr>
          <w:p w:rsidR="00043C8C" w:rsidRPr="00043C8C" w:rsidRDefault="00043C8C" w:rsidP="00043C8C">
            <w:pPr>
              <w:tabs>
                <w:tab w:val="left" w:pos="2520"/>
              </w:tabs>
              <w:rPr>
                <w:sz w:val="18"/>
                <w:szCs w:val="18"/>
              </w:rPr>
            </w:pPr>
            <w:r w:rsidRPr="00043C8C">
              <w:rPr>
                <w:sz w:val="18"/>
                <w:szCs w:val="18"/>
              </w:rPr>
              <w:t>Общий объем финансирования программы из средств муниципального бюджета в 2014-2030 годах составляет 128838 тыс. рублей:</w:t>
            </w:r>
          </w:p>
          <w:p w:rsidR="00043C8C" w:rsidRPr="00043C8C" w:rsidRDefault="00043C8C" w:rsidP="00043C8C">
            <w:pPr>
              <w:tabs>
                <w:tab w:val="left" w:pos="2520"/>
              </w:tabs>
              <w:rPr>
                <w:sz w:val="18"/>
                <w:szCs w:val="18"/>
              </w:rPr>
            </w:pPr>
            <w:r w:rsidRPr="00043C8C">
              <w:rPr>
                <w:sz w:val="18"/>
                <w:szCs w:val="18"/>
              </w:rPr>
              <w:t>В т.ч. 2014 год- 3576,9 тыс. руб.</w:t>
            </w:r>
          </w:p>
          <w:p w:rsidR="00043C8C" w:rsidRPr="00043C8C" w:rsidRDefault="00043C8C" w:rsidP="00043C8C">
            <w:pPr>
              <w:tabs>
                <w:tab w:val="left" w:pos="2520"/>
              </w:tabs>
              <w:rPr>
                <w:sz w:val="18"/>
                <w:szCs w:val="18"/>
              </w:rPr>
            </w:pPr>
            <w:r w:rsidRPr="00043C8C">
              <w:rPr>
                <w:sz w:val="18"/>
                <w:szCs w:val="18"/>
              </w:rPr>
              <w:t>2015 год- 6340,2 тыс. руб.</w:t>
            </w:r>
          </w:p>
          <w:p w:rsidR="00043C8C" w:rsidRPr="00043C8C" w:rsidRDefault="00043C8C" w:rsidP="00043C8C">
            <w:pPr>
              <w:tabs>
                <w:tab w:val="left" w:pos="2520"/>
              </w:tabs>
              <w:rPr>
                <w:sz w:val="18"/>
                <w:szCs w:val="18"/>
              </w:rPr>
            </w:pPr>
            <w:r w:rsidRPr="00043C8C">
              <w:rPr>
                <w:sz w:val="18"/>
                <w:szCs w:val="18"/>
              </w:rPr>
              <w:t>2016 год- 7029,2 тыс. руб.</w:t>
            </w:r>
          </w:p>
          <w:p w:rsidR="00043C8C" w:rsidRPr="00043C8C" w:rsidRDefault="00043C8C" w:rsidP="00043C8C">
            <w:pPr>
              <w:tabs>
                <w:tab w:val="left" w:pos="2520"/>
              </w:tabs>
              <w:rPr>
                <w:sz w:val="18"/>
                <w:szCs w:val="18"/>
              </w:rPr>
            </w:pPr>
            <w:r w:rsidRPr="00043C8C">
              <w:rPr>
                <w:sz w:val="18"/>
                <w:szCs w:val="18"/>
              </w:rPr>
              <w:t>2017 год- 4306,4 тыс. руб.</w:t>
            </w:r>
          </w:p>
          <w:p w:rsidR="00043C8C" w:rsidRPr="00043C8C" w:rsidRDefault="00043C8C" w:rsidP="00043C8C">
            <w:pPr>
              <w:tabs>
                <w:tab w:val="left" w:pos="2520"/>
              </w:tabs>
              <w:rPr>
                <w:sz w:val="18"/>
                <w:szCs w:val="18"/>
              </w:rPr>
            </w:pPr>
            <w:r w:rsidRPr="00043C8C">
              <w:rPr>
                <w:sz w:val="18"/>
                <w:szCs w:val="18"/>
              </w:rPr>
              <w:t>2018 год- 1063,7 тыс. руб.</w:t>
            </w:r>
          </w:p>
          <w:p w:rsidR="00043C8C" w:rsidRPr="00043C8C" w:rsidRDefault="00043C8C" w:rsidP="00043C8C">
            <w:pPr>
              <w:tabs>
                <w:tab w:val="left" w:pos="2520"/>
              </w:tabs>
              <w:rPr>
                <w:sz w:val="18"/>
                <w:szCs w:val="18"/>
              </w:rPr>
            </w:pPr>
            <w:r w:rsidRPr="00043C8C">
              <w:rPr>
                <w:sz w:val="18"/>
                <w:szCs w:val="18"/>
              </w:rPr>
              <w:t>2019 год- 3341,1 тыс. руб.</w:t>
            </w:r>
          </w:p>
          <w:p w:rsidR="00043C8C" w:rsidRPr="00043C8C" w:rsidRDefault="00043C8C" w:rsidP="00043C8C">
            <w:pPr>
              <w:tabs>
                <w:tab w:val="left" w:pos="2520"/>
              </w:tabs>
              <w:rPr>
                <w:sz w:val="18"/>
                <w:szCs w:val="18"/>
              </w:rPr>
            </w:pPr>
            <w:r w:rsidRPr="00043C8C">
              <w:rPr>
                <w:sz w:val="18"/>
                <w:szCs w:val="18"/>
              </w:rPr>
              <w:t>2020 год- 1808,2 тыс. руб.</w:t>
            </w:r>
          </w:p>
          <w:p w:rsidR="00043C8C" w:rsidRPr="00043C8C" w:rsidRDefault="00043C8C" w:rsidP="00043C8C">
            <w:pPr>
              <w:tabs>
                <w:tab w:val="left" w:pos="2520"/>
              </w:tabs>
              <w:rPr>
                <w:sz w:val="18"/>
                <w:szCs w:val="18"/>
              </w:rPr>
            </w:pPr>
            <w:r w:rsidRPr="00043C8C">
              <w:rPr>
                <w:sz w:val="18"/>
                <w:szCs w:val="18"/>
              </w:rPr>
              <w:t>2021 год –188,7 тыс. руб.</w:t>
            </w:r>
          </w:p>
          <w:p w:rsidR="00043C8C" w:rsidRPr="00043C8C" w:rsidRDefault="00043C8C" w:rsidP="00043C8C">
            <w:pPr>
              <w:tabs>
                <w:tab w:val="left" w:pos="2520"/>
              </w:tabs>
              <w:rPr>
                <w:sz w:val="18"/>
                <w:szCs w:val="18"/>
              </w:rPr>
            </w:pPr>
            <w:r w:rsidRPr="00043C8C">
              <w:rPr>
                <w:sz w:val="18"/>
                <w:szCs w:val="18"/>
              </w:rPr>
              <w:t>2022 год –42,4 тыс. руб.</w:t>
            </w:r>
          </w:p>
          <w:p w:rsidR="00043C8C" w:rsidRPr="00043C8C" w:rsidRDefault="00043C8C" w:rsidP="00043C8C">
            <w:pPr>
              <w:tabs>
                <w:tab w:val="left" w:pos="2520"/>
              </w:tabs>
              <w:rPr>
                <w:sz w:val="18"/>
                <w:szCs w:val="18"/>
              </w:rPr>
            </w:pPr>
            <w:r w:rsidRPr="00043C8C">
              <w:rPr>
                <w:sz w:val="18"/>
                <w:szCs w:val="18"/>
              </w:rPr>
              <w:t>2023 год – 391,3 тыс. руб.</w:t>
            </w:r>
          </w:p>
          <w:p w:rsidR="00043C8C" w:rsidRPr="00043C8C" w:rsidRDefault="00043C8C" w:rsidP="00043C8C">
            <w:pPr>
              <w:tabs>
                <w:tab w:val="left" w:pos="2520"/>
              </w:tabs>
              <w:rPr>
                <w:sz w:val="18"/>
                <w:szCs w:val="18"/>
              </w:rPr>
            </w:pPr>
            <w:r w:rsidRPr="00043C8C">
              <w:rPr>
                <w:sz w:val="18"/>
                <w:szCs w:val="18"/>
              </w:rPr>
              <w:t>2024 год – 291,2 тыс. руб.</w:t>
            </w:r>
          </w:p>
          <w:p w:rsidR="00043C8C" w:rsidRPr="00043C8C" w:rsidRDefault="00043C8C" w:rsidP="00043C8C">
            <w:pPr>
              <w:tabs>
                <w:tab w:val="left" w:pos="2520"/>
              </w:tabs>
              <w:rPr>
                <w:sz w:val="18"/>
                <w:szCs w:val="18"/>
              </w:rPr>
            </w:pPr>
            <w:r w:rsidRPr="00043C8C">
              <w:rPr>
                <w:sz w:val="18"/>
                <w:szCs w:val="18"/>
              </w:rPr>
              <w:t>2025 год – 232,4 тыс. руб.</w:t>
            </w:r>
          </w:p>
          <w:p w:rsidR="00043C8C" w:rsidRPr="00043C8C" w:rsidRDefault="00043C8C" w:rsidP="00043C8C">
            <w:pPr>
              <w:tabs>
                <w:tab w:val="left" w:pos="2520"/>
              </w:tabs>
              <w:rPr>
                <w:sz w:val="18"/>
                <w:szCs w:val="18"/>
              </w:rPr>
            </w:pPr>
            <w:r w:rsidRPr="00043C8C">
              <w:rPr>
                <w:sz w:val="18"/>
                <w:szCs w:val="18"/>
              </w:rPr>
              <w:t>2026 год – 109,1 тыс. руб.</w:t>
            </w:r>
          </w:p>
          <w:p w:rsidR="00043C8C" w:rsidRPr="00043C8C" w:rsidRDefault="00043C8C" w:rsidP="00043C8C">
            <w:pPr>
              <w:tabs>
                <w:tab w:val="left" w:pos="2520"/>
              </w:tabs>
              <w:rPr>
                <w:sz w:val="18"/>
                <w:szCs w:val="18"/>
              </w:rPr>
            </w:pPr>
            <w:r w:rsidRPr="00043C8C">
              <w:rPr>
                <w:sz w:val="18"/>
                <w:szCs w:val="18"/>
              </w:rPr>
              <w:t>2027 год – 117,2 тыс. руб.</w:t>
            </w:r>
          </w:p>
          <w:p w:rsidR="00043C8C" w:rsidRPr="00043C8C" w:rsidRDefault="00043C8C" w:rsidP="00043C8C">
            <w:pPr>
              <w:tabs>
                <w:tab w:val="left" w:pos="2520"/>
              </w:tabs>
              <w:rPr>
                <w:sz w:val="18"/>
                <w:szCs w:val="18"/>
              </w:rPr>
            </w:pPr>
            <w:r w:rsidRPr="00043C8C">
              <w:rPr>
                <w:sz w:val="18"/>
                <w:szCs w:val="18"/>
              </w:rPr>
              <w:t>2028 год - 0,00 тыс. руб.</w:t>
            </w:r>
          </w:p>
          <w:p w:rsidR="00043C8C" w:rsidRPr="00043C8C" w:rsidRDefault="00043C8C" w:rsidP="00043C8C">
            <w:pPr>
              <w:tabs>
                <w:tab w:val="left" w:pos="2520"/>
              </w:tabs>
              <w:rPr>
                <w:sz w:val="18"/>
                <w:szCs w:val="18"/>
              </w:rPr>
            </w:pPr>
            <w:r w:rsidRPr="00043C8C">
              <w:rPr>
                <w:sz w:val="18"/>
                <w:szCs w:val="18"/>
              </w:rPr>
              <w:t>2029 год - 0,00 тыс. руб.</w:t>
            </w:r>
          </w:p>
          <w:p w:rsidR="00043C8C" w:rsidRPr="00043C8C" w:rsidRDefault="00043C8C" w:rsidP="00043C8C">
            <w:pPr>
              <w:tabs>
                <w:tab w:val="left" w:pos="2520"/>
              </w:tabs>
              <w:rPr>
                <w:sz w:val="18"/>
                <w:szCs w:val="18"/>
              </w:rPr>
            </w:pPr>
            <w:r w:rsidRPr="00043C8C">
              <w:rPr>
                <w:sz w:val="18"/>
                <w:szCs w:val="18"/>
              </w:rPr>
              <w:t>2030 год - 0,00 тыс. руб.</w:t>
            </w:r>
          </w:p>
        </w:tc>
      </w:tr>
      <w:tr w:rsidR="00043C8C" w:rsidRPr="00043C8C" w:rsidTr="00043C8C">
        <w:trPr>
          <w:trHeight w:val="1125"/>
        </w:trPr>
        <w:tc>
          <w:tcPr>
            <w:tcW w:w="4720" w:type="dxa"/>
            <w:tcBorders>
              <w:top w:val="nil"/>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Ожидаемые конечные результаты реализации муниципальной программы</w:t>
            </w:r>
          </w:p>
        </w:tc>
        <w:tc>
          <w:tcPr>
            <w:tcW w:w="5365" w:type="dxa"/>
            <w:tcBorders>
              <w:top w:val="nil"/>
              <w:left w:val="nil"/>
              <w:bottom w:val="single" w:sz="4" w:space="0" w:color="auto"/>
              <w:right w:val="single" w:sz="4" w:space="0" w:color="auto"/>
            </w:tcBorders>
            <w:shd w:val="clear" w:color="auto" w:fill="FFFFFF"/>
            <w:vAlign w:val="bottom"/>
            <w:hideMark/>
          </w:tcPr>
          <w:p w:rsidR="00043C8C" w:rsidRPr="00043C8C" w:rsidRDefault="00043C8C" w:rsidP="00043C8C">
            <w:pPr>
              <w:tabs>
                <w:tab w:val="left" w:pos="2520"/>
              </w:tabs>
              <w:rPr>
                <w:sz w:val="18"/>
                <w:szCs w:val="18"/>
              </w:rPr>
            </w:pPr>
            <w:r w:rsidRPr="00043C8C">
              <w:rPr>
                <w:sz w:val="18"/>
                <w:szCs w:val="18"/>
              </w:rPr>
              <w:t>- увеличение производства продукции сельского хозяйства в хозяйствах всех категорий (в сопоставимых ценах) в 2030 году по отношению к 2012 году на 27,4% -обеспечение среднегодового темпа прироста объема инвестиций в основной капитал сельского хозяйства в размере не менее 17,5 процента;</w:t>
            </w:r>
          </w:p>
          <w:p w:rsidR="00043C8C" w:rsidRPr="00043C8C" w:rsidRDefault="00043C8C" w:rsidP="00043C8C">
            <w:pPr>
              <w:tabs>
                <w:tab w:val="left" w:pos="2520"/>
              </w:tabs>
              <w:rPr>
                <w:sz w:val="18"/>
                <w:szCs w:val="18"/>
              </w:rPr>
            </w:pPr>
            <w:r w:rsidRPr="00043C8C">
              <w:rPr>
                <w:sz w:val="18"/>
                <w:szCs w:val="18"/>
              </w:rPr>
              <w:t>-повышение уровня рентабельности сельскохозяйственных организаций до 17,5 процентов (с учетом субсидий);</w:t>
            </w:r>
          </w:p>
          <w:p w:rsidR="00043C8C" w:rsidRPr="00043C8C" w:rsidRDefault="00043C8C" w:rsidP="00043C8C">
            <w:pPr>
              <w:tabs>
                <w:tab w:val="left" w:pos="2520"/>
              </w:tabs>
              <w:rPr>
                <w:sz w:val="18"/>
                <w:szCs w:val="18"/>
              </w:rPr>
            </w:pPr>
            <w:r w:rsidRPr="00043C8C">
              <w:rPr>
                <w:sz w:val="18"/>
                <w:szCs w:val="18"/>
              </w:rPr>
              <w:t>-доведение соотношения уровней заработной платы в сельском хозяйстве и в среднем по экономике района до 70 %</w:t>
            </w:r>
          </w:p>
        </w:tc>
      </w:tr>
    </w:tbl>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r w:rsidRPr="00043C8C">
        <w:rPr>
          <w:bCs/>
          <w:sz w:val="18"/>
          <w:szCs w:val="18"/>
          <w:lang w:val="en-US"/>
        </w:rPr>
        <w:t>I</w:t>
      </w:r>
      <w:r w:rsidRPr="00043C8C">
        <w:rPr>
          <w:bCs/>
          <w:sz w:val="18"/>
          <w:szCs w:val="18"/>
        </w:rPr>
        <w:t xml:space="preserve"> Общая характеристика сферы реализации муниципальной программы, основные проблемы развития агропромышленного комплекса на период до 2030 года</w:t>
      </w:r>
    </w:p>
    <w:p w:rsidR="00043C8C" w:rsidRPr="00043C8C" w:rsidRDefault="00043C8C" w:rsidP="00043C8C">
      <w:pPr>
        <w:tabs>
          <w:tab w:val="left" w:pos="2520"/>
        </w:tabs>
        <w:rPr>
          <w:sz w:val="18"/>
          <w:szCs w:val="18"/>
        </w:rPr>
      </w:pPr>
      <w:r w:rsidRPr="00043C8C">
        <w:rPr>
          <w:sz w:val="18"/>
          <w:szCs w:val="18"/>
        </w:rPr>
        <w:t xml:space="preserve"> Приоритетами муниципальной программы являются - повышение благосостояния, уровня жизни и занятости граждан, устойчивое развитие сельских территорий Петропавловского муниципального района Воронежской области.</w:t>
      </w:r>
    </w:p>
    <w:p w:rsidR="00043C8C" w:rsidRPr="00043C8C" w:rsidRDefault="00043C8C" w:rsidP="00043C8C">
      <w:pPr>
        <w:tabs>
          <w:tab w:val="left" w:pos="2520"/>
        </w:tabs>
        <w:rPr>
          <w:sz w:val="18"/>
          <w:szCs w:val="18"/>
        </w:rPr>
      </w:pPr>
      <w:r w:rsidRPr="00043C8C">
        <w:rPr>
          <w:sz w:val="18"/>
          <w:szCs w:val="18"/>
        </w:rPr>
        <w:t>Агропромышленный комплекс и его базовая отрасль - сельское хозяйство являются ведущими системообразующими сферами экономики района,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043C8C" w:rsidRPr="00043C8C" w:rsidRDefault="00043C8C" w:rsidP="00043C8C">
      <w:pPr>
        <w:tabs>
          <w:tab w:val="left" w:pos="2520"/>
        </w:tabs>
        <w:rPr>
          <w:sz w:val="18"/>
          <w:szCs w:val="18"/>
        </w:rPr>
      </w:pPr>
      <w:r w:rsidRPr="00043C8C">
        <w:rPr>
          <w:sz w:val="18"/>
          <w:szCs w:val="18"/>
        </w:rPr>
        <w:t>Муниципальная программа определяет цели, задачи и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 показатели их результативности.</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1. Общая характеристика состояния и основные проблемы развития агропромышленного комплекса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Улучшилась экономика сельскохозяйственных организаций, активизировалась работа по социальному развитию сельских территорий.</w:t>
      </w:r>
    </w:p>
    <w:p w:rsidR="00043C8C" w:rsidRPr="00043C8C" w:rsidRDefault="00043C8C" w:rsidP="00043C8C">
      <w:pPr>
        <w:tabs>
          <w:tab w:val="left" w:pos="2520"/>
        </w:tabs>
        <w:rPr>
          <w:sz w:val="18"/>
          <w:szCs w:val="18"/>
        </w:rPr>
      </w:pPr>
      <w:r w:rsidRPr="00043C8C">
        <w:rPr>
          <w:sz w:val="18"/>
          <w:szCs w:val="18"/>
        </w:rPr>
        <w:t>Основными проблемами развития агропромышленного комплекса являются:</w:t>
      </w:r>
    </w:p>
    <w:p w:rsidR="00043C8C" w:rsidRPr="00043C8C" w:rsidRDefault="00043C8C" w:rsidP="00043C8C">
      <w:pPr>
        <w:tabs>
          <w:tab w:val="left" w:pos="2520"/>
        </w:tabs>
        <w:rPr>
          <w:sz w:val="18"/>
          <w:szCs w:val="18"/>
        </w:rPr>
      </w:pPr>
      <w:r w:rsidRPr="00043C8C">
        <w:rPr>
          <w:sz w:val="18"/>
          <w:szCs w:val="18"/>
        </w:rPr>
        <w:t>технико-технологическое отставание сельского хозяйства из-за недостаточного уровня доходов сельскохозяйственных товаропроизводителей для осуществления модернизации,</w:t>
      </w:r>
    </w:p>
    <w:p w:rsidR="00043C8C" w:rsidRPr="00043C8C" w:rsidRDefault="00043C8C" w:rsidP="00043C8C">
      <w:pPr>
        <w:tabs>
          <w:tab w:val="left" w:pos="2520"/>
        </w:tabs>
        <w:rPr>
          <w:sz w:val="18"/>
          <w:szCs w:val="18"/>
        </w:rPr>
      </w:pPr>
      <w:r w:rsidRPr="00043C8C">
        <w:rPr>
          <w:sz w:val="18"/>
          <w:szCs w:val="18"/>
        </w:rP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w:t>
      </w:r>
    </w:p>
    <w:p w:rsidR="00043C8C" w:rsidRPr="00043C8C" w:rsidRDefault="00043C8C" w:rsidP="00043C8C">
      <w:pPr>
        <w:tabs>
          <w:tab w:val="left" w:pos="2520"/>
        </w:tabs>
        <w:rPr>
          <w:sz w:val="18"/>
          <w:szCs w:val="18"/>
        </w:rPr>
      </w:pPr>
      <w:r w:rsidRPr="00043C8C">
        <w:rPr>
          <w:sz w:val="18"/>
          <w:szCs w:val="18"/>
        </w:rPr>
        <w:t>медленные темпы социального развития сельских территорий, определяющие ухудшение социально-демографической ситуации, отток трудоспособного населения, особенно молодежи, сокращение сельской поселенческой сети.</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2. Прогноз развития агропромышленного комплекса до 2030 года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Динамика развития агропромышленного комплекса на период до 2030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агропромышленного производства, с другой - сохраняется сложная макроэкономическая обстановка в связи с последствиями кризиса и засухи 2010 года, что усиливает вероятность проявления рисков для устойчивого и динамичного развития аграрного сектора экономики.</w:t>
      </w:r>
    </w:p>
    <w:p w:rsidR="00043C8C" w:rsidRPr="00043C8C" w:rsidRDefault="00043C8C" w:rsidP="00043C8C">
      <w:pPr>
        <w:tabs>
          <w:tab w:val="left" w:pos="2520"/>
        </w:tabs>
        <w:rPr>
          <w:sz w:val="18"/>
          <w:szCs w:val="18"/>
        </w:rPr>
      </w:pPr>
      <w:r w:rsidRPr="00043C8C">
        <w:rPr>
          <w:sz w:val="18"/>
          <w:szCs w:val="18"/>
        </w:rPr>
        <w:t>В прогнозном периоде наметятся следующие значимые тенденции:</w:t>
      </w:r>
    </w:p>
    <w:p w:rsidR="00043C8C" w:rsidRPr="00043C8C" w:rsidRDefault="00043C8C" w:rsidP="00043C8C">
      <w:pPr>
        <w:tabs>
          <w:tab w:val="left" w:pos="2520"/>
        </w:tabs>
        <w:rPr>
          <w:sz w:val="18"/>
          <w:szCs w:val="18"/>
        </w:rPr>
      </w:pPr>
      <w:r w:rsidRPr="00043C8C">
        <w:rPr>
          <w:sz w:val="18"/>
          <w:szCs w:val="18"/>
        </w:rPr>
        <w:t>увеличение средств на повышение плодородия сельскохозяйственных земель, стимулирование улучшения использования земельных угодий;</w:t>
      </w:r>
    </w:p>
    <w:p w:rsidR="00043C8C" w:rsidRPr="00043C8C" w:rsidRDefault="00043C8C" w:rsidP="00043C8C">
      <w:pPr>
        <w:tabs>
          <w:tab w:val="left" w:pos="2520"/>
        </w:tabs>
        <w:rPr>
          <w:sz w:val="18"/>
          <w:szCs w:val="18"/>
        </w:rPr>
      </w:pPr>
      <w:r w:rsidRPr="00043C8C">
        <w:rPr>
          <w:sz w:val="18"/>
          <w:szCs w:val="18"/>
        </w:rPr>
        <w:t>наращивание темпов в отрасли скотоводства и овцеводства, создание условий для наращивания производства мяса крупного рогатого скота и баранины;</w:t>
      </w:r>
    </w:p>
    <w:p w:rsidR="00043C8C" w:rsidRPr="00043C8C" w:rsidRDefault="00043C8C" w:rsidP="00043C8C">
      <w:pPr>
        <w:tabs>
          <w:tab w:val="left" w:pos="2520"/>
        </w:tabs>
        <w:rPr>
          <w:sz w:val="18"/>
          <w:szCs w:val="18"/>
        </w:rPr>
      </w:pPr>
      <w:r w:rsidRPr="00043C8C">
        <w:rPr>
          <w:sz w:val="18"/>
          <w:szCs w:val="18"/>
        </w:rPr>
        <w:t>ускорение обновления технической базы агропромышленного производства;</w:t>
      </w:r>
    </w:p>
    <w:p w:rsidR="00043C8C" w:rsidRPr="00043C8C" w:rsidRDefault="00043C8C" w:rsidP="00043C8C">
      <w:pPr>
        <w:tabs>
          <w:tab w:val="left" w:pos="2520"/>
        </w:tabs>
        <w:rPr>
          <w:sz w:val="18"/>
          <w:szCs w:val="18"/>
        </w:rPr>
      </w:pPr>
      <w:r w:rsidRPr="00043C8C">
        <w:rPr>
          <w:sz w:val="18"/>
          <w:szCs w:val="18"/>
        </w:rPr>
        <w:t>экологизация и биологизация агропромышленного производства на основе применения новых технологий в растениеводстве, животноводстве в целях сохранения природного потенциала и повышения безопасности пищевых продуктов.</w:t>
      </w:r>
    </w:p>
    <w:p w:rsidR="00043C8C" w:rsidRPr="00043C8C" w:rsidRDefault="00043C8C" w:rsidP="00043C8C">
      <w:pPr>
        <w:tabs>
          <w:tab w:val="left" w:pos="2520"/>
        </w:tabs>
        <w:rPr>
          <w:sz w:val="18"/>
          <w:szCs w:val="18"/>
        </w:rPr>
      </w:pPr>
      <w:r w:rsidRPr="00043C8C">
        <w:rPr>
          <w:sz w:val="18"/>
          <w:szCs w:val="18"/>
        </w:rPr>
        <w:t>Прогноз реализации районной программы основывается на достижении уровней ее основных показателей (индикаторов), а также частных индикаторов программ и областных целевых программ.</w:t>
      </w:r>
    </w:p>
    <w:p w:rsidR="00043C8C" w:rsidRPr="00043C8C" w:rsidRDefault="00043C8C" w:rsidP="00043C8C">
      <w:pPr>
        <w:tabs>
          <w:tab w:val="left" w:pos="2520"/>
        </w:tabs>
        <w:rPr>
          <w:sz w:val="18"/>
          <w:szCs w:val="18"/>
        </w:rPr>
      </w:pPr>
      <w:r w:rsidRPr="00043C8C">
        <w:rPr>
          <w:sz w:val="18"/>
          <w:szCs w:val="18"/>
        </w:rPr>
        <w:t>В части основных показателей районной программы прогнозируются:</w:t>
      </w:r>
    </w:p>
    <w:p w:rsidR="00043C8C" w:rsidRPr="00043C8C" w:rsidRDefault="00043C8C" w:rsidP="00043C8C">
      <w:pPr>
        <w:tabs>
          <w:tab w:val="left" w:pos="2520"/>
        </w:tabs>
        <w:rPr>
          <w:sz w:val="18"/>
          <w:szCs w:val="18"/>
        </w:rPr>
      </w:pPr>
      <w:r w:rsidRPr="00043C8C">
        <w:rPr>
          <w:sz w:val="18"/>
          <w:szCs w:val="18"/>
        </w:rPr>
        <w:t>индекс производства продукции сельского хозяйства в хозяйствах всех категорий в 2030 году к 2012 году - 24,7 процента, в том числе продукции растениеводства – 16,0   процентов, продукции животноводства -  45,8 процента;</w:t>
      </w:r>
    </w:p>
    <w:p w:rsidR="00043C8C" w:rsidRPr="00043C8C" w:rsidRDefault="00043C8C" w:rsidP="00043C8C">
      <w:pPr>
        <w:tabs>
          <w:tab w:val="left" w:pos="2520"/>
        </w:tabs>
        <w:rPr>
          <w:sz w:val="18"/>
          <w:szCs w:val="18"/>
        </w:rPr>
      </w:pPr>
      <w:r w:rsidRPr="00043C8C">
        <w:rPr>
          <w:sz w:val="18"/>
          <w:szCs w:val="18"/>
        </w:rPr>
        <w:t>индекс физического объема инвестиций в основной капитал сельского хозяйства в 2030 году к 2012 году -   54,0 процента;</w:t>
      </w:r>
    </w:p>
    <w:p w:rsidR="00043C8C" w:rsidRPr="00043C8C" w:rsidRDefault="00043C8C" w:rsidP="00043C8C">
      <w:pPr>
        <w:tabs>
          <w:tab w:val="left" w:pos="2520"/>
        </w:tabs>
        <w:rPr>
          <w:sz w:val="18"/>
          <w:szCs w:val="18"/>
        </w:rPr>
      </w:pPr>
      <w:r w:rsidRPr="00043C8C">
        <w:rPr>
          <w:sz w:val="18"/>
          <w:szCs w:val="18"/>
        </w:rPr>
        <w:t>уровень рентабельности по всей хозяйственной деятельности сельскохозяйственных организаций к 2030 году – 17,5 процентов (с учетом субсидий);</w:t>
      </w:r>
    </w:p>
    <w:p w:rsidR="00043C8C" w:rsidRPr="00043C8C" w:rsidRDefault="00043C8C" w:rsidP="00043C8C">
      <w:pPr>
        <w:tabs>
          <w:tab w:val="left" w:pos="2520"/>
        </w:tabs>
        <w:rPr>
          <w:sz w:val="18"/>
          <w:szCs w:val="18"/>
        </w:rPr>
      </w:pPr>
      <w:r w:rsidRPr="00043C8C">
        <w:rPr>
          <w:sz w:val="18"/>
          <w:szCs w:val="18"/>
        </w:rPr>
        <w:t>достижение соотношения уровней заработной платы в сельскохозяйственных организациях и в среднем по экономике района к 2030 году до 70 процентов.</w:t>
      </w:r>
    </w:p>
    <w:p w:rsidR="00043C8C" w:rsidRPr="00043C8C" w:rsidRDefault="00043C8C" w:rsidP="00043C8C">
      <w:pPr>
        <w:tabs>
          <w:tab w:val="left" w:pos="2520"/>
        </w:tabs>
        <w:rPr>
          <w:sz w:val="18"/>
          <w:szCs w:val="18"/>
        </w:rPr>
      </w:pPr>
      <w:r w:rsidRPr="00043C8C">
        <w:rPr>
          <w:sz w:val="18"/>
          <w:szCs w:val="18"/>
        </w:rPr>
        <w:t>В растениеводстве предстоит освоить интенсивные технологии, базирующиеся на новом поколении тракторов и сельскохозяйственных машин, увеличить объемы внесения минеральных и органических удобрений, осуществить переход на посев перспективными высокоурожайными сортами и гибридами отечественного производства.</w:t>
      </w:r>
    </w:p>
    <w:p w:rsidR="00043C8C" w:rsidRPr="00043C8C" w:rsidRDefault="00043C8C" w:rsidP="00043C8C">
      <w:pPr>
        <w:tabs>
          <w:tab w:val="left" w:pos="2520"/>
        </w:tabs>
        <w:rPr>
          <w:sz w:val="18"/>
          <w:szCs w:val="18"/>
        </w:rPr>
      </w:pPr>
      <w:r w:rsidRPr="00043C8C">
        <w:rPr>
          <w:sz w:val="18"/>
          <w:szCs w:val="18"/>
        </w:rPr>
        <w:t>В отношении отдельных культур необходимо расширение посевных площадей.</w:t>
      </w:r>
    </w:p>
    <w:p w:rsidR="00043C8C" w:rsidRPr="00043C8C" w:rsidRDefault="00043C8C" w:rsidP="00043C8C">
      <w:pPr>
        <w:tabs>
          <w:tab w:val="left" w:pos="2520"/>
        </w:tabs>
        <w:rPr>
          <w:sz w:val="18"/>
          <w:szCs w:val="18"/>
        </w:rPr>
      </w:pPr>
      <w:r w:rsidRPr="00043C8C">
        <w:rPr>
          <w:sz w:val="18"/>
          <w:szCs w:val="18"/>
        </w:rPr>
        <w:t>В животноводстве решение задачи ускоренного наращивания производства мяса позволит повысить уровень потребления населением этих продуктов, создать новые рабочие места. Это связано с оптимистическими тенденциями развития мясного скотоводства и овцеводства.</w:t>
      </w:r>
    </w:p>
    <w:p w:rsidR="00043C8C" w:rsidRPr="00043C8C" w:rsidRDefault="00043C8C" w:rsidP="00043C8C">
      <w:pPr>
        <w:tabs>
          <w:tab w:val="left" w:pos="2520"/>
        </w:tabs>
        <w:rPr>
          <w:sz w:val="18"/>
          <w:szCs w:val="18"/>
        </w:rPr>
      </w:pPr>
      <w:r w:rsidRPr="00043C8C">
        <w:rPr>
          <w:sz w:val="18"/>
          <w:szCs w:val="18"/>
        </w:rPr>
        <w:t>Среднегодовой темп роста продукции сельского хозяйства в период до 2030 года должен составить не менее 3,4 процента.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II. Приоритеты в сфере реализации муниципальной программы, цели, задачи и показатели (индикаторы) реализации муниципальной программы, а также основные ожидаемые результаты и сроки ее реализации</w:t>
      </w:r>
    </w:p>
    <w:p w:rsidR="00043C8C" w:rsidRPr="00043C8C" w:rsidRDefault="00043C8C" w:rsidP="00043C8C">
      <w:pPr>
        <w:tabs>
          <w:tab w:val="left" w:pos="2520"/>
        </w:tabs>
        <w:rPr>
          <w:bCs/>
          <w:sz w:val="18"/>
          <w:szCs w:val="18"/>
        </w:rPr>
      </w:pPr>
      <w:r w:rsidRPr="00043C8C">
        <w:rPr>
          <w:bCs/>
          <w:sz w:val="18"/>
          <w:szCs w:val="18"/>
        </w:rPr>
        <w:t>1. Приоритеты в сфере реализации муниципальной программы</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Муниципальная программа предусматривает комплексное развитие всех отраслей, сфер деятельности агропромышленного комплекса с учетом вступления России во Всемирную торговую организацию (далее - ВТО). Одновременно выделяются следующие приоритеты:</w:t>
      </w:r>
    </w:p>
    <w:p w:rsidR="00043C8C" w:rsidRPr="00043C8C" w:rsidRDefault="00043C8C" w:rsidP="00043C8C">
      <w:pPr>
        <w:tabs>
          <w:tab w:val="left" w:pos="2520"/>
        </w:tabs>
        <w:rPr>
          <w:sz w:val="18"/>
          <w:szCs w:val="18"/>
        </w:rPr>
      </w:pPr>
      <w:r w:rsidRPr="00043C8C">
        <w:rPr>
          <w:sz w:val="18"/>
          <w:szCs w:val="18"/>
        </w:rPr>
        <w:t>в сфере производства – скотоводство и овцеводство (производство мяса) как системообразующие подотрасли, использующие конкурентные преимущества собственной кормовой базы</w:t>
      </w:r>
    </w:p>
    <w:p w:rsidR="00043C8C" w:rsidRPr="00043C8C" w:rsidRDefault="00043C8C" w:rsidP="00043C8C">
      <w:pPr>
        <w:tabs>
          <w:tab w:val="left" w:pos="2520"/>
        </w:tabs>
        <w:rPr>
          <w:sz w:val="18"/>
          <w:szCs w:val="18"/>
        </w:rPr>
      </w:pPr>
      <w:r w:rsidRPr="00043C8C">
        <w:rPr>
          <w:sz w:val="18"/>
          <w:szCs w:val="18"/>
        </w:rPr>
        <w:t>в экономической сфере - повышение доходности сельскохозяйственных товаропроизводителей, расширения рынка сельскохозяйственной продукции, сырья и продовольствия</w:t>
      </w:r>
    </w:p>
    <w:p w:rsidR="00043C8C" w:rsidRPr="00043C8C" w:rsidRDefault="00043C8C" w:rsidP="00043C8C">
      <w:pPr>
        <w:tabs>
          <w:tab w:val="left" w:pos="2520"/>
        </w:tabs>
        <w:rPr>
          <w:sz w:val="18"/>
          <w:szCs w:val="18"/>
        </w:rPr>
      </w:pPr>
      <w:r w:rsidRPr="00043C8C">
        <w:rPr>
          <w:sz w:val="18"/>
          <w:szCs w:val="18"/>
        </w:rPr>
        <w:t>в социальной сфере - устойчивое развитие сельских территорий в качестве непременного условия сохранения трудовых ресурсов;</w:t>
      </w:r>
    </w:p>
    <w:p w:rsidR="00043C8C" w:rsidRPr="00043C8C" w:rsidRDefault="00043C8C" w:rsidP="00043C8C">
      <w:pPr>
        <w:tabs>
          <w:tab w:val="left" w:pos="2520"/>
        </w:tabs>
        <w:rPr>
          <w:sz w:val="18"/>
          <w:szCs w:val="18"/>
        </w:rPr>
      </w:pPr>
      <w:r w:rsidRPr="00043C8C">
        <w:rPr>
          <w:sz w:val="18"/>
          <w:szCs w:val="18"/>
        </w:rPr>
        <w:lastRenderedPageBreak/>
        <w:t>в сфере развития производственного потенциала – повышение плодородия земель сельскохозяйственного назначения;</w:t>
      </w:r>
    </w:p>
    <w:p w:rsidR="00043C8C" w:rsidRPr="00043C8C" w:rsidRDefault="00043C8C" w:rsidP="00043C8C">
      <w:pPr>
        <w:tabs>
          <w:tab w:val="left" w:pos="2520"/>
        </w:tabs>
        <w:rPr>
          <w:sz w:val="18"/>
          <w:szCs w:val="18"/>
        </w:rPr>
      </w:pPr>
      <w:r w:rsidRPr="00043C8C">
        <w:rPr>
          <w:sz w:val="18"/>
          <w:szCs w:val="18"/>
        </w:rPr>
        <w:t>- обеспечения формирования инновационного агропромышленного комплекса.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2. Цели и задачи реализации муниципальной программы</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Целями муниципальной программы являются:</w:t>
      </w:r>
    </w:p>
    <w:p w:rsidR="00043C8C" w:rsidRPr="00043C8C" w:rsidRDefault="00043C8C" w:rsidP="00043C8C">
      <w:pPr>
        <w:tabs>
          <w:tab w:val="left" w:pos="2520"/>
        </w:tabs>
        <w:rPr>
          <w:sz w:val="18"/>
          <w:szCs w:val="18"/>
        </w:rPr>
      </w:pPr>
      <w:r w:rsidRPr="00043C8C">
        <w:rPr>
          <w:sz w:val="18"/>
          <w:szCs w:val="18"/>
        </w:rPr>
        <w:t>повышение финансовой устойчивости предприятий агропромышленного комплекса;</w:t>
      </w:r>
    </w:p>
    <w:p w:rsidR="00043C8C" w:rsidRPr="00043C8C" w:rsidRDefault="00043C8C" w:rsidP="00043C8C">
      <w:pPr>
        <w:tabs>
          <w:tab w:val="left" w:pos="2520"/>
        </w:tabs>
        <w:rPr>
          <w:sz w:val="18"/>
          <w:szCs w:val="18"/>
        </w:rPr>
      </w:pPr>
      <w:r w:rsidRPr="00043C8C">
        <w:rPr>
          <w:sz w:val="18"/>
          <w:szCs w:val="18"/>
        </w:rPr>
        <w:t>устойчивое развитие сельских территорий Петропавловского муниципального района;</w:t>
      </w:r>
    </w:p>
    <w:p w:rsidR="00043C8C" w:rsidRPr="00043C8C" w:rsidRDefault="00043C8C" w:rsidP="00043C8C">
      <w:pPr>
        <w:tabs>
          <w:tab w:val="left" w:pos="2520"/>
        </w:tabs>
        <w:rPr>
          <w:sz w:val="18"/>
          <w:szCs w:val="18"/>
        </w:rPr>
      </w:pPr>
      <w:r w:rsidRPr="00043C8C">
        <w:rPr>
          <w:sz w:val="18"/>
          <w:szCs w:val="18"/>
        </w:rPr>
        <w:t>воспроизводство и повышение эффективности использования в сельском хозяйстве земельных и других ресурсов, экологизация производства.</w:t>
      </w:r>
    </w:p>
    <w:p w:rsidR="00043C8C" w:rsidRPr="00043C8C" w:rsidRDefault="00043C8C" w:rsidP="00043C8C">
      <w:pPr>
        <w:tabs>
          <w:tab w:val="left" w:pos="2520"/>
        </w:tabs>
        <w:rPr>
          <w:sz w:val="18"/>
          <w:szCs w:val="18"/>
        </w:rPr>
      </w:pPr>
      <w:r w:rsidRPr="00043C8C">
        <w:rPr>
          <w:sz w:val="18"/>
          <w:szCs w:val="18"/>
        </w:rPr>
        <w:t>Для достижения указанных целей предусматривается решение следующих задач:</w:t>
      </w:r>
    </w:p>
    <w:p w:rsidR="00043C8C" w:rsidRPr="00043C8C" w:rsidRDefault="00043C8C" w:rsidP="00043C8C">
      <w:pPr>
        <w:tabs>
          <w:tab w:val="left" w:pos="2520"/>
        </w:tabs>
        <w:rPr>
          <w:sz w:val="18"/>
          <w:szCs w:val="18"/>
        </w:rPr>
      </w:pPr>
      <w:r w:rsidRPr="00043C8C">
        <w:rPr>
          <w:sz w:val="18"/>
          <w:szCs w:val="18"/>
        </w:rPr>
        <w:t>стимулирование роста производства основных видов сельскохозяйственной продукции, производства пищевых продуктов;</w:t>
      </w:r>
    </w:p>
    <w:p w:rsidR="00043C8C" w:rsidRPr="00043C8C" w:rsidRDefault="00043C8C" w:rsidP="00043C8C">
      <w:pPr>
        <w:tabs>
          <w:tab w:val="left" w:pos="2520"/>
        </w:tabs>
        <w:rPr>
          <w:sz w:val="18"/>
          <w:szCs w:val="18"/>
        </w:rPr>
      </w:pPr>
      <w:r w:rsidRPr="00043C8C">
        <w:rPr>
          <w:sz w:val="18"/>
          <w:szCs w:val="18"/>
        </w:rPr>
        <w:t>осуществление противоэпизоотических мероприятий в отношении карантинных и особо опасных болезней животных;</w:t>
      </w:r>
    </w:p>
    <w:p w:rsidR="00043C8C" w:rsidRPr="00043C8C" w:rsidRDefault="00043C8C" w:rsidP="00043C8C">
      <w:pPr>
        <w:tabs>
          <w:tab w:val="left" w:pos="2520"/>
        </w:tabs>
        <w:rPr>
          <w:sz w:val="18"/>
          <w:szCs w:val="18"/>
        </w:rPr>
      </w:pPr>
      <w:r w:rsidRPr="00043C8C">
        <w:rPr>
          <w:sz w:val="18"/>
          <w:szCs w:val="18"/>
        </w:rPr>
        <w:t>поддержка развития инфраструктуры агропродовольственного рынка;</w:t>
      </w:r>
    </w:p>
    <w:p w:rsidR="00043C8C" w:rsidRPr="00043C8C" w:rsidRDefault="00043C8C" w:rsidP="00043C8C">
      <w:pPr>
        <w:tabs>
          <w:tab w:val="left" w:pos="2520"/>
        </w:tabs>
        <w:rPr>
          <w:sz w:val="18"/>
          <w:szCs w:val="18"/>
        </w:rPr>
      </w:pPr>
      <w:r w:rsidRPr="00043C8C">
        <w:rPr>
          <w:sz w:val="18"/>
          <w:szCs w:val="18"/>
        </w:rPr>
        <w:t>поддержка малых форм хозяйствования;</w:t>
      </w:r>
    </w:p>
    <w:p w:rsidR="00043C8C" w:rsidRPr="00043C8C" w:rsidRDefault="00043C8C" w:rsidP="00043C8C">
      <w:pPr>
        <w:tabs>
          <w:tab w:val="left" w:pos="2520"/>
        </w:tabs>
        <w:rPr>
          <w:sz w:val="18"/>
          <w:szCs w:val="18"/>
        </w:rPr>
      </w:pPr>
      <w:r w:rsidRPr="00043C8C">
        <w:rPr>
          <w:sz w:val="18"/>
          <w:szCs w:val="18"/>
        </w:rPr>
        <w:t>повышение уровня рентабельности в сельском хозяйстве для обеспечения его устойчивого развития;</w:t>
      </w:r>
    </w:p>
    <w:p w:rsidR="00043C8C" w:rsidRPr="00043C8C" w:rsidRDefault="00043C8C" w:rsidP="00043C8C">
      <w:pPr>
        <w:tabs>
          <w:tab w:val="left" w:pos="2520"/>
        </w:tabs>
        <w:rPr>
          <w:sz w:val="18"/>
          <w:szCs w:val="18"/>
        </w:rPr>
      </w:pPr>
      <w:r w:rsidRPr="00043C8C">
        <w:rPr>
          <w:sz w:val="18"/>
          <w:szCs w:val="18"/>
        </w:rPr>
        <w:t>повышение качества жизни сельского населения;</w:t>
      </w:r>
    </w:p>
    <w:p w:rsidR="00043C8C" w:rsidRPr="00043C8C" w:rsidRDefault="00043C8C" w:rsidP="00043C8C">
      <w:pPr>
        <w:tabs>
          <w:tab w:val="left" w:pos="2520"/>
        </w:tabs>
        <w:rPr>
          <w:sz w:val="18"/>
          <w:szCs w:val="18"/>
        </w:rPr>
      </w:pPr>
      <w:r w:rsidRPr="00043C8C">
        <w:rPr>
          <w:sz w:val="18"/>
          <w:szCs w:val="18"/>
        </w:rPr>
        <w:t>стимулирование инновационной деятельности и инновационного развития агропромышленного комплекса;</w:t>
      </w:r>
    </w:p>
    <w:p w:rsidR="00043C8C" w:rsidRPr="00043C8C" w:rsidRDefault="00043C8C" w:rsidP="00043C8C">
      <w:pPr>
        <w:tabs>
          <w:tab w:val="left" w:pos="2520"/>
        </w:tabs>
        <w:rPr>
          <w:sz w:val="18"/>
          <w:szCs w:val="18"/>
        </w:rPr>
      </w:pPr>
      <w:r w:rsidRPr="00043C8C">
        <w:rPr>
          <w:sz w:val="18"/>
          <w:szCs w:val="18"/>
        </w:rPr>
        <w:t>развитие биотехнологий;</w:t>
      </w:r>
    </w:p>
    <w:p w:rsidR="00043C8C" w:rsidRPr="00043C8C" w:rsidRDefault="00043C8C" w:rsidP="00043C8C">
      <w:pPr>
        <w:tabs>
          <w:tab w:val="left" w:pos="2520"/>
        </w:tabs>
        <w:rPr>
          <w:sz w:val="18"/>
          <w:szCs w:val="18"/>
        </w:rPr>
      </w:pPr>
      <w:r w:rsidRPr="00043C8C">
        <w:rPr>
          <w:sz w:val="18"/>
          <w:szCs w:val="18"/>
        </w:rPr>
        <w:t>создание условий для эффективного использования земель сельскохозяйственного назначения;</w:t>
      </w:r>
    </w:p>
    <w:p w:rsidR="00043C8C" w:rsidRPr="00043C8C" w:rsidRDefault="00043C8C" w:rsidP="00043C8C">
      <w:pPr>
        <w:tabs>
          <w:tab w:val="left" w:pos="2520"/>
        </w:tabs>
        <w:rPr>
          <w:sz w:val="18"/>
          <w:szCs w:val="18"/>
        </w:rPr>
      </w:pPr>
      <w:r w:rsidRPr="00043C8C">
        <w:rPr>
          <w:sz w:val="18"/>
          <w:szCs w:val="18"/>
        </w:rPr>
        <w:t>развитие мелиорации сельскохозяйственных земель;</w:t>
      </w:r>
    </w:p>
    <w:p w:rsidR="00043C8C" w:rsidRPr="00043C8C" w:rsidRDefault="00043C8C" w:rsidP="00043C8C">
      <w:pPr>
        <w:tabs>
          <w:tab w:val="left" w:pos="2520"/>
        </w:tabs>
        <w:rPr>
          <w:bCs/>
          <w:sz w:val="18"/>
          <w:szCs w:val="18"/>
        </w:rPr>
      </w:pPr>
      <w:r w:rsidRPr="00043C8C">
        <w:rPr>
          <w:bCs/>
          <w:sz w:val="18"/>
          <w:szCs w:val="18"/>
        </w:rPr>
        <w:t>3. Показатели (индикаторы) реализации муниципальной программы</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Показатели (индикаторы) реализации муниципальной программы оцениваются в целом для муниципальной программы и по каждой из подпрограмм муниципальной программы.</w:t>
      </w:r>
    </w:p>
    <w:p w:rsidR="00043C8C" w:rsidRPr="00043C8C" w:rsidRDefault="00043C8C" w:rsidP="00043C8C">
      <w:pPr>
        <w:tabs>
          <w:tab w:val="left" w:pos="2520"/>
        </w:tabs>
        <w:rPr>
          <w:sz w:val="18"/>
          <w:szCs w:val="18"/>
        </w:rPr>
      </w:pPr>
      <w:r w:rsidRPr="00043C8C">
        <w:rPr>
          <w:sz w:val="18"/>
          <w:szCs w:val="18"/>
        </w:rPr>
        <w:t>Эти показатели (индикаторы) предназначены для оценки наиболее существенных результатов реализации муниципальной программы и включенных в нее подпрограмм.</w:t>
      </w:r>
    </w:p>
    <w:p w:rsidR="00043C8C" w:rsidRPr="00043C8C" w:rsidRDefault="00043C8C" w:rsidP="00043C8C">
      <w:pPr>
        <w:tabs>
          <w:tab w:val="left" w:pos="2520"/>
        </w:tabs>
        <w:rPr>
          <w:sz w:val="18"/>
          <w:szCs w:val="18"/>
        </w:rPr>
      </w:pPr>
      <w:r w:rsidRPr="00043C8C">
        <w:rPr>
          <w:sz w:val="18"/>
          <w:szCs w:val="18"/>
        </w:rPr>
        <w:t>К общим показателям (индикаторам) районной программы отнесены:</w:t>
      </w:r>
    </w:p>
    <w:p w:rsidR="00043C8C" w:rsidRPr="00043C8C" w:rsidRDefault="00043C8C" w:rsidP="00043C8C">
      <w:pPr>
        <w:tabs>
          <w:tab w:val="left" w:pos="2520"/>
        </w:tabs>
        <w:rPr>
          <w:sz w:val="18"/>
          <w:szCs w:val="18"/>
        </w:rPr>
      </w:pPr>
      <w:r w:rsidRPr="00043C8C">
        <w:rPr>
          <w:sz w:val="18"/>
          <w:szCs w:val="18"/>
        </w:rPr>
        <w:t>индекс производства продукции сельского хозяйства в хозяйствах всех категорий (в сопоставимых ценах);</w:t>
      </w:r>
    </w:p>
    <w:p w:rsidR="00043C8C" w:rsidRPr="00043C8C" w:rsidRDefault="00043C8C" w:rsidP="00043C8C">
      <w:pPr>
        <w:tabs>
          <w:tab w:val="left" w:pos="2520"/>
        </w:tabs>
        <w:rPr>
          <w:sz w:val="18"/>
          <w:szCs w:val="18"/>
        </w:rPr>
      </w:pPr>
      <w:r w:rsidRPr="00043C8C">
        <w:rPr>
          <w:sz w:val="18"/>
          <w:szCs w:val="18"/>
        </w:rPr>
        <w:t>индекс производства продукции растениеводства (в сопоставимых ценах);</w:t>
      </w:r>
    </w:p>
    <w:p w:rsidR="00043C8C" w:rsidRPr="00043C8C" w:rsidRDefault="00043C8C" w:rsidP="00043C8C">
      <w:pPr>
        <w:tabs>
          <w:tab w:val="left" w:pos="2520"/>
        </w:tabs>
        <w:rPr>
          <w:sz w:val="18"/>
          <w:szCs w:val="18"/>
        </w:rPr>
      </w:pPr>
      <w:r w:rsidRPr="00043C8C">
        <w:rPr>
          <w:sz w:val="18"/>
          <w:szCs w:val="18"/>
        </w:rPr>
        <w:t>индекс производства продукции животноводства (в сопоставимых ценах);</w:t>
      </w:r>
    </w:p>
    <w:p w:rsidR="00043C8C" w:rsidRPr="00043C8C" w:rsidRDefault="00043C8C" w:rsidP="00043C8C">
      <w:pPr>
        <w:tabs>
          <w:tab w:val="left" w:pos="2520"/>
        </w:tabs>
        <w:rPr>
          <w:sz w:val="18"/>
          <w:szCs w:val="18"/>
        </w:rPr>
      </w:pPr>
      <w:r w:rsidRPr="00043C8C">
        <w:rPr>
          <w:sz w:val="18"/>
          <w:szCs w:val="18"/>
        </w:rPr>
        <w:t>индекс физического объема инвестиций в основной капитал сельского хозяйства;</w:t>
      </w:r>
    </w:p>
    <w:p w:rsidR="00043C8C" w:rsidRPr="00043C8C" w:rsidRDefault="00043C8C" w:rsidP="00043C8C">
      <w:pPr>
        <w:tabs>
          <w:tab w:val="left" w:pos="2520"/>
        </w:tabs>
        <w:rPr>
          <w:sz w:val="18"/>
          <w:szCs w:val="18"/>
        </w:rPr>
      </w:pPr>
      <w:r w:rsidRPr="00043C8C">
        <w:rPr>
          <w:sz w:val="18"/>
          <w:szCs w:val="18"/>
        </w:rPr>
        <w:t>рентабельность сельскохозяйственных организаций;</w:t>
      </w:r>
    </w:p>
    <w:p w:rsidR="00043C8C" w:rsidRPr="00043C8C" w:rsidRDefault="00043C8C" w:rsidP="00043C8C">
      <w:pPr>
        <w:tabs>
          <w:tab w:val="left" w:pos="2520"/>
        </w:tabs>
        <w:rPr>
          <w:sz w:val="18"/>
          <w:szCs w:val="18"/>
        </w:rPr>
      </w:pPr>
      <w:r w:rsidRPr="00043C8C">
        <w:rPr>
          <w:sz w:val="18"/>
          <w:szCs w:val="18"/>
        </w:rPr>
        <w:t>среднемесячная номинальная заработная плата в сельском хозяйстве (по сельскохозяйственным организациям.</w:t>
      </w:r>
    </w:p>
    <w:p w:rsidR="00043C8C" w:rsidRPr="00043C8C" w:rsidRDefault="00043C8C" w:rsidP="00043C8C">
      <w:pPr>
        <w:tabs>
          <w:tab w:val="left" w:pos="2520"/>
        </w:tabs>
        <w:rPr>
          <w:sz w:val="18"/>
          <w:szCs w:val="18"/>
        </w:rPr>
      </w:pPr>
      <w:r w:rsidRPr="00043C8C">
        <w:rPr>
          <w:sz w:val="18"/>
          <w:szCs w:val="18"/>
        </w:rPr>
        <w:t>Прогнозные значения показателей (индикаторов) достижения целей и решения задач муниципальной программы приведены в приложении N 1.</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4. Основные ожидаемые конечные результаты, сроки и этапы реализации муниципальной программы</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В результате реализации муниципальной программы валовой сбор зерна (в весе после доработки) повысится к 2030 году до 132,2 тыс. тонн против 67,9 тыс. тонн в среднем в 2012 гг., или на 45,5 процентов. Этому будут способствовать меры по улучшению использования земель сельскохозяйственного назначения, обеспечению развития селекции и элитного семеноводства,</w:t>
      </w:r>
    </w:p>
    <w:p w:rsidR="00043C8C" w:rsidRPr="00043C8C" w:rsidRDefault="00043C8C" w:rsidP="00043C8C">
      <w:pPr>
        <w:tabs>
          <w:tab w:val="left" w:pos="2520"/>
        </w:tabs>
        <w:rPr>
          <w:sz w:val="18"/>
          <w:szCs w:val="18"/>
        </w:rPr>
      </w:pPr>
      <w:r w:rsidRPr="00043C8C">
        <w:rPr>
          <w:sz w:val="18"/>
          <w:szCs w:val="18"/>
        </w:rPr>
        <w:t>Производство скота и птицы в выращивании (в живом весе) к 2030 году возрастет по сравнению с 2012 годом до 8,0 тыс. тонн, или на 43,9 процента. Основной прирост будет получен за счет увеличения поголовья КРС и овец, роста продуктивности животных на основе улучшения породного состава.</w:t>
      </w:r>
    </w:p>
    <w:p w:rsidR="00043C8C" w:rsidRPr="00043C8C" w:rsidRDefault="00043C8C" w:rsidP="00043C8C">
      <w:pPr>
        <w:tabs>
          <w:tab w:val="left" w:pos="2520"/>
        </w:tabs>
        <w:rPr>
          <w:sz w:val="18"/>
          <w:szCs w:val="18"/>
        </w:rPr>
      </w:pPr>
      <w:r w:rsidRPr="00043C8C">
        <w:rPr>
          <w:sz w:val="18"/>
          <w:szCs w:val="18"/>
        </w:rPr>
        <w:t>Среднемесячная заработная плата в сельском хозяйстве увеличится до 38,0 тыс. рублей.</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III. Обобщенная характеристика подпрограмм и основных мероприятий муниципальной программы</w:t>
      </w:r>
    </w:p>
    <w:p w:rsidR="00043C8C" w:rsidRPr="00043C8C" w:rsidRDefault="00043C8C" w:rsidP="00043C8C">
      <w:pPr>
        <w:tabs>
          <w:tab w:val="left" w:pos="2520"/>
        </w:tabs>
        <w:rPr>
          <w:sz w:val="18"/>
          <w:szCs w:val="18"/>
        </w:rPr>
      </w:pPr>
      <w:r w:rsidRPr="00043C8C">
        <w:rPr>
          <w:sz w:val="18"/>
          <w:szCs w:val="18"/>
        </w:rPr>
        <w:t>Подпрограмма «Комплексно развитие сельских территорий Петропавловского муниципального района» состоит из основных мероприятий , которые предусматривают комплекс взаимосвязанных мер, направленных на достижение целей районной программы, а также на решение наиболее важных текущих и перспективных задач, обеспечивающих поступательное социально-экономическое развитие агропромышленного комплекса на основе его модернизации и перехода к инновационной модели функционирования в условиях расширения мирохозяйственных связей, устойчивое развитие сельских территорий.</w:t>
      </w:r>
    </w:p>
    <w:p w:rsidR="00043C8C" w:rsidRPr="00043C8C" w:rsidRDefault="00043C8C" w:rsidP="00043C8C">
      <w:pPr>
        <w:tabs>
          <w:tab w:val="left" w:pos="2520"/>
        </w:tabs>
        <w:rPr>
          <w:sz w:val="18"/>
          <w:szCs w:val="18"/>
        </w:rPr>
      </w:pPr>
      <w:r w:rsidRPr="00043C8C">
        <w:rPr>
          <w:sz w:val="18"/>
          <w:szCs w:val="18"/>
        </w:rPr>
        <w:t>Основные мероприятия развития растениеводства и животноводства построены по схеме, включающей 4 блока: производство сельскохозяйственной продукции соответствующих видов, ее переработка, развитие инфраструктуры, кредитование и страхование.</w:t>
      </w:r>
    </w:p>
    <w:p w:rsidR="00043C8C" w:rsidRPr="00043C8C" w:rsidRDefault="00043C8C" w:rsidP="00043C8C">
      <w:pPr>
        <w:tabs>
          <w:tab w:val="left" w:pos="2520"/>
        </w:tabs>
        <w:rPr>
          <w:sz w:val="18"/>
          <w:szCs w:val="18"/>
        </w:rPr>
      </w:pPr>
      <w:r w:rsidRPr="00043C8C">
        <w:rPr>
          <w:sz w:val="18"/>
          <w:szCs w:val="18"/>
        </w:rPr>
        <w:t>Основное мероприятие "Развитие отрасли растениеводства, переработки и реализации продукции растениеводства" включает мероприятия:</w:t>
      </w:r>
    </w:p>
    <w:p w:rsidR="00043C8C" w:rsidRPr="00043C8C" w:rsidRDefault="00043C8C" w:rsidP="00043C8C">
      <w:pPr>
        <w:tabs>
          <w:tab w:val="left" w:pos="2520"/>
        </w:tabs>
        <w:rPr>
          <w:sz w:val="18"/>
          <w:szCs w:val="18"/>
        </w:rPr>
      </w:pPr>
      <w:r w:rsidRPr="00043C8C">
        <w:rPr>
          <w:sz w:val="18"/>
          <w:szCs w:val="18"/>
        </w:rPr>
        <w:lastRenderedPageBreak/>
        <w:t>развитие элитного семеноводства;</w:t>
      </w:r>
    </w:p>
    <w:p w:rsidR="00043C8C" w:rsidRPr="00043C8C" w:rsidRDefault="00043C8C" w:rsidP="00043C8C">
      <w:pPr>
        <w:tabs>
          <w:tab w:val="left" w:pos="2520"/>
        </w:tabs>
        <w:rPr>
          <w:sz w:val="18"/>
          <w:szCs w:val="18"/>
        </w:rPr>
      </w:pPr>
      <w:r w:rsidRPr="00043C8C">
        <w:rPr>
          <w:sz w:val="18"/>
          <w:szCs w:val="18"/>
        </w:rPr>
        <w:t>поддержка экономически значимых программ в области растениеводства;</w:t>
      </w:r>
    </w:p>
    <w:p w:rsidR="00043C8C" w:rsidRPr="00043C8C" w:rsidRDefault="00043C8C" w:rsidP="00043C8C">
      <w:pPr>
        <w:tabs>
          <w:tab w:val="left" w:pos="2520"/>
        </w:tabs>
        <w:rPr>
          <w:sz w:val="18"/>
          <w:szCs w:val="18"/>
        </w:rPr>
      </w:pPr>
      <w:r w:rsidRPr="00043C8C">
        <w:rPr>
          <w:sz w:val="18"/>
          <w:szCs w:val="18"/>
        </w:rPr>
        <w:t>создание условий для поддержки кредитования отрасли растениеводства, переработки ее продукции, развития инфраструктуры и логистического обеспечения рынков продукции растениеводства;</w:t>
      </w:r>
    </w:p>
    <w:p w:rsidR="00043C8C" w:rsidRPr="00043C8C" w:rsidRDefault="00043C8C" w:rsidP="00043C8C">
      <w:pPr>
        <w:tabs>
          <w:tab w:val="left" w:pos="2520"/>
        </w:tabs>
        <w:rPr>
          <w:sz w:val="18"/>
          <w:szCs w:val="18"/>
        </w:rPr>
      </w:pPr>
      <w:r w:rsidRPr="00043C8C">
        <w:rPr>
          <w:sz w:val="18"/>
          <w:szCs w:val="18"/>
        </w:rPr>
        <w:t>управление рисками в подотраслях растениеводства;</w:t>
      </w:r>
    </w:p>
    <w:p w:rsidR="00043C8C" w:rsidRPr="00043C8C" w:rsidRDefault="00043C8C" w:rsidP="00043C8C">
      <w:pPr>
        <w:tabs>
          <w:tab w:val="left" w:pos="2520"/>
        </w:tabs>
        <w:rPr>
          <w:sz w:val="18"/>
          <w:szCs w:val="18"/>
        </w:rPr>
      </w:pPr>
      <w:r w:rsidRPr="00043C8C">
        <w:rPr>
          <w:sz w:val="18"/>
          <w:szCs w:val="18"/>
        </w:rPr>
        <w:t>поддержка доходов сельскохозяйственных производителей в области растениеводства.</w:t>
      </w:r>
    </w:p>
    <w:p w:rsidR="00043C8C" w:rsidRPr="00043C8C" w:rsidRDefault="00043C8C" w:rsidP="00043C8C">
      <w:pPr>
        <w:tabs>
          <w:tab w:val="left" w:pos="2520"/>
        </w:tabs>
        <w:rPr>
          <w:sz w:val="18"/>
          <w:szCs w:val="18"/>
        </w:rPr>
      </w:pPr>
      <w:r w:rsidRPr="00043C8C">
        <w:rPr>
          <w:sz w:val="18"/>
          <w:szCs w:val="18"/>
        </w:rPr>
        <w:t>В качестве целевых индикаторов основного мероприятия используются объемы производства основных видов продукции растениеводства.</w:t>
      </w:r>
    </w:p>
    <w:p w:rsidR="00043C8C" w:rsidRPr="00043C8C" w:rsidRDefault="00043C8C" w:rsidP="00043C8C">
      <w:pPr>
        <w:tabs>
          <w:tab w:val="left" w:pos="2520"/>
        </w:tabs>
        <w:rPr>
          <w:sz w:val="18"/>
          <w:szCs w:val="18"/>
        </w:rPr>
      </w:pPr>
      <w:r w:rsidRPr="00043C8C">
        <w:rPr>
          <w:sz w:val="18"/>
          <w:szCs w:val="18"/>
        </w:rPr>
        <w:t>В основном мероприятии "Развитие отрасли животноводства, переработки и реализации животноводческой продукции" выделены мероприятия:</w:t>
      </w:r>
    </w:p>
    <w:p w:rsidR="00043C8C" w:rsidRPr="00043C8C" w:rsidRDefault="00043C8C" w:rsidP="00043C8C">
      <w:pPr>
        <w:tabs>
          <w:tab w:val="left" w:pos="2520"/>
        </w:tabs>
        <w:rPr>
          <w:sz w:val="18"/>
          <w:szCs w:val="18"/>
        </w:rPr>
      </w:pPr>
      <w:r w:rsidRPr="00043C8C">
        <w:rPr>
          <w:sz w:val="18"/>
          <w:szCs w:val="18"/>
        </w:rPr>
        <w:t>племенное животноводство;</w:t>
      </w:r>
    </w:p>
    <w:p w:rsidR="00043C8C" w:rsidRPr="00043C8C" w:rsidRDefault="00043C8C" w:rsidP="00043C8C">
      <w:pPr>
        <w:tabs>
          <w:tab w:val="left" w:pos="2520"/>
        </w:tabs>
        <w:rPr>
          <w:sz w:val="18"/>
          <w:szCs w:val="18"/>
        </w:rPr>
      </w:pPr>
      <w:r w:rsidRPr="00043C8C">
        <w:rPr>
          <w:sz w:val="18"/>
          <w:szCs w:val="18"/>
        </w:rPr>
        <w:t>развитие овцеводства;</w:t>
      </w:r>
    </w:p>
    <w:p w:rsidR="00043C8C" w:rsidRPr="00043C8C" w:rsidRDefault="00043C8C" w:rsidP="00043C8C">
      <w:pPr>
        <w:tabs>
          <w:tab w:val="left" w:pos="2520"/>
        </w:tabs>
        <w:rPr>
          <w:sz w:val="18"/>
          <w:szCs w:val="18"/>
        </w:rPr>
      </w:pPr>
      <w:r w:rsidRPr="00043C8C">
        <w:rPr>
          <w:sz w:val="18"/>
          <w:szCs w:val="18"/>
        </w:rPr>
        <w:t>модернизация отрасли животноводства;</w:t>
      </w:r>
    </w:p>
    <w:p w:rsidR="00043C8C" w:rsidRPr="00043C8C" w:rsidRDefault="00043C8C" w:rsidP="00043C8C">
      <w:pPr>
        <w:tabs>
          <w:tab w:val="left" w:pos="2520"/>
        </w:tabs>
        <w:rPr>
          <w:sz w:val="18"/>
          <w:szCs w:val="18"/>
        </w:rPr>
      </w:pPr>
      <w:r w:rsidRPr="00043C8C">
        <w:rPr>
          <w:sz w:val="18"/>
          <w:szCs w:val="18"/>
        </w:rPr>
        <w:t>поддержка экономически значимых программ в области животноводства;</w:t>
      </w:r>
    </w:p>
    <w:p w:rsidR="00043C8C" w:rsidRPr="00043C8C" w:rsidRDefault="00043C8C" w:rsidP="00043C8C">
      <w:pPr>
        <w:tabs>
          <w:tab w:val="left" w:pos="2520"/>
        </w:tabs>
        <w:rPr>
          <w:sz w:val="18"/>
          <w:szCs w:val="18"/>
        </w:rPr>
      </w:pPr>
      <w:r w:rsidRPr="00043C8C">
        <w:rPr>
          <w:sz w:val="18"/>
          <w:szCs w:val="18"/>
        </w:rPr>
        <w:t>создание условий для поддержки кредитования отрасли животноводства, переработки ее продукции, развития инфраструктуры и логистического обеспечения рынков продукции животноводства;</w:t>
      </w:r>
    </w:p>
    <w:p w:rsidR="00043C8C" w:rsidRPr="00043C8C" w:rsidRDefault="00043C8C" w:rsidP="00043C8C">
      <w:pPr>
        <w:tabs>
          <w:tab w:val="left" w:pos="2520"/>
        </w:tabs>
        <w:rPr>
          <w:sz w:val="18"/>
          <w:szCs w:val="18"/>
        </w:rPr>
      </w:pPr>
      <w:r w:rsidRPr="00043C8C">
        <w:rPr>
          <w:sz w:val="18"/>
          <w:szCs w:val="18"/>
        </w:rPr>
        <w:t>управление рисками в подотраслях животноводства;</w:t>
      </w:r>
    </w:p>
    <w:p w:rsidR="00043C8C" w:rsidRPr="00043C8C" w:rsidRDefault="00043C8C" w:rsidP="00043C8C">
      <w:pPr>
        <w:tabs>
          <w:tab w:val="left" w:pos="2520"/>
        </w:tabs>
        <w:rPr>
          <w:sz w:val="18"/>
          <w:szCs w:val="18"/>
        </w:rPr>
      </w:pPr>
      <w:r w:rsidRPr="00043C8C">
        <w:rPr>
          <w:sz w:val="18"/>
          <w:szCs w:val="18"/>
        </w:rPr>
        <w:t>обеспечение проведения противоэпизоотических мероприятий на территории района.</w:t>
      </w:r>
    </w:p>
    <w:p w:rsidR="00043C8C" w:rsidRPr="00043C8C" w:rsidRDefault="00043C8C" w:rsidP="00043C8C">
      <w:pPr>
        <w:tabs>
          <w:tab w:val="left" w:pos="2520"/>
        </w:tabs>
        <w:rPr>
          <w:sz w:val="18"/>
          <w:szCs w:val="18"/>
        </w:rPr>
      </w:pPr>
      <w:r w:rsidRPr="00043C8C">
        <w:rPr>
          <w:sz w:val="18"/>
          <w:szCs w:val="18"/>
        </w:rPr>
        <w:t>Индикаторами реализации основных мероприятий являются объемы производства скота на убой, молока в хозяйствах всех категорий.</w:t>
      </w:r>
    </w:p>
    <w:p w:rsidR="00043C8C" w:rsidRPr="00043C8C" w:rsidRDefault="00043C8C" w:rsidP="00043C8C">
      <w:pPr>
        <w:tabs>
          <w:tab w:val="left" w:pos="2520"/>
        </w:tabs>
        <w:rPr>
          <w:sz w:val="18"/>
          <w:szCs w:val="18"/>
        </w:rPr>
      </w:pPr>
      <w:r w:rsidRPr="00043C8C">
        <w:rPr>
          <w:sz w:val="18"/>
          <w:szCs w:val="18"/>
        </w:rPr>
        <w:t>Основное мероприятие "Развитие мясного скотоводства" включает следующие мероприятия:</w:t>
      </w:r>
    </w:p>
    <w:p w:rsidR="00043C8C" w:rsidRPr="00043C8C" w:rsidRDefault="00043C8C" w:rsidP="00043C8C">
      <w:pPr>
        <w:tabs>
          <w:tab w:val="left" w:pos="2520"/>
        </w:tabs>
        <w:rPr>
          <w:sz w:val="18"/>
          <w:szCs w:val="18"/>
        </w:rPr>
      </w:pPr>
      <w:r w:rsidRPr="00043C8C">
        <w:rPr>
          <w:sz w:val="18"/>
          <w:szCs w:val="18"/>
        </w:rPr>
        <w:t>развитие племенной базы мясного скотоводства;</w:t>
      </w:r>
    </w:p>
    <w:p w:rsidR="00043C8C" w:rsidRPr="00043C8C" w:rsidRDefault="00043C8C" w:rsidP="00043C8C">
      <w:pPr>
        <w:tabs>
          <w:tab w:val="left" w:pos="2520"/>
        </w:tabs>
        <w:rPr>
          <w:sz w:val="18"/>
          <w:szCs w:val="18"/>
        </w:rPr>
      </w:pPr>
      <w:r w:rsidRPr="00043C8C">
        <w:rPr>
          <w:sz w:val="18"/>
          <w:szCs w:val="18"/>
        </w:rPr>
        <w:t>субсидирование части процентной ставки по инвестиционным кредитам (займам) на строительство и реконструкцию объектов для мясного скотоводства.</w:t>
      </w:r>
    </w:p>
    <w:p w:rsidR="00043C8C" w:rsidRPr="00043C8C" w:rsidRDefault="00043C8C" w:rsidP="00043C8C">
      <w:pPr>
        <w:tabs>
          <w:tab w:val="left" w:pos="2520"/>
        </w:tabs>
        <w:rPr>
          <w:sz w:val="18"/>
          <w:szCs w:val="18"/>
        </w:rPr>
      </w:pPr>
      <w:r w:rsidRPr="00043C8C">
        <w:rPr>
          <w:sz w:val="18"/>
          <w:szCs w:val="18"/>
        </w:rPr>
        <w:t>Индикатором реализации подпрограммы является поголовье крупного рогатого скота специализированных мясных пород и помесного скота в сельскохозяйственных организациях, крестьянских (фермерских) хозяйствах, включая индивидуальных предпринимателей.</w:t>
      </w:r>
    </w:p>
    <w:p w:rsidR="00043C8C" w:rsidRPr="00043C8C" w:rsidRDefault="00043C8C" w:rsidP="00043C8C">
      <w:pPr>
        <w:tabs>
          <w:tab w:val="left" w:pos="2520"/>
        </w:tabs>
        <w:rPr>
          <w:sz w:val="18"/>
          <w:szCs w:val="18"/>
        </w:rPr>
      </w:pPr>
      <w:r w:rsidRPr="00043C8C">
        <w:rPr>
          <w:sz w:val="18"/>
          <w:szCs w:val="18"/>
        </w:rPr>
        <w:t>Основное мероприятие "Поддержка малых форм хозяйствования" представляет собой продолжение реализации государственных мероприятий в области поддержки малого предпринимательства, включая направления:</w:t>
      </w:r>
    </w:p>
    <w:p w:rsidR="00043C8C" w:rsidRPr="00043C8C" w:rsidRDefault="00043C8C" w:rsidP="00043C8C">
      <w:pPr>
        <w:tabs>
          <w:tab w:val="left" w:pos="2520"/>
        </w:tabs>
        <w:rPr>
          <w:sz w:val="18"/>
          <w:szCs w:val="18"/>
        </w:rPr>
      </w:pPr>
      <w:r w:rsidRPr="00043C8C">
        <w:rPr>
          <w:sz w:val="18"/>
          <w:szCs w:val="18"/>
        </w:rPr>
        <w:t>поддержка начинающих фермеров;</w:t>
      </w:r>
    </w:p>
    <w:p w:rsidR="00043C8C" w:rsidRPr="00043C8C" w:rsidRDefault="00043C8C" w:rsidP="00043C8C">
      <w:pPr>
        <w:tabs>
          <w:tab w:val="left" w:pos="2520"/>
        </w:tabs>
        <w:rPr>
          <w:sz w:val="18"/>
          <w:szCs w:val="18"/>
        </w:rPr>
      </w:pPr>
      <w:r w:rsidRPr="00043C8C">
        <w:rPr>
          <w:sz w:val="18"/>
          <w:szCs w:val="18"/>
        </w:rPr>
        <w:t>развитие семейных животноводческих ферм на базе крестьянских (фермерских) хозяйств;</w:t>
      </w:r>
    </w:p>
    <w:p w:rsidR="00043C8C" w:rsidRPr="00043C8C" w:rsidRDefault="00043C8C" w:rsidP="00043C8C">
      <w:pPr>
        <w:tabs>
          <w:tab w:val="left" w:pos="2520"/>
        </w:tabs>
        <w:rPr>
          <w:sz w:val="18"/>
          <w:szCs w:val="18"/>
        </w:rPr>
      </w:pPr>
      <w:r w:rsidRPr="00043C8C">
        <w:rPr>
          <w:sz w:val="18"/>
          <w:szCs w:val="18"/>
        </w:rPr>
        <w:t>кредитования малых форм хозяйствования;</w:t>
      </w:r>
    </w:p>
    <w:p w:rsidR="00043C8C" w:rsidRPr="00043C8C" w:rsidRDefault="00043C8C" w:rsidP="00043C8C">
      <w:pPr>
        <w:tabs>
          <w:tab w:val="left" w:pos="2520"/>
        </w:tabs>
        <w:rPr>
          <w:sz w:val="18"/>
          <w:szCs w:val="18"/>
        </w:rPr>
      </w:pPr>
      <w:r w:rsidRPr="00043C8C">
        <w:rPr>
          <w:sz w:val="18"/>
          <w:szCs w:val="18"/>
        </w:rPr>
        <w:t>оформление земельных участков в собственность крестьянскими (фермерскими) хозяйствами.</w:t>
      </w:r>
    </w:p>
    <w:p w:rsidR="00043C8C" w:rsidRPr="00043C8C" w:rsidRDefault="00043C8C" w:rsidP="00043C8C">
      <w:pPr>
        <w:tabs>
          <w:tab w:val="left" w:pos="2520"/>
        </w:tabs>
        <w:rPr>
          <w:sz w:val="18"/>
          <w:szCs w:val="18"/>
        </w:rPr>
      </w:pPr>
      <w:r w:rsidRPr="00043C8C">
        <w:rPr>
          <w:sz w:val="18"/>
          <w:szCs w:val="18"/>
        </w:rPr>
        <w:t>В качестве индикаторов основного мероприятия предусмотрено следующее: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количество построенных или реконструированных семейных животноводческих ферм; площадь земельных участков, оформленных в собственность крестьянскими (фермерскими) хозяйствами.</w:t>
      </w:r>
    </w:p>
    <w:p w:rsidR="00043C8C" w:rsidRPr="00043C8C" w:rsidRDefault="00043C8C" w:rsidP="00043C8C">
      <w:pPr>
        <w:tabs>
          <w:tab w:val="left" w:pos="2520"/>
        </w:tabs>
        <w:rPr>
          <w:sz w:val="18"/>
          <w:szCs w:val="18"/>
        </w:rPr>
      </w:pPr>
      <w:r w:rsidRPr="00043C8C">
        <w:rPr>
          <w:sz w:val="18"/>
          <w:szCs w:val="18"/>
        </w:rPr>
        <w:t>Основное мероприятие "Техническая и технологическая модернизация, инновационное развитие" включает следующие мероприятия:</w:t>
      </w:r>
    </w:p>
    <w:p w:rsidR="00043C8C" w:rsidRPr="00043C8C" w:rsidRDefault="00043C8C" w:rsidP="00043C8C">
      <w:pPr>
        <w:tabs>
          <w:tab w:val="left" w:pos="2520"/>
        </w:tabs>
        <w:rPr>
          <w:sz w:val="18"/>
          <w:szCs w:val="18"/>
        </w:rPr>
      </w:pPr>
      <w:r w:rsidRPr="00043C8C">
        <w:rPr>
          <w:sz w:val="18"/>
          <w:szCs w:val="18"/>
        </w:rPr>
        <w:t>обновление парка сельскохозяйственной техники;</w:t>
      </w:r>
    </w:p>
    <w:p w:rsidR="00043C8C" w:rsidRPr="00043C8C" w:rsidRDefault="00043C8C" w:rsidP="00043C8C">
      <w:pPr>
        <w:tabs>
          <w:tab w:val="left" w:pos="2520"/>
        </w:tabs>
        <w:rPr>
          <w:sz w:val="18"/>
          <w:szCs w:val="18"/>
        </w:rPr>
      </w:pPr>
      <w:r w:rsidRPr="00043C8C">
        <w:rPr>
          <w:sz w:val="18"/>
          <w:szCs w:val="18"/>
        </w:rPr>
        <w:t>реализация перспективных инновационных проектов в агропромышленном комплексе (в т.ч. развитие социального питания и продовольственной помощи уязвимым слоям населения);</w:t>
      </w:r>
    </w:p>
    <w:p w:rsidR="00043C8C" w:rsidRPr="00043C8C" w:rsidRDefault="00043C8C" w:rsidP="00043C8C">
      <w:pPr>
        <w:tabs>
          <w:tab w:val="left" w:pos="2520"/>
        </w:tabs>
        <w:rPr>
          <w:sz w:val="18"/>
          <w:szCs w:val="18"/>
        </w:rPr>
      </w:pPr>
      <w:r w:rsidRPr="00043C8C">
        <w:rPr>
          <w:sz w:val="18"/>
          <w:szCs w:val="18"/>
        </w:rPr>
        <w:t>развитие биотехнологий;</w:t>
      </w:r>
    </w:p>
    <w:p w:rsidR="00043C8C" w:rsidRPr="00043C8C" w:rsidRDefault="00043C8C" w:rsidP="00043C8C">
      <w:pPr>
        <w:tabs>
          <w:tab w:val="left" w:pos="2520"/>
        </w:tabs>
        <w:rPr>
          <w:sz w:val="18"/>
          <w:szCs w:val="18"/>
        </w:rPr>
      </w:pPr>
      <w:r w:rsidRPr="00043C8C">
        <w:rPr>
          <w:sz w:val="18"/>
          <w:szCs w:val="18"/>
        </w:rPr>
        <w:t>государственная поддержка сельскохозяйственных товаропроизводителей в виде компенсации части затрат на оплату электроэнергии;</w:t>
      </w:r>
    </w:p>
    <w:p w:rsidR="00043C8C" w:rsidRPr="00043C8C" w:rsidRDefault="00043C8C" w:rsidP="00043C8C">
      <w:pPr>
        <w:tabs>
          <w:tab w:val="left" w:pos="2520"/>
        </w:tabs>
        <w:rPr>
          <w:sz w:val="18"/>
          <w:szCs w:val="18"/>
        </w:rPr>
      </w:pPr>
      <w:r w:rsidRPr="00043C8C">
        <w:rPr>
          <w:sz w:val="18"/>
          <w:szCs w:val="18"/>
        </w:rPr>
        <w:t>Индикаторами реализации основного мероприятия являются:</w:t>
      </w:r>
    </w:p>
    <w:p w:rsidR="00043C8C" w:rsidRPr="00043C8C" w:rsidRDefault="00043C8C" w:rsidP="00043C8C">
      <w:pPr>
        <w:tabs>
          <w:tab w:val="left" w:pos="2520"/>
        </w:tabs>
        <w:rPr>
          <w:sz w:val="18"/>
          <w:szCs w:val="18"/>
        </w:rPr>
      </w:pPr>
      <w:r w:rsidRPr="00043C8C">
        <w:rPr>
          <w:sz w:val="18"/>
          <w:szCs w:val="18"/>
        </w:rPr>
        <w:t>объемы приобретения новой техники сельскохозяйственными товаропроизводителями (тракторы, зерноуборочные комбайны, кормоуборочные комбайны);</w:t>
      </w:r>
    </w:p>
    <w:p w:rsidR="00043C8C" w:rsidRPr="00043C8C" w:rsidRDefault="00043C8C" w:rsidP="00043C8C">
      <w:pPr>
        <w:tabs>
          <w:tab w:val="left" w:pos="2520"/>
        </w:tabs>
        <w:rPr>
          <w:sz w:val="18"/>
          <w:szCs w:val="18"/>
        </w:rPr>
      </w:pPr>
      <w:r w:rsidRPr="00043C8C">
        <w:rPr>
          <w:sz w:val="18"/>
          <w:szCs w:val="18"/>
        </w:rPr>
        <w:t>количество реализованных инновационных проектов;</w:t>
      </w:r>
    </w:p>
    <w:p w:rsidR="00043C8C" w:rsidRPr="00043C8C" w:rsidRDefault="00043C8C" w:rsidP="00043C8C">
      <w:pPr>
        <w:tabs>
          <w:tab w:val="left" w:pos="2520"/>
        </w:tabs>
        <w:rPr>
          <w:sz w:val="18"/>
          <w:szCs w:val="18"/>
        </w:rPr>
      </w:pPr>
      <w:r w:rsidRPr="00043C8C">
        <w:rPr>
          <w:sz w:val="18"/>
          <w:szCs w:val="18"/>
        </w:rPr>
        <w:t>рост применения биологических средств защиты растений и микробиологических удобрений в растениеводстве;</w:t>
      </w:r>
    </w:p>
    <w:p w:rsidR="00043C8C" w:rsidRPr="00043C8C" w:rsidRDefault="00043C8C" w:rsidP="00043C8C">
      <w:pPr>
        <w:tabs>
          <w:tab w:val="left" w:pos="2520"/>
        </w:tabs>
        <w:rPr>
          <w:sz w:val="18"/>
          <w:szCs w:val="18"/>
        </w:rPr>
      </w:pPr>
      <w:r w:rsidRPr="00043C8C">
        <w:rPr>
          <w:sz w:val="18"/>
          <w:szCs w:val="18"/>
        </w:rPr>
        <w:t>удельный вес отходов сельскохозяйственного производства, переработанных методами биотехнологии.</w:t>
      </w:r>
    </w:p>
    <w:p w:rsidR="00043C8C" w:rsidRPr="00043C8C" w:rsidRDefault="00043C8C" w:rsidP="00043C8C">
      <w:pPr>
        <w:tabs>
          <w:tab w:val="left" w:pos="2520"/>
        </w:tabs>
        <w:rPr>
          <w:sz w:val="18"/>
          <w:szCs w:val="18"/>
        </w:rPr>
      </w:pPr>
      <w:r w:rsidRPr="00043C8C">
        <w:rPr>
          <w:sz w:val="18"/>
          <w:szCs w:val="18"/>
        </w:rPr>
        <w:t>Перечень основных мероприятий муниципальной программы приведен в приложении №2.</w:t>
      </w:r>
    </w:p>
    <w:p w:rsidR="00043C8C" w:rsidRPr="00043C8C" w:rsidRDefault="00043C8C" w:rsidP="00043C8C">
      <w:pPr>
        <w:tabs>
          <w:tab w:val="left" w:pos="2520"/>
        </w:tabs>
        <w:rPr>
          <w:bCs/>
          <w:sz w:val="18"/>
          <w:szCs w:val="18"/>
        </w:rPr>
      </w:pPr>
      <w:r w:rsidRPr="00043C8C">
        <w:rPr>
          <w:bCs/>
          <w:sz w:val="18"/>
          <w:szCs w:val="18"/>
        </w:rPr>
        <w:t>IV. Обобщенная характеристика мер правового регулирования</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Сведения об основных мерах правового регулирования в сфере реализации муниципальной программы приведены в приложении N 3.</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V. Обобщенная характеристика основных мероприятий, реализуемых на территории района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Основные мероприятия, осуществляемые в рамках реализации муниципальной программы, обеспечивают достижение ее целей и решение задач, учитывают специфику природно-экономических условий функционирования агропромышленного комплекса и выполняются на основе финансирования мероприятий из федерального, областного и местного бюджетов в размерах, определенных в районной программе или в соответствии с решениями Правительства Российской Федерации и Правительства Воронежской области;</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VI. Обобщенная характеристика основных мероприятий, реализуемых органами местного самоуправления Петропавловского муниципального района.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Основные мероприятия, осуществляемые органами местного самоуправления Петропавловского муниципального района в рамках реализации муниципальной программы, способствуют достижению ее целей, с учетом природно-экономических условий функционирования агропромышленных комплексов муниципальных образований Петропавловского муниципального района и выполняются на основе:</w:t>
      </w:r>
    </w:p>
    <w:p w:rsidR="00043C8C" w:rsidRPr="00043C8C" w:rsidRDefault="00043C8C" w:rsidP="00043C8C">
      <w:pPr>
        <w:tabs>
          <w:tab w:val="left" w:pos="2520"/>
        </w:tabs>
        <w:rPr>
          <w:sz w:val="18"/>
          <w:szCs w:val="18"/>
        </w:rPr>
      </w:pPr>
      <w:r w:rsidRPr="00043C8C">
        <w:rPr>
          <w:sz w:val="18"/>
          <w:szCs w:val="18"/>
        </w:rPr>
        <w:t>оказания сельскохозяйственным товаропроизводителям, личным подсобным хозяйствам, населению консультационной помощи и предоставления информации по вопросам ведения сельскохозяйственного производства и другим вопросам, связанным с производством и реализацией сельскохозяйственной продукции;</w:t>
      </w:r>
    </w:p>
    <w:p w:rsidR="00043C8C" w:rsidRPr="00043C8C" w:rsidRDefault="00043C8C" w:rsidP="00043C8C">
      <w:pPr>
        <w:tabs>
          <w:tab w:val="left" w:pos="2520"/>
        </w:tabs>
        <w:rPr>
          <w:sz w:val="18"/>
          <w:szCs w:val="18"/>
        </w:rPr>
      </w:pPr>
      <w:r w:rsidRPr="00043C8C">
        <w:rPr>
          <w:sz w:val="18"/>
          <w:szCs w:val="18"/>
        </w:rPr>
        <w:t>создания условий для улучшения самозанятости населения через создание условий для развития малого сельскохозяйственного бизнеса, крестьянских (фермерских) хозяйств и сельскохозяйственной кооперации;</w:t>
      </w:r>
    </w:p>
    <w:p w:rsidR="00043C8C" w:rsidRPr="00043C8C" w:rsidRDefault="00043C8C" w:rsidP="00043C8C">
      <w:pPr>
        <w:tabs>
          <w:tab w:val="left" w:pos="2520"/>
        </w:tabs>
        <w:rPr>
          <w:sz w:val="18"/>
          <w:szCs w:val="18"/>
        </w:rPr>
      </w:pPr>
      <w:r w:rsidRPr="00043C8C">
        <w:rPr>
          <w:sz w:val="18"/>
          <w:szCs w:val="18"/>
        </w:rPr>
        <w:t>разработки, принятия и реализации муниципальных программ содействия развитию сельского хозяйства и сельских территорий.</w:t>
      </w:r>
    </w:p>
    <w:p w:rsidR="00043C8C" w:rsidRPr="00043C8C" w:rsidRDefault="00043C8C" w:rsidP="00043C8C">
      <w:pPr>
        <w:tabs>
          <w:tab w:val="left" w:pos="2520"/>
        </w:tabs>
        <w:rPr>
          <w:bCs/>
          <w:sz w:val="18"/>
          <w:szCs w:val="18"/>
        </w:rPr>
      </w:pPr>
      <w:r w:rsidRPr="00043C8C">
        <w:rPr>
          <w:bCs/>
          <w:sz w:val="18"/>
          <w:szCs w:val="18"/>
        </w:rPr>
        <w:t>VII. Обоснование выделения подпрограмм и включения в состав муниципальной программы реализуемой на территории района.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Программа определена для достижения целей и задач, определенных основополагающими документами в части развития агропромышленного комплекса, а именно: увеличение объемов производства сельскохозяйственной продукции и достижение показателей социально-экономического развития Петропавловского муниципального района.</w:t>
      </w:r>
    </w:p>
    <w:p w:rsidR="00043C8C" w:rsidRPr="00043C8C" w:rsidRDefault="00043C8C" w:rsidP="00043C8C">
      <w:pPr>
        <w:tabs>
          <w:tab w:val="left" w:pos="2520"/>
        </w:tabs>
        <w:rPr>
          <w:sz w:val="18"/>
          <w:szCs w:val="18"/>
        </w:rPr>
      </w:pPr>
      <w:r w:rsidRPr="00043C8C">
        <w:rPr>
          <w:sz w:val="18"/>
          <w:szCs w:val="18"/>
        </w:rPr>
        <w:t>Структура программы соответствует принципам программно-целевого управления экономикой, охватывает все основные сферы агропромышленного производства: производство сельскохозяйственной продукции, их реализацию, технико-технологическое, информационное обеспечение, институциональные преобразования и социальное развитие сельских территорий, управление реализацией районной программы.</w:t>
      </w:r>
    </w:p>
    <w:p w:rsidR="00043C8C" w:rsidRPr="00043C8C" w:rsidRDefault="00043C8C" w:rsidP="00043C8C">
      <w:pPr>
        <w:tabs>
          <w:tab w:val="left" w:pos="2520"/>
        </w:tabs>
        <w:rPr>
          <w:sz w:val="18"/>
          <w:szCs w:val="18"/>
        </w:rPr>
      </w:pPr>
      <w:r w:rsidRPr="00043C8C">
        <w:rPr>
          <w:sz w:val="18"/>
          <w:szCs w:val="18"/>
        </w:rPr>
        <w:t>Программа и областная целевая программа рассчитаны на комплексное развитие агропромышленного комплекса и его основных сфер, получение высокого синергетического эффекта в целом по экономике района.</w:t>
      </w:r>
    </w:p>
    <w:p w:rsidR="00043C8C" w:rsidRPr="00043C8C" w:rsidRDefault="00043C8C" w:rsidP="00043C8C">
      <w:pPr>
        <w:tabs>
          <w:tab w:val="left" w:pos="2520"/>
        </w:tabs>
        <w:rPr>
          <w:bCs/>
          <w:sz w:val="18"/>
          <w:szCs w:val="18"/>
        </w:rPr>
      </w:pPr>
      <w:r w:rsidRPr="00043C8C">
        <w:rPr>
          <w:bCs/>
          <w:sz w:val="18"/>
          <w:szCs w:val="18"/>
        </w:rPr>
        <w:t>VIII. Обоснование объема финансовых ресурсов, необходимых для реализации муниципальной программы</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Для планирования привлечения средств из муниципального бюджета на 2014 - 2030 годы за основу взят уровень финансирования программных мероприятий, предусмотренный Государственной и областной программой, с учетом предусмотренного уровня софинансирования из муниципального бюджета.</w:t>
      </w: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r w:rsidRPr="00043C8C">
        <w:rPr>
          <w:bCs/>
          <w:sz w:val="18"/>
          <w:szCs w:val="18"/>
        </w:rPr>
        <w:t>IX. Риски реализации муниципальной программы и меры управления рисками</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При достижении целей и решении задач муниципальной программы осуществляются меры, направленные на предотвращение негативного воздействия рисков и повышение уровня гарантированности достижения предусмотренных в программе конечных результатов.</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К рискам относятся:</w:t>
      </w:r>
    </w:p>
    <w:p w:rsidR="00043C8C" w:rsidRPr="00043C8C" w:rsidRDefault="00043C8C" w:rsidP="00043C8C">
      <w:pPr>
        <w:tabs>
          <w:tab w:val="left" w:pos="2520"/>
        </w:tabs>
        <w:rPr>
          <w:sz w:val="18"/>
          <w:szCs w:val="18"/>
        </w:rPr>
      </w:pPr>
      <w:r w:rsidRPr="00043C8C">
        <w:rPr>
          <w:sz w:val="18"/>
          <w:szCs w:val="18"/>
        </w:rPr>
        <w:t>макроэкономические факторы, в том числе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и на этой основе обеспечивать реализацию модели ускоренного экономического развития;</w:t>
      </w:r>
    </w:p>
    <w:p w:rsidR="00043C8C" w:rsidRPr="00043C8C" w:rsidRDefault="00043C8C" w:rsidP="00043C8C">
      <w:pPr>
        <w:tabs>
          <w:tab w:val="left" w:pos="2520"/>
        </w:tabs>
        <w:rPr>
          <w:sz w:val="18"/>
          <w:szCs w:val="18"/>
        </w:rPr>
      </w:pPr>
      <w:r w:rsidRPr="00043C8C">
        <w:rPr>
          <w:sz w:val="18"/>
          <w:szCs w:val="18"/>
        </w:rPr>
        <w:t>внешнеторговые риски, связанные с изменением конъюнктуры мирового рынка продовольствия и возникающими в связи с этим ценовыми колебаниями;</w:t>
      </w:r>
    </w:p>
    <w:p w:rsidR="00043C8C" w:rsidRPr="00043C8C" w:rsidRDefault="00043C8C" w:rsidP="00043C8C">
      <w:pPr>
        <w:tabs>
          <w:tab w:val="left" w:pos="2520"/>
        </w:tabs>
        <w:rPr>
          <w:sz w:val="18"/>
          <w:szCs w:val="18"/>
        </w:rPr>
      </w:pPr>
      <w:r w:rsidRPr="00043C8C">
        <w:rPr>
          <w:sz w:val="18"/>
          <w:szCs w:val="18"/>
        </w:rPr>
        <w:t>природные риски, связанные с размещением сельскохозяйственного производства в зоне рискованного земледелия, что приводит к существенным потерям объемов производства, ухудшению ценовой ситуации и снижению доходов сельскохозяйственных товаропроизводителей.</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X. Организация управления муниципальной программой и контроль за ходом ее реализации</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Заказчиком муниципальной программы является Отдел программ и развития сельских территорий и агропромышленного комплекса администрации Петропавловского муниципального района.</w:t>
      </w:r>
    </w:p>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 несет ответственность за рациональное использование финансовых средств, выделяемых для реализации региональной программы.</w:t>
      </w:r>
    </w:p>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 обеспечивает взаимодействие с Департаментом аграрной политики Воронежской области, исполнительными органами государственной власти Воронежской области и другими участниками региональной программы.</w:t>
      </w:r>
    </w:p>
    <w:p w:rsidR="00043C8C" w:rsidRPr="00043C8C" w:rsidRDefault="00043C8C" w:rsidP="00043C8C">
      <w:pPr>
        <w:tabs>
          <w:tab w:val="left" w:pos="2520"/>
        </w:tabs>
        <w:rPr>
          <w:sz w:val="18"/>
          <w:szCs w:val="18"/>
        </w:rPr>
      </w:pPr>
      <w:r w:rsidRPr="00043C8C">
        <w:rPr>
          <w:sz w:val="18"/>
          <w:szCs w:val="18"/>
        </w:rPr>
        <w:t>Администрация Петропавловского муниципального района заключает соглашение с правительством Воронежской области (кроме личных подсобных хозяйств граждан), в котором определяются значения целевых показателей (индикаторов) на период реализации муниципальной программы.</w:t>
      </w:r>
    </w:p>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 в рамках реализации районной программы уполномочен проводить выборочное обследование сельскохозяйственных и других товаропроизводителей агропромышленного комплекса, осуществлять ведомственный контроль за выполнением целевых показателей (индикаторов), предусмотренных в заключенном соглашении с администрацией Петропавловского муниципального района.</w:t>
      </w:r>
    </w:p>
    <w:p w:rsidR="00043C8C" w:rsidRPr="00043C8C" w:rsidRDefault="00043C8C" w:rsidP="00043C8C">
      <w:pPr>
        <w:tabs>
          <w:tab w:val="left" w:pos="2520"/>
        </w:tabs>
        <w:rPr>
          <w:bCs/>
          <w:sz w:val="18"/>
          <w:szCs w:val="18"/>
        </w:rPr>
      </w:pPr>
      <w:r w:rsidRPr="00043C8C">
        <w:rPr>
          <w:bCs/>
          <w:sz w:val="18"/>
          <w:szCs w:val="18"/>
        </w:rPr>
        <w:t>XI. Оценка эффективности реализации муниципальной программы</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Эффективность реализации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043C8C" w:rsidRPr="00043C8C" w:rsidRDefault="00043C8C" w:rsidP="00043C8C">
      <w:pPr>
        <w:tabs>
          <w:tab w:val="left" w:pos="2520"/>
        </w:tabs>
        <w:rPr>
          <w:sz w:val="18"/>
          <w:szCs w:val="18"/>
        </w:rPr>
      </w:pPr>
      <w:r w:rsidRPr="00043C8C">
        <w:rPr>
          <w:sz w:val="18"/>
          <w:szCs w:val="18"/>
        </w:rPr>
        <w:t>Индексы производства продукции сельского хозяйства и производства пищевых продуктов указывают на эффективность реализуемых мер в сфере производства, индекс физического объема инвестиций - на возможность осуществления модернизации и инновационного развития, динамика уровня рентабельности в сельскохозяйственных организациях - на эффективность производства и экономического механизма их функционирования, соотношение оплаты труда в сельском хозяйстве и в целом по экономике страны - на степень решения социальных проблем отрасли.</w:t>
      </w:r>
    </w:p>
    <w:p w:rsidR="00043C8C" w:rsidRPr="00043C8C" w:rsidRDefault="00043C8C" w:rsidP="00043C8C">
      <w:pPr>
        <w:tabs>
          <w:tab w:val="left" w:pos="2520"/>
        </w:tabs>
        <w:rPr>
          <w:sz w:val="18"/>
          <w:szCs w:val="18"/>
        </w:rPr>
      </w:pPr>
      <w:r w:rsidRPr="00043C8C">
        <w:rPr>
          <w:sz w:val="18"/>
          <w:szCs w:val="18"/>
        </w:rPr>
        <w:t>Стоимостные показатели рассчитываются, как правило, в сопоставимых ценах соответствующего года, которые являются базой для расчета динамики и темпов их изменения по сравнению с предыдущим годом или иным периодом.</w:t>
      </w:r>
    </w:p>
    <w:p w:rsidR="00043C8C" w:rsidRPr="00043C8C" w:rsidRDefault="00043C8C" w:rsidP="00043C8C">
      <w:pPr>
        <w:tabs>
          <w:tab w:val="left" w:pos="2520"/>
        </w:tabs>
        <w:rPr>
          <w:sz w:val="18"/>
          <w:szCs w:val="18"/>
        </w:rPr>
      </w:pPr>
      <w:r w:rsidRPr="00043C8C">
        <w:rPr>
          <w:sz w:val="18"/>
          <w:szCs w:val="18"/>
        </w:rPr>
        <w:t>Показатели реализации подпрограмм и областных целевых 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государственной поддержки агропромышленного комплекса.</w:t>
      </w:r>
    </w:p>
    <w:p w:rsidR="00043C8C" w:rsidRPr="00043C8C" w:rsidRDefault="00043C8C" w:rsidP="00043C8C">
      <w:pPr>
        <w:tabs>
          <w:tab w:val="left" w:pos="2520"/>
        </w:tabs>
        <w:rPr>
          <w:sz w:val="18"/>
          <w:szCs w:val="18"/>
        </w:rPr>
      </w:pPr>
      <w:r w:rsidRPr="00043C8C">
        <w:rPr>
          <w:sz w:val="18"/>
          <w:szCs w:val="18"/>
        </w:rPr>
        <w:t>Оценка эффективности реализации муниципальной программы проводится на основе оценки:</w:t>
      </w:r>
    </w:p>
    <w:p w:rsidR="00043C8C" w:rsidRPr="00043C8C" w:rsidRDefault="00043C8C" w:rsidP="00043C8C">
      <w:pPr>
        <w:tabs>
          <w:tab w:val="left" w:pos="2520"/>
        </w:tabs>
        <w:rPr>
          <w:sz w:val="18"/>
          <w:szCs w:val="18"/>
        </w:rPr>
      </w:pPr>
      <w:r w:rsidRPr="00043C8C">
        <w:rPr>
          <w:sz w:val="18"/>
          <w:szCs w:val="18"/>
        </w:rPr>
        <w:t>степени достижения целей и решения задач районной программы путем сопоставления фактически достигнутых значений индикаторов муниципальной программы и их плановых значений, предусмотренных приложением N 1 к муниципальной программе.</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Основное мероприятие программы "Развитие отрасли растениеводства, переработки и реализации продукции растениеводства"</w:t>
      </w:r>
    </w:p>
    <w:p w:rsidR="00043C8C" w:rsidRPr="00043C8C" w:rsidRDefault="00043C8C" w:rsidP="00043C8C">
      <w:pPr>
        <w:tabs>
          <w:tab w:val="left" w:pos="2520"/>
        </w:tabs>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32"/>
        <w:gridCol w:w="284"/>
        <w:gridCol w:w="6432"/>
      </w:tblGrid>
      <w:tr w:rsidR="00043C8C" w:rsidRPr="00043C8C" w:rsidTr="00043C8C">
        <w:tc>
          <w:tcPr>
            <w:tcW w:w="3032"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Ответственный исполнитель основного мероприятия</w:t>
            </w:r>
          </w:p>
        </w:tc>
        <w:tc>
          <w:tcPr>
            <w:tcW w:w="28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432"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r>
      <w:tr w:rsidR="00043C8C" w:rsidRPr="00043C8C" w:rsidTr="00043C8C">
        <w:tc>
          <w:tcPr>
            <w:tcW w:w="3032"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Цели основного мероприятия</w:t>
            </w:r>
          </w:p>
        </w:tc>
        <w:tc>
          <w:tcPr>
            <w:tcW w:w="28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432"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обеспечение продовольственной независимости в сфере растениеводства;</w:t>
            </w:r>
          </w:p>
          <w:p w:rsidR="00043C8C" w:rsidRPr="00043C8C" w:rsidRDefault="00043C8C" w:rsidP="00043C8C">
            <w:pPr>
              <w:tabs>
                <w:tab w:val="left" w:pos="2520"/>
              </w:tabs>
              <w:rPr>
                <w:sz w:val="18"/>
                <w:szCs w:val="18"/>
              </w:rPr>
            </w:pPr>
            <w:r w:rsidRPr="00043C8C">
              <w:rPr>
                <w:sz w:val="18"/>
                <w:szCs w:val="18"/>
              </w:rPr>
              <w:t>повышение конкурентоспособности продукции растениеводства, сырья и продовольствия на внутреннем и внешнем рынках</w:t>
            </w:r>
          </w:p>
        </w:tc>
      </w:tr>
      <w:tr w:rsidR="00043C8C" w:rsidRPr="00043C8C" w:rsidTr="00043C8C">
        <w:tc>
          <w:tcPr>
            <w:tcW w:w="3032"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Задачи основного мероприятия</w:t>
            </w:r>
          </w:p>
        </w:tc>
        <w:tc>
          <w:tcPr>
            <w:tcW w:w="28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432"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увеличение объемов производства и переработки основных видов растениеводческой продукции</w:t>
            </w:r>
          </w:p>
        </w:tc>
      </w:tr>
      <w:tr w:rsidR="00043C8C" w:rsidRPr="00043C8C" w:rsidTr="00043C8C">
        <w:tc>
          <w:tcPr>
            <w:tcW w:w="3032"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Целевые индикаторы и показатели</w:t>
            </w:r>
          </w:p>
        </w:tc>
        <w:tc>
          <w:tcPr>
            <w:tcW w:w="28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432"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производство зерновых и зернобобовых культур, сахарной свеклы, картофеля и подсолнечника;</w:t>
            </w:r>
          </w:p>
        </w:tc>
      </w:tr>
      <w:tr w:rsidR="00043C8C" w:rsidRPr="00043C8C" w:rsidTr="00043C8C">
        <w:tc>
          <w:tcPr>
            <w:tcW w:w="3032"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Сроки реализации</w:t>
            </w:r>
          </w:p>
        </w:tc>
        <w:tc>
          <w:tcPr>
            <w:tcW w:w="28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432"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2014 - 2030 годы</w:t>
            </w:r>
          </w:p>
        </w:tc>
      </w:tr>
      <w:tr w:rsidR="00043C8C" w:rsidRPr="00043C8C" w:rsidTr="00043C8C">
        <w:tc>
          <w:tcPr>
            <w:tcW w:w="3032" w:type="dxa"/>
            <w:tcBorders>
              <w:top w:val="nil"/>
              <w:left w:val="nil"/>
              <w:bottom w:val="nil"/>
              <w:right w:val="nil"/>
            </w:tcBorders>
          </w:tcPr>
          <w:p w:rsidR="00043C8C" w:rsidRPr="00043C8C" w:rsidRDefault="00043C8C" w:rsidP="00043C8C">
            <w:pPr>
              <w:tabs>
                <w:tab w:val="left" w:pos="2520"/>
              </w:tabs>
              <w:rPr>
                <w:sz w:val="18"/>
                <w:szCs w:val="18"/>
              </w:rPr>
            </w:pPr>
          </w:p>
        </w:tc>
        <w:tc>
          <w:tcPr>
            <w:tcW w:w="284" w:type="dxa"/>
            <w:tcBorders>
              <w:top w:val="nil"/>
              <w:left w:val="nil"/>
              <w:bottom w:val="nil"/>
              <w:right w:val="nil"/>
            </w:tcBorders>
          </w:tcPr>
          <w:p w:rsidR="00043C8C" w:rsidRPr="00043C8C" w:rsidRDefault="00043C8C" w:rsidP="00043C8C">
            <w:pPr>
              <w:tabs>
                <w:tab w:val="left" w:pos="2520"/>
              </w:tabs>
              <w:rPr>
                <w:sz w:val="18"/>
                <w:szCs w:val="18"/>
              </w:rPr>
            </w:pPr>
          </w:p>
        </w:tc>
        <w:tc>
          <w:tcPr>
            <w:tcW w:w="6432" w:type="dxa"/>
            <w:tcBorders>
              <w:top w:val="nil"/>
              <w:left w:val="nil"/>
              <w:bottom w:val="nil"/>
              <w:right w:val="nil"/>
            </w:tcBorders>
          </w:tcPr>
          <w:p w:rsidR="00043C8C" w:rsidRPr="00043C8C" w:rsidRDefault="00043C8C" w:rsidP="00043C8C">
            <w:pPr>
              <w:tabs>
                <w:tab w:val="left" w:pos="2520"/>
              </w:tabs>
              <w:rPr>
                <w:sz w:val="18"/>
                <w:szCs w:val="18"/>
              </w:rPr>
            </w:pPr>
          </w:p>
        </w:tc>
      </w:tr>
      <w:tr w:rsidR="00043C8C" w:rsidRPr="00043C8C" w:rsidTr="00043C8C">
        <w:tc>
          <w:tcPr>
            <w:tcW w:w="3032"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Ожидаемые результаты реализации</w:t>
            </w:r>
          </w:p>
        </w:tc>
        <w:tc>
          <w:tcPr>
            <w:tcW w:w="28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432" w:type="dxa"/>
            <w:tcBorders>
              <w:top w:val="nil"/>
              <w:left w:val="nil"/>
              <w:bottom w:val="nil"/>
              <w:right w:val="nil"/>
            </w:tcBorders>
          </w:tcPr>
          <w:p w:rsidR="00043C8C" w:rsidRPr="00043C8C" w:rsidRDefault="00043C8C" w:rsidP="00043C8C">
            <w:pPr>
              <w:tabs>
                <w:tab w:val="left" w:pos="2520"/>
              </w:tabs>
              <w:rPr>
                <w:sz w:val="18"/>
                <w:szCs w:val="18"/>
              </w:rPr>
            </w:pPr>
            <w:r w:rsidRPr="00043C8C">
              <w:rPr>
                <w:sz w:val="18"/>
                <w:szCs w:val="18"/>
              </w:rPr>
              <w:t>увеличение производства в 2030 году: зерна - до 132,2 тыс. тонн;</w:t>
            </w:r>
          </w:p>
          <w:p w:rsidR="00043C8C" w:rsidRPr="00043C8C" w:rsidRDefault="00043C8C" w:rsidP="00043C8C">
            <w:pPr>
              <w:tabs>
                <w:tab w:val="left" w:pos="2520"/>
              </w:tabs>
              <w:rPr>
                <w:sz w:val="18"/>
                <w:szCs w:val="18"/>
              </w:rPr>
            </w:pPr>
            <w:r w:rsidRPr="00043C8C">
              <w:rPr>
                <w:sz w:val="18"/>
                <w:szCs w:val="18"/>
              </w:rPr>
              <w:t>маслосемян - до 25,6 тыс. тонн;</w:t>
            </w:r>
          </w:p>
          <w:p w:rsidR="00043C8C" w:rsidRPr="00043C8C" w:rsidRDefault="00043C8C" w:rsidP="00043C8C">
            <w:pPr>
              <w:tabs>
                <w:tab w:val="left" w:pos="2520"/>
              </w:tabs>
              <w:rPr>
                <w:sz w:val="18"/>
                <w:szCs w:val="18"/>
              </w:rPr>
            </w:pPr>
          </w:p>
        </w:tc>
      </w:tr>
    </w:tbl>
    <w:p w:rsidR="00043C8C" w:rsidRPr="00043C8C" w:rsidRDefault="00043C8C" w:rsidP="00043C8C">
      <w:pPr>
        <w:tabs>
          <w:tab w:val="left" w:pos="2520"/>
        </w:tabs>
        <w:rPr>
          <w:bCs/>
          <w:sz w:val="18"/>
          <w:szCs w:val="18"/>
        </w:rPr>
      </w:pPr>
      <w:r w:rsidRPr="00043C8C">
        <w:rPr>
          <w:bCs/>
          <w:sz w:val="18"/>
          <w:szCs w:val="18"/>
        </w:rPr>
        <w:t>I. Сфера реализации основного мероприятия, проблемы, оценка последствий инерционного развития и прогноз его развития</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Сфера реализации основного мероприятия охватывает подотрасти производства продукции растениеводства, комплексы первичной переработки, логистику.</w:t>
      </w:r>
    </w:p>
    <w:p w:rsidR="00043C8C" w:rsidRPr="00043C8C" w:rsidRDefault="00043C8C" w:rsidP="00043C8C">
      <w:pPr>
        <w:tabs>
          <w:tab w:val="left" w:pos="2520"/>
        </w:tabs>
        <w:rPr>
          <w:sz w:val="18"/>
          <w:szCs w:val="18"/>
        </w:rPr>
      </w:pPr>
      <w:r w:rsidRPr="00043C8C">
        <w:rPr>
          <w:sz w:val="18"/>
          <w:szCs w:val="18"/>
        </w:rPr>
        <w:lastRenderedPageBreak/>
        <w:t>Низкий уровень селекции и семеноводства, применяемых технологий и технических средств, недостаточная обеспеченность минеральными удобрениями и средствами защиты, изношенность материально-технической базы не позволяют производителям получать конкурентоспособную продукцию, низкий уровень первичной переработки не позволяет осуществить переход на инновационный путь развития в ближайшей перспективе.</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II. Приоритеты в сфере реализации основного мероприятия, цели, задачи и показатели (индикаторы) реализации, ожидаемые конечные результаты, сроки его реализации</w:t>
      </w:r>
    </w:p>
    <w:p w:rsidR="00043C8C" w:rsidRPr="00043C8C" w:rsidRDefault="00043C8C" w:rsidP="00043C8C">
      <w:pPr>
        <w:tabs>
          <w:tab w:val="left" w:pos="2520"/>
        </w:tabs>
        <w:rPr>
          <w:bCs/>
          <w:sz w:val="18"/>
          <w:szCs w:val="18"/>
        </w:rPr>
      </w:pPr>
      <w:r w:rsidRPr="00043C8C">
        <w:rPr>
          <w:bCs/>
          <w:sz w:val="18"/>
          <w:szCs w:val="18"/>
        </w:rPr>
        <w:t>1. Приоритеты в сфере реализации основного мероприятия</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-оптимизация структуры посевных площадей, повышение урожайности сельскохозяйственных культур;</w:t>
      </w:r>
    </w:p>
    <w:p w:rsidR="00043C8C" w:rsidRPr="00043C8C" w:rsidRDefault="00043C8C" w:rsidP="00043C8C">
      <w:pPr>
        <w:tabs>
          <w:tab w:val="left" w:pos="2520"/>
        </w:tabs>
        <w:rPr>
          <w:sz w:val="18"/>
          <w:szCs w:val="18"/>
        </w:rPr>
      </w:pPr>
      <w:r w:rsidRPr="00043C8C">
        <w:rPr>
          <w:sz w:val="18"/>
          <w:szCs w:val="18"/>
        </w:rPr>
        <w:t>-повышение плодородия почвы на основе сохранения и рационального использования земель сельскохозяйственных угодий и агроландшафтов;</w:t>
      </w:r>
    </w:p>
    <w:p w:rsidR="00043C8C" w:rsidRPr="00043C8C" w:rsidRDefault="00043C8C" w:rsidP="00043C8C">
      <w:pPr>
        <w:tabs>
          <w:tab w:val="left" w:pos="2520"/>
        </w:tabs>
        <w:rPr>
          <w:sz w:val="18"/>
          <w:szCs w:val="18"/>
        </w:rPr>
      </w:pPr>
      <w:r w:rsidRPr="00043C8C">
        <w:rPr>
          <w:sz w:val="18"/>
          <w:szCs w:val="18"/>
        </w:rPr>
        <w:t>-комплексная модернизация материально-технической базы производства продукции растениеводства;</w:t>
      </w:r>
    </w:p>
    <w:p w:rsidR="00043C8C" w:rsidRPr="00043C8C" w:rsidRDefault="00043C8C" w:rsidP="00043C8C">
      <w:pPr>
        <w:tabs>
          <w:tab w:val="left" w:pos="2520"/>
        </w:tabs>
        <w:rPr>
          <w:sz w:val="18"/>
          <w:szCs w:val="18"/>
        </w:rPr>
      </w:pPr>
      <w:r w:rsidRPr="00043C8C">
        <w:rPr>
          <w:sz w:val="18"/>
          <w:szCs w:val="18"/>
        </w:rPr>
        <w:t>-развитие систем страхования и кредитования отрасли растениеводства, способствующих ее устойчивому развитию и снижению рисков;</w:t>
      </w:r>
    </w:p>
    <w:p w:rsidR="00043C8C" w:rsidRPr="00043C8C" w:rsidRDefault="00043C8C" w:rsidP="00043C8C">
      <w:pPr>
        <w:tabs>
          <w:tab w:val="left" w:pos="2520"/>
        </w:tabs>
        <w:rPr>
          <w:sz w:val="18"/>
          <w:szCs w:val="18"/>
        </w:rPr>
      </w:pPr>
      <w:r w:rsidRPr="00043C8C">
        <w:rPr>
          <w:sz w:val="18"/>
          <w:szCs w:val="18"/>
        </w:rPr>
        <w:t>-повышение доходов сельскохозяйственных товаропроизводителей для ведения рентабельного сельскохозяйственного производства.</w:t>
      </w:r>
    </w:p>
    <w:p w:rsidR="00043C8C" w:rsidRPr="00043C8C" w:rsidRDefault="00043C8C" w:rsidP="00043C8C">
      <w:pPr>
        <w:tabs>
          <w:tab w:val="left" w:pos="2520"/>
        </w:tabs>
        <w:rPr>
          <w:bCs/>
          <w:sz w:val="18"/>
          <w:szCs w:val="18"/>
        </w:rPr>
      </w:pPr>
      <w:r w:rsidRPr="00043C8C">
        <w:rPr>
          <w:bCs/>
          <w:sz w:val="18"/>
          <w:szCs w:val="18"/>
        </w:rPr>
        <w:t>2. Цели, задачи, показатели (индикаторы) и основные ожидаемые конечные результаты основного мероприятия, сроки реализации</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Целями мероприятий по развитию отрасли растениеводства, переработки и реализации продукции растениеводства являются:</w:t>
      </w:r>
    </w:p>
    <w:p w:rsidR="00043C8C" w:rsidRPr="00043C8C" w:rsidRDefault="00043C8C" w:rsidP="00043C8C">
      <w:pPr>
        <w:tabs>
          <w:tab w:val="left" w:pos="2520"/>
        </w:tabs>
        <w:rPr>
          <w:sz w:val="18"/>
          <w:szCs w:val="18"/>
        </w:rPr>
      </w:pPr>
      <w:r w:rsidRPr="00043C8C">
        <w:rPr>
          <w:sz w:val="18"/>
          <w:szCs w:val="18"/>
        </w:rPr>
        <w:t>обеспечение продовольственной независимости в сфере растениеводства;</w:t>
      </w:r>
    </w:p>
    <w:p w:rsidR="00043C8C" w:rsidRPr="00043C8C" w:rsidRDefault="00043C8C" w:rsidP="00043C8C">
      <w:pPr>
        <w:tabs>
          <w:tab w:val="left" w:pos="2520"/>
        </w:tabs>
        <w:rPr>
          <w:sz w:val="18"/>
          <w:szCs w:val="18"/>
        </w:rPr>
      </w:pPr>
      <w:r w:rsidRPr="00043C8C">
        <w:rPr>
          <w:sz w:val="18"/>
          <w:szCs w:val="18"/>
        </w:rPr>
        <w:t>повышение конкурентоспособности продукции растениеводства, сырья и продовольствия на внутреннем и внешнем рынках.</w:t>
      </w:r>
    </w:p>
    <w:p w:rsidR="00043C8C" w:rsidRPr="00043C8C" w:rsidRDefault="00043C8C" w:rsidP="00043C8C">
      <w:pPr>
        <w:tabs>
          <w:tab w:val="left" w:pos="2520"/>
        </w:tabs>
        <w:rPr>
          <w:sz w:val="18"/>
          <w:szCs w:val="18"/>
        </w:rPr>
      </w:pPr>
      <w:r w:rsidRPr="00043C8C">
        <w:rPr>
          <w:sz w:val="18"/>
          <w:szCs w:val="18"/>
        </w:rPr>
        <w:t>Для достижения указанных целей необходимо решить задачи по увеличению объемов производства основных видов продукции растениеводства.</w:t>
      </w:r>
    </w:p>
    <w:p w:rsidR="00043C8C" w:rsidRPr="00043C8C" w:rsidRDefault="00043C8C" w:rsidP="00043C8C">
      <w:pPr>
        <w:tabs>
          <w:tab w:val="left" w:pos="2520"/>
        </w:tabs>
        <w:rPr>
          <w:sz w:val="18"/>
          <w:szCs w:val="18"/>
        </w:rPr>
      </w:pPr>
      <w:r w:rsidRPr="00043C8C">
        <w:rPr>
          <w:sz w:val="18"/>
          <w:szCs w:val="18"/>
        </w:rPr>
        <w:t>Целевыми показателями (индикаторами) являются:</w:t>
      </w:r>
    </w:p>
    <w:p w:rsidR="00043C8C" w:rsidRPr="00043C8C" w:rsidRDefault="00043C8C" w:rsidP="00043C8C">
      <w:pPr>
        <w:tabs>
          <w:tab w:val="left" w:pos="2520"/>
        </w:tabs>
        <w:rPr>
          <w:sz w:val="18"/>
          <w:szCs w:val="18"/>
        </w:rPr>
      </w:pPr>
      <w:r w:rsidRPr="00043C8C">
        <w:rPr>
          <w:sz w:val="18"/>
          <w:szCs w:val="18"/>
        </w:rPr>
        <w:t>производство зерновых и зернобобовых культур, сахарной свеклы, картофеля и подсолнечника.</w:t>
      </w:r>
    </w:p>
    <w:p w:rsidR="00043C8C" w:rsidRPr="00043C8C" w:rsidRDefault="00043C8C" w:rsidP="00043C8C">
      <w:pPr>
        <w:tabs>
          <w:tab w:val="left" w:pos="2520"/>
        </w:tabs>
        <w:rPr>
          <w:sz w:val="18"/>
          <w:szCs w:val="18"/>
        </w:rPr>
      </w:pPr>
      <w:r w:rsidRPr="00043C8C">
        <w:rPr>
          <w:sz w:val="18"/>
          <w:szCs w:val="18"/>
        </w:rPr>
        <w:t>Реализация основного мероприятия позволит обеспечить:</w:t>
      </w:r>
    </w:p>
    <w:p w:rsidR="00043C8C" w:rsidRPr="00043C8C" w:rsidRDefault="00043C8C" w:rsidP="00043C8C">
      <w:pPr>
        <w:tabs>
          <w:tab w:val="left" w:pos="2520"/>
        </w:tabs>
        <w:rPr>
          <w:sz w:val="18"/>
          <w:szCs w:val="18"/>
        </w:rPr>
      </w:pPr>
      <w:r w:rsidRPr="00043C8C">
        <w:rPr>
          <w:sz w:val="18"/>
          <w:szCs w:val="18"/>
        </w:rPr>
        <w:t>увеличение производства зерна до 132,2 тыс. тонн;</w:t>
      </w:r>
    </w:p>
    <w:p w:rsidR="00043C8C" w:rsidRPr="00043C8C" w:rsidRDefault="00043C8C" w:rsidP="00043C8C">
      <w:pPr>
        <w:tabs>
          <w:tab w:val="left" w:pos="2520"/>
        </w:tabs>
        <w:rPr>
          <w:sz w:val="18"/>
          <w:szCs w:val="18"/>
        </w:rPr>
      </w:pPr>
      <w:r w:rsidRPr="00043C8C">
        <w:rPr>
          <w:sz w:val="18"/>
          <w:szCs w:val="18"/>
        </w:rPr>
        <w:t>производство сахарной свеклы до 10,0 тыс. тонн.</w:t>
      </w:r>
    </w:p>
    <w:p w:rsidR="00043C8C" w:rsidRPr="00043C8C" w:rsidRDefault="00043C8C" w:rsidP="00043C8C">
      <w:pPr>
        <w:tabs>
          <w:tab w:val="left" w:pos="2520"/>
        </w:tabs>
        <w:rPr>
          <w:sz w:val="18"/>
          <w:szCs w:val="18"/>
        </w:rPr>
      </w:pPr>
      <w:r w:rsidRPr="00043C8C">
        <w:rPr>
          <w:sz w:val="18"/>
          <w:szCs w:val="18"/>
        </w:rPr>
        <w:t>производство маслосемян до 25,6 тыс.тонн.</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Основное мероприятие предусматривается реализовать в 2014 - 2030 годах.</w:t>
      </w:r>
    </w:p>
    <w:p w:rsidR="00043C8C" w:rsidRPr="00043C8C" w:rsidRDefault="00043C8C" w:rsidP="00043C8C">
      <w:pPr>
        <w:tabs>
          <w:tab w:val="left" w:pos="2520"/>
        </w:tabs>
        <w:rPr>
          <w:bCs/>
          <w:sz w:val="18"/>
          <w:szCs w:val="18"/>
        </w:rPr>
      </w:pPr>
      <w:r w:rsidRPr="00043C8C">
        <w:rPr>
          <w:bCs/>
          <w:sz w:val="18"/>
          <w:szCs w:val="18"/>
        </w:rPr>
        <w:t>III. Характеристика мероприятий</w:t>
      </w:r>
    </w:p>
    <w:p w:rsidR="00043C8C" w:rsidRPr="00043C8C" w:rsidRDefault="00043C8C" w:rsidP="00043C8C">
      <w:pPr>
        <w:tabs>
          <w:tab w:val="left" w:pos="2520"/>
        </w:tabs>
        <w:rPr>
          <w:sz w:val="18"/>
          <w:szCs w:val="18"/>
        </w:rPr>
      </w:pPr>
      <w:r w:rsidRPr="00043C8C">
        <w:rPr>
          <w:sz w:val="18"/>
          <w:szCs w:val="18"/>
        </w:rPr>
        <w:t>Для достижения целей и решения задач основного мероприятия необходимо реализовать ряд мероприятий.</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1. Мероприятие "Привлечение государственной поддержки для кредитования подотрасли растениеводства и переработки ее продукции, развития инфраструктуры и логистического обеспечения рынков продукции растениеводства"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В целях осуществления привлечения государственной поддержки кредитования отрасли растениеводства, переработки ее продукции, развития инфраструктуры и логистического обеспечения рынков продукции растениеводства субсидии предоставляются на возмещение части затрат по уплате процентов по кредитам (займам), полученным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агропромышленного комплекса независимо от их организационно-правовой формы и организациями потребительской кооперации на производство, переработку и логистическое обеспечение производства зерна, картофеля, овощей (открытого и защищенного грунта), плодов и ягод, сахарной свеклы, подсолнечника. В рамках осуществления этого предусматривается:</w:t>
      </w:r>
    </w:p>
    <w:p w:rsidR="00043C8C" w:rsidRPr="00043C8C" w:rsidRDefault="00043C8C" w:rsidP="00043C8C">
      <w:pPr>
        <w:tabs>
          <w:tab w:val="left" w:pos="2520"/>
        </w:tabs>
        <w:rPr>
          <w:sz w:val="18"/>
          <w:szCs w:val="18"/>
        </w:rPr>
      </w:pPr>
      <w:r w:rsidRPr="00043C8C">
        <w:rPr>
          <w:sz w:val="18"/>
          <w:szCs w:val="18"/>
        </w:rPr>
        <w:t>Оказание помощи в доступе к краткосрочным заемным средствам, получаемым в российских кредитных организациях и сельскохозяйственных кредитных потребительских кооперативах:</w:t>
      </w:r>
    </w:p>
    <w:p w:rsidR="00043C8C" w:rsidRPr="00043C8C" w:rsidRDefault="00043C8C" w:rsidP="00043C8C">
      <w:pPr>
        <w:tabs>
          <w:tab w:val="left" w:pos="2520"/>
        </w:tabs>
        <w:rPr>
          <w:sz w:val="18"/>
          <w:szCs w:val="18"/>
        </w:rPr>
      </w:pPr>
      <w:r w:rsidRPr="00043C8C">
        <w:rPr>
          <w:sz w:val="18"/>
          <w:szCs w:val="18"/>
        </w:rPr>
        <w:t>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крестьянским (фермерским) хозяйствам по кредитным договорам (договорам займа), полученным на цели в соответствии с перечнем, утверждаемым Правительством Российской Федерации;</w:t>
      </w:r>
    </w:p>
    <w:p w:rsidR="00043C8C" w:rsidRPr="00043C8C" w:rsidRDefault="00043C8C" w:rsidP="00043C8C">
      <w:pPr>
        <w:tabs>
          <w:tab w:val="left" w:pos="2520"/>
        </w:tabs>
        <w:rPr>
          <w:sz w:val="18"/>
          <w:szCs w:val="18"/>
        </w:rPr>
      </w:pPr>
      <w:r w:rsidRPr="00043C8C">
        <w:rPr>
          <w:sz w:val="18"/>
          <w:szCs w:val="18"/>
        </w:rPr>
        <w:t>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растениеводства и иные цели в соответствии с перечнем, утверждаемым Правительством Российской Федерации.</w:t>
      </w:r>
    </w:p>
    <w:p w:rsidR="00043C8C" w:rsidRPr="00043C8C" w:rsidRDefault="00043C8C" w:rsidP="00043C8C">
      <w:pPr>
        <w:tabs>
          <w:tab w:val="left" w:pos="2520"/>
        </w:tabs>
        <w:rPr>
          <w:sz w:val="18"/>
          <w:szCs w:val="18"/>
        </w:rPr>
      </w:pPr>
      <w:r w:rsidRPr="00043C8C">
        <w:rPr>
          <w:sz w:val="18"/>
          <w:szCs w:val="18"/>
        </w:rPr>
        <w:t xml:space="preserve">Оказание помощи в доступе к инвестиционным кредитным ресурсам, получаемым в российских кредитных организациях и </w:t>
      </w:r>
      <w:r w:rsidRPr="00043C8C">
        <w:rPr>
          <w:sz w:val="18"/>
          <w:szCs w:val="18"/>
        </w:rPr>
        <w:lastRenderedPageBreak/>
        <w:t>сельскохозяйственных кредитных потребительских кооперативах:</w:t>
      </w:r>
    </w:p>
    <w:p w:rsidR="00043C8C" w:rsidRPr="00043C8C" w:rsidRDefault="00043C8C" w:rsidP="00043C8C">
      <w:pPr>
        <w:tabs>
          <w:tab w:val="left" w:pos="2520"/>
        </w:tabs>
        <w:rPr>
          <w:sz w:val="18"/>
          <w:szCs w:val="18"/>
        </w:rPr>
      </w:pPr>
      <w:r w:rsidRPr="00043C8C">
        <w:rPr>
          <w:sz w:val="18"/>
          <w:szCs w:val="18"/>
        </w:rPr>
        <w:t>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и картофеля,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строительство и реконструкцию прививочных комплексов для многолетних насаждений, строительство, реконструкцию, модернизацию и восстановление мелиоративных систем, а также на иные цели в соответствии с перечнем, утверждаемым Правительством Российской Федерации.</w:t>
      </w:r>
    </w:p>
    <w:p w:rsidR="00043C8C" w:rsidRPr="00043C8C" w:rsidRDefault="00043C8C" w:rsidP="00043C8C">
      <w:pPr>
        <w:tabs>
          <w:tab w:val="left" w:pos="2520"/>
        </w:tabs>
        <w:rPr>
          <w:bCs/>
          <w:sz w:val="18"/>
          <w:szCs w:val="18"/>
        </w:rPr>
      </w:pPr>
      <w:r w:rsidRPr="00043C8C">
        <w:rPr>
          <w:bCs/>
          <w:sz w:val="18"/>
          <w:szCs w:val="18"/>
        </w:rPr>
        <w:t>2. Мероприятие "Управление рисками в подотраслях растениеводства"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Реализация мероприятия по управлению рисками в подотраслях растениеводства направлена на снижение возможности потери доходов при производстве продукции растениеводства в случае:</w:t>
      </w:r>
    </w:p>
    <w:p w:rsidR="00043C8C" w:rsidRPr="00043C8C" w:rsidRDefault="00043C8C" w:rsidP="00043C8C">
      <w:pPr>
        <w:tabs>
          <w:tab w:val="left" w:pos="2520"/>
        </w:tabs>
        <w:rPr>
          <w:sz w:val="18"/>
          <w:szCs w:val="18"/>
        </w:rPr>
      </w:pPr>
      <w:r w:rsidRPr="00043C8C">
        <w:rPr>
          <w:sz w:val="18"/>
          <w:szCs w:val="18"/>
        </w:rPr>
        <w:t>воздействия опасных для производства продукции растениеводства природных явлений (атмосферная, почвенная засуха, суховей, заморозки, вымерзание, выпревание, градобитие, пыльная буря, ледяная корка, половодье, переувлажнение почвы, сильный ветер, ураганный ветер, землетрясение, лавина, сель, природный пожар);</w:t>
      </w:r>
    </w:p>
    <w:p w:rsidR="00043C8C" w:rsidRPr="00043C8C" w:rsidRDefault="00043C8C" w:rsidP="00043C8C">
      <w:pPr>
        <w:tabs>
          <w:tab w:val="left" w:pos="2520"/>
        </w:tabs>
        <w:rPr>
          <w:sz w:val="18"/>
          <w:szCs w:val="18"/>
        </w:rPr>
      </w:pPr>
      <w:r w:rsidRPr="00043C8C">
        <w:rPr>
          <w:sz w:val="18"/>
          <w:szCs w:val="18"/>
        </w:rPr>
        <w:t>проникновения и (или) распространения вредных организмов, если такие события носят характер чрезвычайной ситуации в агропромышленном комплексе;</w:t>
      </w:r>
    </w:p>
    <w:p w:rsidR="00043C8C" w:rsidRPr="00043C8C" w:rsidRDefault="00043C8C" w:rsidP="00043C8C">
      <w:pPr>
        <w:tabs>
          <w:tab w:val="left" w:pos="2520"/>
        </w:tabs>
        <w:rPr>
          <w:sz w:val="18"/>
          <w:szCs w:val="18"/>
        </w:rPr>
      </w:pPr>
      <w:r w:rsidRPr="00043C8C">
        <w:rPr>
          <w:sz w:val="18"/>
          <w:szCs w:val="18"/>
        </w:rPr>
        <w:t>нарушения снабжения электрической, тепловой энергией, водой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043C8C" w:rsidRPr="00043C8C" w:rsidRDefault="00043C8C" w:rsidP="00043C8C">
      <w:pPr>
        <w:tabs>
          <w:tab w:val="left" w:pos="2520"/>
        </w:tabs>
        <w:rPr>
          <w:sz w:val="18"/>
          <w:szCs w:val="18"/>
        </w:rPr>
      </w:pPr>
      <w:r w:rsidRPr="00043C8C">
        <w:rPr>
          <w:sz w:val="18"/>
          <w:szCs w:val="18"/>
        </w:rPr>
        <w:t>В рамках осуществления мероприятия предусматривается:</w:t>
      </w:r>
    </w:p>
    <w:p w:rsidR="00043C8C" w:rsidRPr="00043C8C" w:rsidRDefault="00043C8C" w:rsidP="00043C8C">
      <w:pPr>
        <w:tabs>
          <w:tab w:val="left" w:pos="2520"/>
        </w:tabs>
        <w:rPr>
          <w:sz w:val="18"/>
          <w:szCs w:val="18"/>
        </w:rPr>
      </w:pPr>
      <w:r w:rsidRPr="00043C8C">
        <w:rPr>
          <w:sz w:val="18"/>
          <w:szCs w:val="18"/>
        </w:rPr>
        <w:t>увеличение доли застрахованных посевных площадей в общей посевной площади;</w:t>
      </w:r>
    </w:p>
    <w:p w:rsidR="00043C8C" w:rsidRPr="00043C8C" w:rsidRDefault="00043C8C" w:rsidP="00043C8C">
      <w:pPr>
        <w:tabs>
          <w:tab w:val="left" w:pos="2520"/>
        </w:tabs>
        <w:rPr>
          <w:sz w:val="18"/>
          <w:szCs w:val="18"/>
        </w:rPr>
      </w:pPr>
      <w:r w:rsidRPr="00043C8C">
        <w:rPr>
          <w:sz w:val="18"/>
          <w:szCs w:val="18"/>
        </w:rPr>
        <w:t>снижение финансовой нагрузки на сельскохозяйственного товаропроизводителя при осуществлении сельскохозяйственного страхования;</w:t>
      </w:r>
    </w:p>
    <w:p w:rsidR="00043C8C" w:rsidRPr="00043C8C" w:rsidRDefault="00043C8C" w:rsidP="00043C8C">
      <w:pPr>
        <w:tabs>
          <w:tab w:val="left" w:pos="2520"/>
        </w:tabs>
        <w:rPr>
          <w:sz w:val="18"/>
          <w:szCs w:val="18"/>
        </w:rPr>
      </w:pPr>
      <w:r w:rsidRPr="00043C8C">
        <w:rPr>
          <w:sz w:val="18"/>
          <w:szCs w:val="18"/>
        </w:rPr>
        <w:t>снижение уровня отказов от выплат по наступившим страховым событиям;</w:t>
      </w:r>
    </w:p>
    <w:p w:rsidR="00043C8C" w:rsidRPr="00043C8C" w:rsidRDefault="00043C8C" w:rsidP="00043C8C">
      <w:pPr>
        <w:tabs>
          <w:tab w:val="left" w:pos="2520"/>
        </w:tabs>
        <w:rPr>
          <w:sz w:val="18"/>
          <w:szCs w:val="18"/>
        </w:rPr>
      </w:pPr>
      <w:r w:rsidRPr="00043C8C">
        <w:rPr>
          <w:sz w:val="18"/>
          <w:szCs w:val="18"/>
        </w:rPr>
        <w:t>повышение инвестиционной привлекательности сельского хозяйства.</w:t>
      </w:r>
    </w:p>
    <w:p w:rsidR="00043C8C" w:rsidRPr="00043C8C" w:rsidRDefault="00043C8C" w:rsidP="00043C8C">
      <w:pPr>
        <w:tabs>
          <w:tab w:val="left" w:pos="2520"/>
        </w:tabs>
        <w:rPr>
          <w:sz w:val="18"/>
          <w:szCs w:val="18"/>
        </w:rPr>
      </w:pPr>
      <w:r w:rsidRPr="00043C8C">
        <w:rPr>
          <w:sz w:val="18"/>
          <w:szCs w:val="18"/>
        </w:rPr>
        <w:t xml:space="preserve">Органы местного самоуправления Петропавловского муниципального района создают условия для государственной поддержку посредством оказания помощи в оформлении документов для предоставления субсидий за счет средств федерального бюджета и бюджета Воронежской области для возмещения части затрат сельскохозяйственных товаропроизводителей на уплату страховых премий по договорам страхования, заключенным ими со страховыми организациями, осуществляющими сельскохозяйственное страхование. </w:t>
      </w:r>
    </w:p>
    <w:p w:rsidR="00043C8C" w:rsidRPr="00043C8C" w:rsidRDefault="00043C8C" w:rsidP="00043C8C">
      <w:pPr>
        <w:tabs>
          <w:tab w:val="left" w:pos="2520"/>
        </w:tabs>
        <w:rPr>
          <w:bCs/>
          <w:sz w:val="18"/>
          <w:szCs w:val="18"/>
        </w:rPr>
      </w:pPr>
      <w:r w:rsidRPr="00043C8C">
        <w:rPr>
          <w:bCs/>
          <w:sz w:val="18"/>
          <w:szCs w:val="18"/>
        </w:rPr>
        <w:t>3. Мероприятие "Поддержка доходов сельскохозяйственных товаропроизводителей в области растениеводства"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Реализация мероприятия по поддержке доходов сельскохозяйственных производителей в области растениеводства направлена на повышение доходов сельскохозяйственного производства, повышение уровня его экологической безопасности и повышение плодородия и качества почв.</w:t>
      </w:r>
    </w:p>
    <w:p w:rsidR="00043C8C" w:rsidRPr="00043C8C" w:rsidRDefault="00043C8C" w:rsidP="00043C8C">
      <w:pPr>
        <w:tabs>
          <w:tab w:val="left" w:pos="2520"/>
        </w:tabs>
        <w:rPr>
          <w:bCs/>
          <w:sz w:val="18"/>
          <w:szCs w:val="18"/>
        </w:rPr>
      </w:pPr>
      <w:r w:rsidRPr="00043C8C">
        <w:rPr>
          <w:bCs/>
          <w:sz w:val="18"/>
          <w:szCs w:val="18"/>
        </w:rPr>
        <w:t>IV. Анализ рисков реализации основного мероприятия и описание мер управления рисками</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К основным рискам относятся следующие:</w:t>
      </w:r>
    </w:p>
    <w:p w:rsidR="00043C8C" w:rsidRPr="00043C8C" w:rsidRDefault="00043C8C" w:rsidP="00043C8C">
      <w:pPr>
        <w:tabs>
          <w:tab w:val="left" w:pos="2520"/>
        </w:tabs>
        <w:rPr>
          <w:sz w:val="18"/>
          <w:szCs w:val="18"/>
        </w:rPr>
      </w:pPr>
      <w:r w:rsidRPr="00043C8C">
        <w:rPr>
          <w:sz w:val="18"/>
          <w:szCs w:val="18"/>
        </w:rPr>
        <w:t>природно-климатические риски, обусловленные тем, что колебания погодных условий оказывают серьезное влияние на урожайность сельскохозяйственных культур, объемы их производства, что может значительно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 Для снижения рисков от природно-климатических условий необходим переход к новым технологиям, техническая модернизация, мелиорация земель в засушливых зонах, принятие дополнительных мер поддержки в особо неблагоприятные по природно-климатическим условиям годы;</w:t>
      </w:r>
    </w:p>
    <w:p w:rsidR="00043C8C" w:rsidRPr="00043C8C" w:rsidRDefault="00043C8C" w:rsidP="00043C8C">
      <w:pPr>
        <w:tabs>
          <w:tab w:val="left" w:pos="2520"/>
        </w:tabs>
        <w:rPr>
          <w:sz w:val="18"/>
          <w:szCs w:val="18"/>
        </w:rPr>
      </w:pPr>
      <w:r w:rsidRPr="00043C8C">
        <w:rPr>
          <w:sz w:val="18"/>
          <w:szCs w:val="18"/>
        </w:rPr>
        <w:t>макроэкономические риски, обусловленные неблагоприятной конъюнктурой мировых цен на отдельные товары российского экспорта и снижением возможности достижения целей по развитию подотрасли растениеводства, а также снижением темпов роста экономики и уровня инвестиционной активности, которые не позволят интенсифицировать развитие отраслей растениеводства и переработки, усилят зависимость их развития от государственных инвестиций. В результате негативных макроэкономических процессов может снизиться спрос на продукцию растениеводства и продуктов их переработки, в том числе за счет сокращения реальных доходов населения;</w:t>
      </w:r>
    </w:p>
    <w:p w:rsidR="00043C8C" w:rsidRPr="00043C8C" w:rsidRDefault="00043C8C" w:rsidP="00043C8C">
      <w:pPr>
        <w:tabs>
          <w:tab w:val="left" w:pos="2520"/>
        </w:tabs>
        <w:rPr>
          <w:sz w:val="18"/>
          <w:szCs w:val="18"/>
        </w:rPr>
      </w:pPr>
      <w:r w:rsidRPr="00043C8C">
        <w:rPr>
          <w:sz w:val="18"/>
          <w:szCs w:val="18"/>
        </w:rPr>
        <w:t>международные торгово-политические риски, обусловленные функционированием аграрного сектора в соотношении с ситуацией на международных рынках и деятельностью экспортеров отдельных видов продукции растениеводства и перерабатывающих отраслей, существенным возрастанием конкуренции в результате вступления России во Всемирную торговую организацию.</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Основное мероприятие"Развитие подотрасли животноводства, переработки и реализации продукции животноводства"</w:t>
      </w:r>
    </w:p>
    <w:p w:rsidR="00043C8C" w:rsidRPr="00043C8C" w:rsidRDefault="00043C8C" w:rsidP="00043C8C">
      <w:pPr>
        <w:tabs>
          <w:tab w:val="left" w:pos="2520"/>
        </w:tabs>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28"/>
        <w:gridCol w:w="298"/>
        <w:gridCol w:w="6098"/>
      </w:tblGrid>
      <w:tr w:rsidR="00043C8C" w:rsidRPr="00043C8C" w:rsidTr="00043C8C">
        <w:tc>
          <w:tcPr>
            <w:tcW w:w="332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Ответственный исполнитель основного мероприятия</w:t>
            </w:r>
          </w:p>
        </w:tc>
        <w:tc>
          <w:tcPr>
            <w:tcW w:w="29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09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r>
      <w:tr w:rsidR="00043C8C" w:rsidRPr="00043C8C" w:rsidTr="00043C8C">
        <w:tc>
          <w:tcPr>
            <w:tcW w:w="332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Участник основного мероприятия</w:t>
            </w:r>
          </w:p>
        </w:tc>
        <w:tc>
          <w:tcPr>
            <w:tcW w:w="29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09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Бюджетное учреждение Воронежской области «Петропавловская районная станция по борьбе с болезнями животных» (по согласованию)</w:t>
            </w:r>
          </w:p>
        </w:tc>
      </w:tr>
      <w:tr w:rsidR="00043C8C" w:rsidRPr="00043C8C" w:rsidTr="00043C8C">
        <w:tc>
          <w:tcPr>
            <w:tcW w:w="332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Цели основного мероприятия</w:t>
            </w:r>
          </w:p>
        </w:tc>
        <w:tc>
          <w:tcPr>
            <w:tcW w:w="29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09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комплексное развитие и повышение эффективности производства животноводческой продукции и продуктов ее переработки</w:t>
            </w:r>
          </w:p>
        </w:tc>
      </w:tr>
      <w:tr w:rsidR="00043C8C" w:rsidRPr="00043C8C" w:rsidTr="00043C8C">
        <w:tc>
          <w:tcPr>
            <w:tcW w:w="332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Задачи</w:t>
            </w:r>
          </w:p>
        </w:tc>
        <w:tc>
          <w:tcPr>
            <w:tcW w:w="29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09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увеличение объемов производства продукции мясного и молочного животноводства;</w:t>
            </w:r>
          </w:p>
          <w:p w:rsidR="00043C8C" w:rsidRPr="00043C8C" w:rsidRDefault="00043C8C" w:rsidP="00043C8C">
            <w:pPr>
              <w:tabs>
                <w:tab w:val="left" w:pos="2520"/>
              </w:tabs>
              <w:rPr>
                <w:sz w:val="18"/>
                <w:szCs w:val="18"/>
              </w:rPr>
            </w:pPr>
            <w:r w:rsidRPr="00043C8C">
              <w:rPr>
                <w:sz w:val="18"/>
                <w:szCs w:val="18"/>
              </w:rPr>
              <w:t>развитие социально значимых отраслей: овцеводства, обеспечивающих сохранение традиционного уклада жизни и занятости населения Воронежской области;</w:t>
            </w:r>
          </w:p>
          <w:p w:rsidR="00043C8C" w:rsidRPr="00043C8C" w:rsidRDefault="00043C8C" w:rsidP="00043C8C">
            <w:pPr>
              <w:tabs>
                <w:tab w:val="left" w:pos="2520"/>
              </w:tabs>
              <w:rPr>
                <w:sz w:val="18"/>
                <w:szCs w:val="18"/>
              </w:rPr>
            </w:pPr>
            <w:r w:rsidRPr="00043C8C">
              <w:rPr>
                <w:sz w:val="18"/>
                <w:szCs w:val="18"/>
              </w:rPr>
              <w:t>предупреждение возникновения и распространения заразных болезней животных</w:t>
            </w:r>
          </w:p>
        </w:tc>
      </w:tr>
      <w:tr w:rsidR="00043C8C" w:rsidRPr="00043C8C" w:rsidTr="00043C8C">
        <w:tc>
          <w:tcPr>
            <w:tcW w:w="332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Целевые индикаторы и показатели</w:t>
            </w:r>
          </w:p>
        </w:tc>
        <w:tc>
          <w:tcPr>
            <w:tcW w:w="29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09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производство скота и птицы на убой (в живом весе);</w:t>
            </w:r>
          </w:p>
          <w:p w:rsidR="00043C8C" w:rsidRPr="00043C8C" w:rsidRDefault="00043C8C" w:rsidP="00043C8C">
            <w:pPr>
              <w:tabs>
                <w:tab w:val="left" w:pos="2520"/>
              </w:tabs>
              <w:rPr>
                <w:sz w:val="18"/>
                <w:szCs w:val="18"/>
              </w:rPr>
            </w:pPr>
            <w:r w:rsidRPr="00043C8C">
              <w:rPr>
                <w:sz w:val="18"/>
                <w:szCs w:val="18"/>
              </w:rPr>
              <w:t>производство молока;</w:t>
            </w:r>
          </w:p>
          <w:p w:rsidR="00043C8C" w:rsidRPr="00043C8C" w:rsidRDefault="00043C8C" w:rsidP="00043C8C">
            <w:pPr>
              <w:tabs>
                <w:tab w:val="left" w:pos="2520"/>
              </w:tabs>
              <w:rPr>
                <w:sz w:val="18"/>
                <w:szCs w:val="18"/>
              </w:rPr>
            </w:pPr>
            <w:r w:rsidRPr="00043C8C">
              <w:rPr>
                <w:sz w:val="18"/>
                <w:szCs w:val="18"/>
              </w:rPr>
              <w:t>увеличение маточного поголовья овец и коз в сельскохозяйственных организациях, крестьянских (фермерских) хозяйствах, включая индивидуальных предпринимателей</w:t>
            </w:r>
          </w:p>
        </w:tc>
      </w:tr>
      <w:tr w:rsidR="00043C8C" w:rsidRPr="00043C8C" w:rsidTr="00043C8C">
        <w:tc>
          <w:tcPr>
            <w:tcW w:w="332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Сроки реализации</w:t>
            </w:r>
          </w:p>
        </w:tc>
        <w:tc>
          <w:tcPr>
            <w:tcW w:w="29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09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2014 - 2030 годы</w:t>
            </w:r>
          </w:p>
        </w:tc>
      </w:tr>
      <w:tr w:rsidR="00043C8C" w:rsidRPr="00043C8C" w:rsidTr="00043C8C">
        <w:tc>
          <w:tcPr>
            <w:tcW w:w="3328" w:type="dxa"/>
            <w:tcBorders>
              <w:top w:val="nil"/>
              <w:left w:val="nil"/>
              <w:bottom w:val="nil"/>
              <w:right w:val="nil"/>
            </w:tcBorders>
          </w:tcPr>
          <w:p w:rsidR="00043C8C" w:rsidRPr="00043C8C" w:rsidRDefault="00043C8C" w:rsidP="00043C8C">
            <w:pPr>
              <w:tabs>
                <w:tab w:val="left" w:pos="2520"/>
              </w:tabs>
              <w:rPr>
                <w:sz w:val="18"/>
                <w:szCs w:val="18"/>
              </w:rPr>
            </w:pPr>
          </w:p>
        </w:tc>
        <w:tc>
          <w:tcPr>
            <w:tcW w:w="298" w:type="dxa"/>
            <w:tcBorders>
              <w:top w:val="nil"/>
              <w:left w:val="nil"/>
              <w:bottom w:val="nil"/>
              <w:right w:val="nil"/>
            </w:tcBorders>
          </w:tcPr>
          <w:p w:rsidR="00043C8C" w:rsidRPr="00043C8C" w:rsidRDefault="00043C8C" w:rsidP="00043C8C">
            <w:pPr>
              <w:tabs>
                <w:tab w:val="left" w:pos="2520"/>
              </w:tabs>
              <w:rPr>
                <w:sz w:val="18"/>
                <w:szCs w:val="18"/>
              </w:rPr>
            </w:pPr>
          </w:p>
        </w:tc>
        <w:tc>
          <w:tcPr>
            <w:tcW w:w="6098" w:type="dxa"/>
            <w:tcBorders>
              <w:top w:val="nil"/>
              <w:left w:val="nil"/>
              <w:bottom w:val="nil"/>
              <w:right w:val="nil"/>
            </w:tcBorders>
          </w:tcPr>
          <w:p w:rsidR="00043C8C" w:rsidRPr="00043C8C" w:rsidRDefault="00043C8C" w:rsidP="00043C8C">
            <w:pPr>
              <w:tabs>
                <w:tab w:val="left" w:pos="2520"/>
              </w:tabs>
              <w:rPr>
                <w:sz w:val="18"/>
                <w:szCs w:val="18"/>
              </w:rPr>
            </w:pPr>
          </w:p>
        </w:tc>
      </w:tr>
      <w:tr w:rsidR="00043C8C" w:rsidRPr="00043C8C" w:rsidTr="00043C8C">
        <w:tc>
          <w:tcPr>
            <w:tcW w:w="332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Ожидаемые результаты реализации основного мероприятия</w:t>
            </w:r>
          </w:p>
        </w:tc>
        <w:tc>
          <w:tcPr>
            <w:tcW w:w="298"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098" w:type="dxa"/>
            <w:tcBorders>
              <w:top w:val="nil"/>
              <w:left w:val="nil"/>
              <w:bottom w:val="nil"/>
              <w:right w:val="nil"/>
            </w:tcBorders>
          </w:tcPr>
          <w:p w:rsidR="00043C8C" w:rsidRPr="00043C8C" w:rsidRDefault="00043C8C" w:rsidP="00043C8C">
            <w:pPr>
              <w:tabs>
                <w:tab w:val="left" w:pos="2520"/>
              </w:tabs>
              <w:rPr>
                <w:sz w:val="18"/>
                <w:szCs w:val="18"/>
              </w:rPr>
            </w:pPr>
            <w:r w:rsidRPr="00043C8C">
              <w:rPr>
                <w:sz w:val="18"/>
                <w:szCs w:val="18"/>
              </w:rPr>
              <w:t>увеличение производства скота на убой до 8,0 тыс. тонн в живой массе;</w:t>
            </w:r>
          </w:p>
          <w:p w:rsidR="00043C8C" w:rsidRPr="00043C8C" w:rsidRDefault="00043C8C" w:rsidP="00043C8C">
            <w:pPr>
              <w:tabs>
                <w:tab w:val="left" w:pos="2520"/>
              </w:tabs>
              <w:rPr>
                <w:sz w:val="18"/>
                <w:szCs w:val="18"/>
              </w:rPr>
            </w:pPr>
            <w:r w:rsidRPr="00043C8C">
              <w:rPr>
                <w:sz w:val="18"/>
                <w:szCs w:val="18"/>
              </w:rPr>
              <w:t>увеличение производства молока по всем категориям хозяйств– на 6,6 %.</w:t>
            </w:r>
          </w:p>
          <w:p w:rsidR="00043C8C" w:rsidRPr="00043C8C" w:rsidRDefault="00043C8C" w:rsidP="00043C8C">
            <w:pPr>
              <w:tabs>
                <w:tab w:val="left" w:pos="2520"/>
              </w:tabs>
              <w:rPr>
                <w:sz w:val="18"/>
                <w:szCs w:val="18"/>
              </w:rPr>
            </w:pPr>
            <w:r w:rsidRPr="00043C8C">
              <w:rPr>
                <w:sz w:val="18"/>
                <w:szCs w:val="18"/>
              </w:rPr>
              <w:t>увеличение маточного поголовья овец в сельскохозяйственных организациях, крестьянских (фермерских) хозяйствах, включая индивидуальных предпринимателей до 1800 голов;</w:t>
            </w:r>
          </w:p>
          <w:p w:rsidR="00043C8C" w:rsidRPr="00043C8C" w:rsidRDefault="00043C8C" w:rsidP="00043C8C">
            <w:pPr>
              <w:tabs>
                <w:tab w:val="left" w:pos="2520"/>
              </w:tabs>
              <w:rPr>
                <w:sz w:val="18"/>
                <w:szCs w:val="18"/>
              </w:rPr>
            </w:pPr>
          </w:p>
        </w:tc>
      </w:tr>
    </w:tbl>
    <w:p w:rsidR="00043C8C" w:rsidRPr="00043C8C" w:rsidRDefault="00043C8C" w:rsidP="00043C8C">
      <w:pPr>
        <w:tabs>
          <w:tab w:val="left" w:pos="2520"/>
        </w:tabs>
        <w:rPr>
          <w:bCs/>
          <w:sz w:val="18"/>
          <w:szCs w:val="18"/>
        </w:rPr>
      </w:pPr>
      <w:r w:rsidRPr="00043C8C">
        <w:rPr>
          <w:bCs/>
          <w:sz w:val="18"/>
          <w:szCs w:val="18"/>
        </w:rPr>
        <w:t>I. Сфера реализации, основные проблемы и прогноз развития</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Основное мероприятие охватывает мясной и молочный подкомплексы, включающие в себя отрасли по производству молока и мяса всех видов, их первичной и последующей (промышленной) переработке, логистике.</w:t>
      </w:r>
    </w:p>
    <w:p w:rsidR="00043C8C" w:rsidRPr="00043C8C" w:rsidRDefault="00043C8C" w:rsidP="00043C8C">
      <w:pPr>
        <w:tabs>
          <w:tab w:val="left" w:pos="2520"/>
        </w:tabs>
        <w:rPr>
          <w:sz w:val="18"/>
          <w:szCs w:val="18"/>
        </w:rPr>
      </w:pPr>
      <w:r w:rsidRPr="00043C8C">
        <w:rPr>
          <w:sz w:val="18"/>
          <w:szCs w:val="18"/>
        </w:rPr>
        <w:t>Мясной и молочный подкомплексы являются одними из основных жизнеобеспечивающих секторов аграрного производства района, оказывающими решающее влияние на жизненный уровень населения района.</w:t>
      </w: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r w:rsidRPr="00043C8C">
        <w:rPr>
          <w:bCs/>
          <w:sz w:val="18"/>
          <w:szCs w:val="18"/>
        </w:rPr>
        <w:t>II. Приоритеты в сфере реализации основного мероприятия, цели, задачи и показатели (индикаторы) реализации, основные ожидаемые конечные результаты, сроки реализации</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1. Приоритеты в сфере реализации основного мероприятия</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 xml:space="preserve">Основные мероприятия разработаны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w:t>
      </w:r>
    </w:p>
    <w:p w:rsidR="00043C8C" w:rsidRPr="00043C8C" w:rsidRDefault="00043C8C" w:rsidP="00043C8C">
      <w:pPr>
        <w:tabs>
          <w:tab w:val="left" w:pos="2520"/>
        </w:tabs>
        <w:rPr>
          <w:bCs/>
          <w:sz w:val="18"/>
          <w:szCs w:val="18"/>
        </w:rPr>
      </w:pPr>
      <w:r w:rsidRPr="00043C8C">
        <w:rPr>
          <w:bCs/>
          <w:sz w:val="18"/>
          <w:szCs w:val="18"/>
        </w:rPr>
        <w:t>2. Цели, задачи, показатели (индикаторы) реализации и основные ожидаемые конечные результаты, сроки реализации</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Целями основного мероприятия по развитию отрасли животноводства, переработки и реализации животноводческой продукции являются:</w:t>
      </w:r>
    </w:p>
    <w:p w:rsidR="00043C8C" w:rsidRPr="00043C8C" w:rsidRDefault="00043C8C" w:rsidP="00043C8C">
      <w:pPr>
        <w:tabs>
          <w:tab w:val="left" w:pos="2520"/>
        </w:tabs>
        <w:rPr>
          <w:sz w:val="18"/>
          <w:szCs w:val="18"/>
        </w:rPr>
      </w:pPr>
      <w:r w:rsidRPr="00043C8C">
        <w:rPr>
          <w:sz w:val="18"/>
          <w:szCs w:val="18"/>
        </w:rPr>
        <w:t>создание условий для комплексного развития и повышения эффективности производства, конкурентоспособности животноводческой продукции и продуктов ее переработки.</w:t>
      </w:r>
    </w:p>
    <w:p w:rsidR="00043C8C" w:rsidRPr="00043C8C" w:rsidRDefault="00043C8C" w:rsidP="00043C8C">
      <w:pPr>
        <w:tabs>
          <w:tab w:val="left" w:pos="2520"/>
        </w:tabs>
        <w:rPr>
          <w:sz w:val="18"/>
          <w:szCs w:val="18"/>
        </w:rPr>
      </w:pPr>
      <w:r w:rsidRPr="00043C8C">
        <w:rPr>
          <w:sz w:val="18"/>
          <w:szCs w:val="18"/>
        </w:rPr>
        <w:t>Для достижения указанной цели необходимо решить следующие задачи:</w:t>
      </w:r>
    </w:p>
    <w:p w:rsidR="00043C8C" w:rsidRPr="00043C8C" w:rsidRDefault="00043C8C" w:rsidP="00043C8C">
      <w:pPr>
        <w:tabs>
          <w:tab w:val="left" w:pos="2520"/>
        </w:tabs>
        <w:rPr>
          <w:sz w:val="18"/>
          <w:szCs w:val="18"/>
        </w:rPr>
      </w:pPr>
      <w:r w:rsidRPr="00043C8C">
        <w:rPr>
          <w:sz w:val="18"/>
          <w:szCs w:val="18"/>
        </w:rPr>
        <w:t>увеличение объемов производства продукции мясного и молочного животноводства;</w:t>
      </w:r>
    </w:p>
    <w:p w:rsidR="00043C8C" w:rsidRPr="00043C8C" w:rsidRDefault="00043C8C" w:rsidP="00043C8C">
      <w:pPr>
        <w:tabs>
          <w:tab w:val="left" w:pos="2520"/>
        </w:tabs>
        <w:rPr>
          <w:sz w:val="18"/>
          <w:szCs w:val="18"/>
        </w:rPr>
      </w:pPr>
      <w:r w:rsidRPr="00043C8C">
        <w:rPr>
          <w:sz w:val="18"/>
          <w:szCs w:val="18"/>
        </w:rPr>
        <w:t>развитие социально значимых отраслей: овцеводства, обеспечивающих сохранение традиционного уклада жизни и занятости населения области;</w:t>
      </w:r>
    </w:p>
    <w:p w:rsidR="00043C8C" w:rsidRPr="00043C8C" w:rsidRDefault="00043C8C" w:rsidP="00043C8C">
      <w:pPr>
        <w:tabs>
          <w:tab w:val="left" w:pos="2520"/>
        </w:tabs>
        <w:rPr>
          <w:sz w:val="18"/>
          <w:szCs w:val="18"/>
        </w:rPr>
      </w:pPr>
      <w:r w:rsidRPr="00043C8C">
        <w:rPr>
          <w:sz w:val="18"/>
          <w:szCs w:val="18"/>
        </w:rPr>
        <w:t>Показателями реализации основного мероприятия являются:</w:t>
      </w:r>
    </w:p>
    <w:p w:rsidR="00043C8C" w:rsidRPr="00043C8C" w:rsidRDefault="00043C8C" w:rsidP="00043C8C">
      <w:pPr>
        <w:tabs>
          <w:tab w:val="left" w:pos="2520"/>
        </w:tabs>
        <w:rPr>
          <w:sz w:val="18"/>
          <w:szCs w:val="18"/>
        </w:rPr>
      </w:pPr>
      <w:r w:rsidRPr="00043C8C">
        <w:rPr>
          <w:sz w:val="18"/>
          <w:szCs w:val="18"/>
        </w:rPr>
        <w:t>производство скота на убой (в живом весе);</w:t>
      </w:r>
    </w:p>
    <w:p w:rsidR="00043C8C" w:rsidRPr="00043C8C" w:rsidRDefault="00043C8C" w:rsidP="00043C8C">
      <w:pPr>
        <w:tabs>
          <w:tab w:val="left" w:pos="2520"/>
        </w:tabs>
        <w:rPr>
          <w:sz w:val="18"/>
          <w:szCs w:val="18"/>
        </w:rPr>
      </w:pPr>
      <w:r w:rsidRPr="00043C8C">
        <w:rPr>
          <w:sz w:val="18"/>
          <w:szCs w:val="18"/>
        </w:rPr>
        <w:lastRenderedPageBreak/>
        <w:t>производство молока;</w:t>
      </w:r>
    </w:p>
    <w:p w:rsidR="00043C8C" w:rsidRPr="00043C8C" w:rsidRDefault="00043C8C" w:rsidP="00043C8C">
      <w:pPr>
        <w:tabs>
          <w:tab w:val="left" w:pos="2520"/>
        </w:tabs>
        <w:rPr>
          <w:sz w:val="18"/>
          <w:szCs w:val="18"/>
        </w:rPr>
      </w:pPr>
      <w:r w:rsidRPr="00043C8C">
        <w:rPr>
          <w:sz w:val="18"/>
          <w:szCs w:val="18"/>
        </w:rPr>
        <w:t>увеличение маточного поголовья овец в сельскохозяйственных организациях, крестьянских (фермерских) хозяйствах, включая индивидуальных предпринимателей.</w:t>
      </w:r>
    </w:p>
    <w:p w:rsidR="00043C8C" w:rsidRPr="00043C8C" w:rsidRDefault="00043C8C" w:rsidP="00043C8C">
      <w:pPr>
        <w:tabs>
          <w:tab w:val="left" w:pos="2520"/>
        </w:tabs>
        <w:rPr>
          <w:sz w:val="18"/>
          <w:szCs w:val="18"/>
        </w:rPr>
      </w:pPr>
      <w:r w:rsidRPr="00043C8C">
        <w:rPr>
          <w:sz w:val="18"/>
          <w:szCs w:val="18"/>
        </w:rPr>
        <w:t>Реализация мероприятий позволит обеспечить:</w:t>
      </w:r>
    </w:p>
    <w:p w:rsidR="00043C8C" w:rsidRPr="00043C8C" w:rsidRDefault="00043C8C" w:rsidP="00043C8C">
      <w:pPr>
        <w:tabs>
          <w:tab w:val="left" w:pos="2520"/>
        </w:tabs>
        <w:rPr>
          <w:sz w:val="18"/>
          <w:szCs w:val="18"/>
        </w:rPr>
      </w:pPr>
      <w:r w:rsidRPr="00043C8C">
        <w:rPr>
          <w:sz w:val="18"/>
          <w:szCs w:val="18"/>
        </w:rPr>
        <w:t>увеличение производства скота на убой до 8,0 тыс. тонн в живой массе;</w:t>
      </w:r>
    </w:p>
    <w:p w:rsidR="00043C8C" w:rsidRPr="00043C8C" w:rsidRDefault="00043C8C" w:rsidP="00043C8C">
      <w:pPr>
        <w:tabs>
          <w:tab w:val="left" w:pos="2520"/>
        </w:tabs>
        <w:rPr>
          <w:sz w:val="18"/>
          <w:szCs w:val="18"/>
        </w:rPr>
      </w:pPr>
      <w:r w:rsidRPr="00043C8C">
        <w:rPr>
          <w:sz w:val="18"/>
          <w:szCs w:val="18"/>
        </w:rPr>
        <w:t>увеличение производства молока по всем категориям хозяйств – до 14650 тонн;</w:t>
      </w:r>
    </w:p>
    <w:p w:rsidR="00043C8C" w:rsidRPr="00043C8C" w:rsidRDefault="00043C8C" w:rsidP="00043C8C">
      <w:pPr>
        <w:tabs>
          <w:tab w:val="left" w:pos="2520"/>
        </w:tabs>
        <w:rPr>
          <w:sz w:val="18"/>
          <w:szCs w:val="18"/>
        </w:rPr>
      </w:pPr>
      <w:r w:rsidRPr="00043C8C">
        <w:rPr>
          <w:sz w:val="18"/>
          <w:szCs w:val="18"/>
        </w:rPr>
        <w:t>увеличение маточного поголовья овец в сельскохозяйственных организациях, крестьянских (фермерских) хозяйствах, включая индивидуальных предпринимателей, до 1800 голов.</w:t>
      </w:r>
    </w:p>
    <w:p w:rsidR="00043C8C" w:rsidRPr="00043C8C" w:rsidRDefault="00043C8C" w:rsidP="00043C8C">
      <w:pPr>
        <w:tabs>
          <w:tab w:val="left" w:pos="2520"/>
        </w:tabs>
        <w:rPr>
          <w:sz w:val="18"/>
          <w:szCs w:val="18"/>
        </w:rPr>
      </w:pPr>
      <w:r w:rsidRPr="00043C8C">
        <w:rPr>
          <w:sz w:val="18"/>
          <w:szCs w:val="18"/>
        </w:rPr>
        <w:t>Основное мероприятие предусматривается реализовать в 2014 - 2030 годах.</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III. Характеристика мероприятий в рамках основного мероприятия</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Для достижения целей и решения задач необходимо реализовать ряд мероприятий.</w:t>
      </w:r>
    </w:p>
    <w:p w:rsidR="00043C8C" w:rsidRPr="00043C8C" w:rsidRDefault="00043C8C" w:rsidP="00043C8C">
      <w:pPr>
        <w:tabs>
          <w:tab w:val="left" w:pos="2520"/>
        </w:tabs>
        <w:rPr>
          <w:bCs/>
          <w:sz w:val="18"/>
          <w:szCs w:val="18"/>
        </w:rPr>
      </w:pPr>
      <w:r w:rsidRPr="00043C8C">
        <w:rPr>
          <w:bCs/>
          <w:sz w:val="18"/>
          <w:szCs w:val="18"/>
        </w:rPr>
        <w:t>1. Мероприятие "Племенное животноводство"</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Реализация мероприятия по племенному животноводству направлена на формирование племенной базы, удовлетворяющей потребность сельскохозяйственных товаропроизводителей области в племенной продукции (материале).</w:t>
      </w:r>
    </w:p>
    <w:p w:rsidR="00043C8C" w:rsidRPr="00043C8C" w:rsidRDefault="00043C8C" w:rsidP="00043C8C">
      <w:pPr>
        <w:tabs>
          <w:tab w:val="left" w:pos="2520"/>
        </w:tabs>
        <w:rPr>
          <w:sz w:val="18"/>
          <w:szCs w:val="18"/>
        </w:rPr>
      </w:pPr>
      <w:r w:rsidRPr="00043C8C">
        <w:rPr>
          <w:sz w:val="18"/>
          <w:szCs w:val="18"/>
        </w:rPr>
        <w:t>В рамках осуществления этого мероприятия предусматривается:</w:t>
      </w:r>
    </w:p>
    <w:p w:rsidR="00043C8C" w:rsidRPr="00043C8C" w:rsidRDefault="00043C8C" w:rsidP="00043C8C">
      <w:pPr>
        <w:tabs>
          <w:tab w:val="left" w:pos="2520"/>
        </w:tabs>
        <w:rPr>
          <w:sz w:val="18"/>
          <w:szCs w:val="18"/>
        </w:rPr>
      </w:pPr>
      <w:r w:rsidRPr="00043C8C">
        <w:rPr>
          <w:sz w:val="18"/>
          <w:szCs w:val="18"/>
        </w:rPr>
        <w:t>увеличение производства высококачественной племенной продукции (материала);</w:t>
      </w:r>
    </w:p>
    <w:p w:rsidR="00043C8C" w:rsidRPr="00043C8C" w:rsidRDefault="00043C8C" w:rsidP="00043C8C">
      <w:pPr>
        <w:tabs>
          <w:tab w:val="left" w:pos="2520"/>
        </w:tabs>
        <w:rPr>
          <w:sz w:val="18"/>
          <w:szCs w:val="18"/>
        </w:rPr>
      </w:pPr>
      <w:r w:rsidRPr="00043C8C">
        <w:rPr>
          <w:sz w:val="18"/>
          <w:szCs w:val="18"/>
        </w:rPr>
        <w:t>создание условий для селекционной работы селекционной работы, направленной на совершенствование племенных и продуктивных качеств сельскохозяйственных животных;</w:t>
      </w:r>
    </w:p>
    <w:p w:rsidR="00043C8C" w:rsidRPr="00043C8C" w:rsidRDefault="00043C8C" w:rsidP="00043C8C">
      <w:pPr>
        <w:tabs>
          <w:tab w:val="left" w:pos="2520"/>
        </w:tabs>
        <w:rPr>
          <w:sz w:val="18"/>
          <w:szCs w:val="18"/>
        </w:rPr>
      </w:pPr>
      <w:r w:rsidRPr="00043C8C">
        <w:rPr>
          <w:sz w:val="18"/>
          <w:szCs w:val="18"/>
        </w:rPr>
        <w:t>Органы местного самоуправления Петропавловского муниципального района будут оказывать содействие в получении субсидий из областного бюджета сельскохозяйственным организациям и крестьянским (фермерским) хозяйствам, зарегистрированным в государственном племенном регистре Министерства сельского хозяйства Российской Федерации, на возмещение части затрат на:</w:t>
      </w:r>
    </w:p>
    <w:p w:rsidR="00043C8C" w:rsidRPr="00043C8C" w:rsidRDefault="00043C8C" w:rsidP="00043C8C">
      <w:pPr>
        <w:tabs>
          <w:tab w:val="left" w:pos="2520"/>
        </w:tabs>
        <w:rPr>
          <w:sz w:val="18"/>
          <w:szCs w:val="18"/>
        </w:rPr>
      </w:pPr>
      <w:r w:rsidRPr="00043C8C">
        <w:rPr>
          <w:sz w:val="18"/>
          <w:szCs w:val="18"/>
        </w:rPr>
        <w:t>содержание племенного маточного поголовья сельскохозяйственных животных;</w:t>
      </w:r>
    </w:p>
    <w:p w:rsidR="00043C8C" w:rsidRPr="00043C8C" w:rsidRDefault="00043C8C" w:rsidP="00043C8C">
      <w:pPr>
        <w:tabs>
          <w:tab w:val="left" w:pos="2520"/>
        </w:tabs>
        <w:rPr>
          <w:sz w:val="18"/>
          <w:szCs w:val="18"/>
        </w:rPr>
      </w:pPr>
      <w:r w:rsidRPr="00043C8C">
        <w:rPr>
          <w:sz w:val="18"/>
          <w:szCs w:val="18"/>
        </w:rPr>
        <w:t>содержание племенных быков-производителей в организациях по искусственному осеменению сельскохозяйственных животных, у которых проверено качество потомства или которые находятся на стадии оценки этого качества;</w:t>
      </w:r>
    </w:p>
    <w:p w:rsidR="00043C8C" w:rsidRPr="00043C8C" w:rsidRDefault="00043C8C" w:rsidP="00043C8C">
      <w:pPr>
        <w:tabs>
          <w:tab w:val="left" w:pos="2520"/>
        </w:tabs>
        <w:rPr>
          <w:sz w:val="18"/>
          <w:szCs w:val="18"/>
        </w:rPr>
      </w:pPr>
      <w:r w:rsidRPr="00043C8C">
        <w:rPr>
          <w:sz w:val="18"/>
          <w:szCs w:val="18"/>
        </w:rPr>
        <w:t>приобретение быков-производителей организациями по искусственному осеменению сельскохозяйственных животных.</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2. Мероприятие "Развитие овцеводства "</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Реализация мероприятия по развитию овцеводства направлена на сохранение традиционного уклада жизни и поддержание занятости и доходности сельскохозяйственных организаций, крестьянских (фермерских) хозяйств и индивидуальных предпринимателей, специализирующихся на овцеводстве.</w:t>
      </w:r>
    </w:p>
    <w:p w:rsidR="00043C8C" w:rsidRPr="00043C8C" w:rsidRDefault="00043C8C" w:rsidP="00043C8C">
      <w:pPr>
        <w:tabs>
          <w:tab w:val="left" w:pos="2520"/>
        </w:tabs>
        <w:rPr>
          <w:sz w:val="18"/>
          <w:szCs w:val="18"/>
        </w:rPr>
      </w:pPr>
      <w:r w:rsidRPr="00043C8C">
        <w:rPr>
          <w:sz w:val="18"/>
          <w:szCs w:val="18"/>
        </w:rPr>
        <w:t>В рамках осуществления мероприятия предусматривается увеличение маточного поголовья овец, а также продукции овцеводства в сельскохозяйственных организациях, крестьянских (фермерских) хозяйствах и у индивидуальных предпринимателей.</w:t>
      </w:r>
    </w:p>
    <w:p w:rsidR="00043C8C" w:rsidRPr="00043C8C" w:rsidRDefault="00043C8C" w:rsidP="00043C8C">
      <w:pPr>
        <w:tabs>
          <w:tab w:val="left" w:pos="2520"/>
        </w:tabs>
        <w:rPr>
          <w:sz w:val="18"/>
          <w:szCs w:val="18"/>
        </w:rPr>
      </w:pPr>
      <w:r w:rsidRPr="00043C8C">
        <w:rPr>
          <w:sz w:val="18"/>
          <w:szCs w:val="18"/>
        </w:rPr>
        <w:t>Органы местного самоуправления Петропавловского муниципального района будут оказывать содействие в получении субсидий из областного бюджета сельскохозяйственным организациям и крестьянским (фермерским) хозяйствам на содержание 1 головы маточного поголовья овец, ярок старше года сельскохозяйственным товаропроизводителям области (кроме граждан, ведущих личное подсобное хозяйство).</w:t>
      </w:r>
    </w:p>
    <w:p w:rsidR="00043C8C" w:rsidRPr="00043C8C" w:rsidRDefault="00043C8C" w:rsidP="00043C8C">
      <w:pPr>
        <w:tabs>
          <w:tab w:val="left" w:pos="2520"/>
        </w:tabs>
        <w:rPr>
          <w:bCs/>
          <w:sz w:val="18"/>
          <w:szCs w:val="18"/>
        </w:rPr>
      </w:pPr>
      <w:r w:rsidRPr="00043C8C">
        <w:rPr>
          <w:bCs/>
          <w:sz w:val="18"/>
          <w:szCs w:val="18"/>
        </w:rPr>
        <w:t>3. Мероприятие "Модернизация отрасли животноводства"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Реализация мероприятия по модернизации отрасли животноводства направлена на обеспечение увеличения объемов производства продукции, сохранения и увеличения поголовья всех видов сельскохозяйственных животных, а также использования современного технологического оборудования для модернизации животноводческих предприятий.</w:t>
      </w:r>
    </w:p>
    <w:p w:rsidR="00043C8C" w:rsidRPr="00043C8C" w:rsidRDefault="00043C8C" w:rsidP="00043C8C">
      <w:pPr>
        <w:tabs>
          <w:tab w:val="left" w:pos="2520"/>
        </w:tabs>
        <w:rPr>
          <w:sz w:val="18"/>
          <w:szCs w:val="18"/>
        </w:rPr>
      </w:pPr>
      <w:r w:rsidRPr="00043C8C">
        <w:rPr>
          <w:sz w:val="18"/>
          <w:szCs w:val="18"/>
        </w:rPr>
        <w:t>Органы местного самоуправления Петропавловского муниципального района будут оказывать содействие в получении субсидий из областного бюджета сельскохозяйственным организациям и крестьянским (фермерским) хозяйствам (кроме граждан, ведущих личное подсобное хозяйство) на компенсацию части затрат на приобретение новой техники для заготовки и приготовления кормов, доильного, холодильного и технологического оборудования для отрасли животноводства.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4. Мероприятие "Поддержка экономически значимых программ в области животноводства"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Реализация мероприятия по поддержке экономически значимых программ развития животноводства Петропавловского муниципального района направлена на создание экономических и технологических условий устойчивого развития отрасли животноводства, имеющих экономическое значение с учетом особенностей региона.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lastRenderedPageBreak/>
        <w:t>5. Мероприятие "Создание условий для поддержки кредитования подотрасли животноводства, переработки ее продукции, развития инфраструктуры и логистического обеспечения рынков продукции животноводства"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Реализация мероприятия по созданию условий поддержки кредитования подотрасли животноводства, переработки ее продукции, развития инфраструктуры и логистического обеспечения рынков продукции животноводства направлена на обеспечение устойчивого роста животноводческой продукции и продуктов ее переработки на основе расширенного воспроизводства и модернизации животноводства, организаций агропромышленного комплекса пищевой и перерабатывающей промышленности, инфраструктуры и логистического обеспечения рынков животноводческой продукции.</w:t>
      </w:r>
    </w:p>
    <w:p w:rsidR="00043C8C" w:rsidRPr="00043C8C" w:rsidRDefault="00043C8C" w:rsidP="00043C8C">
      <w:pPr>
        <w:tabs>
          <w:tab w:val="left" w:pos="2520"/>
        </w:tabs>
        <w:rPr>
          <w:sz w:val="18"/>
          <w:szCs w:val="18"/>
        </w:rPr>
      </w:pPr>
      <w:r w:rsidRPr="00043C8C">
        <w:rPr>
          <w:sz w:val="18"/>
          <w:szCs w:val="18"/>
        </w:rPr>
        <w:t>В рамках осуществления этого мероприятия предусматривается:</w:t>
      </w:r>
    </w:p>
    <w:p w:rsidR="00043C8C" w:rsidRPr="00043C8C" w:rsidRDefault="00043C8C" w:rsidP="00043C8C">
      <w:pPr>
        <w:tabs>
          <w:tab w:val="left" w:pos="2520"/>
        </w:tabs>
        <w:rPr>
          <w:sz w:val="18"/>
          <w:szCs w:val="18"/>
        </w:rPr>
      </w:pPr>
      <w:r w:rsidRPr="00043C8C">
        <w:rPr>
          <w:sz w:val="18"/>
          <w:szCs w:val="18"/>
        </w:rPr>
        <w:t>Организация доступа к краткосрочным заемным средствам, получаемым в российских кредитных организациях и сельскохозяйственных кредитных потребительских кооперативах:</w:t>
      </w:r>
    </w:p>
    <w:p w:rsidR="00043C8C" w:rsidRPr="00043C8C" w:rsidRDefault="00043C8C" w:rsidP="00043C8C">
      <w:pPr>
        <w:tabs>
          <w:tab w:val="left" w:pos="2520"/>
        </w:tabs>
        <w:rPr>
          <w:sz w:val="18"/>
          <w:szCs w:val="18"/>
        </w:rPr>
      </w:pPr>
      <w:r w:rsidRPr="00043C8C">
        <w:rPr>
          <w:sz w:val="18"/>
          <w:szCs w:val="18"/>
        </w:rPr>
        <w:t>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крестьянским (фермерским) хозяйствам на приобретение кормов, ветеринарных препаратов, молодняка сельскохозяйственных животных, а также на иные цели в соответствии с перечнем, утверждаемым Правительством Российской Федерации;</w:t>
      </w:r>
    </w:p>
    <w:p w:rsidR="00043C8C" w:rsidRPr="00043C8C" w:rsidRDefault="00043C8C" w:rsidP="00043C8C">
      <w:pPr>
        <w:tabs>
          <w:tab w:val="left" w:pos="2520"/>
        </w:tabs>
        <w:rPr>
          <w:sz w:val="18"/>
          <w:szCs w:val="18"/>
        </w:rPr>
      </w:pPr>
      <w:r w:rsidRPr="00043C8C">
        <w:rPr>
          <w:sz w:val="18"/>
          <w:szCs w:val="18"/>
        </w:rPr>
        <w:t>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закупку сухого и концентрированного молока, вспомогательного сырья и материалов, оплату транспортных услуг, связанных с производством молочной продукции, а также на иные цели в соответствии с перечнем, утверждаемым Правительством Российской Федерации;</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6. Мероприятие "Управление рисками в подотраслях животноводства"</w:t>
      </w:r>
    </w:p>
    <w:p w:rsidR="00043C8C" w:rsidRPr="00043C8C" w:rsidRDefault="00043C8C" w:rsidP="00043C8C">
      <w:pPr>
        <w:tabs>
          <w:tab w:val="left" w:pos="2520"/>
        </w:tabs>
        <w:rPr>
          <w:sz w:val="18"/>
          <w:szCs w:val="18"/>
        </w:rPr>
      </w:pPr>
      <w:r w:rsidRPr="00043C8C">
        <w:rPr>
          <w:sz w:val="18"/>
          <w:szCs w:val="18"/>
        </w:rPr>
        <w:t>Реализация мероприятия по управлению рисками в подотраслях животноводства направлена на снижение возможности потери доходов при производстве продукции животноводства в случае заразных болезней животных, включенных в перечень, утвержденный Минсельхозом России, массовых отравлений, стихийных бедствий (удар молнии, землетрясение, пыльная буря, ураганный ветер, сильная метель, буран, наводнение, обвал, лавина, сель, оползень), нарушения снабжения электрической, тепловой энергией, водой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 пожара.</w:t>
      </w:r>
    </w:p>
    <w:p w:rsidR="00043C8C" w:rsidRPr="00043C8C" w:rsidRDefault="00043C8C" w:rsidP="00043C8C">
      <w:pPr>
        <w:tabs>
          <w:tab w:val="left" w:pos="2520"/>
        </w:tabs>
        <w:rPr>
          <w:sz w:val="18"/>
          <w:szCs w:val="18"/>
        </w:rPr>
      </w:pPr>
      <w:r w:rsidRPr="00043C8C">
        <w:rPr>
          <w:sz w:val="18"/>
          <w:szCs w:val="18"/>
        </w:rPr>
        <w:t>В рамках осуществления мероприятия предусматривается:</w:t>
      </w:r>
    </w:p>
    <w:p w:rsidR="00043C8C" w:rsidRPr="00043C8C" w:rsidRDefault="00043C8C" w:rsidP="00043C8C">
      <w:pPr>
        <w:tabs>
          <w:tab w:val="left" w:pos="2520"/>
        </w:tabs>
        <w:rPr>
          <w:sz w:val="18"/>
          <w:szCs w:val="18"/>
        </w:rPr>
      </w:pPr>
      <w:r w:rsidRPr="00043C8C">
        <w:rPr>
          <w:sz w:val="18"/>
          <w:szCs w:val="18"/>
        </w:rPr>
        <w:t>увеличение доли застрахованного поголовья сельскохозяйственных животных в общем поголовье сельскохозяйственных животных;</w:t>
      </w:r>
    </w:p>
    <w:p w:rsidR="00043C8C" w:rsidRPr="00043C8C" w:rsidRDefault="00043C8C" w:rsidP="00043C8C">
      <w:pPr>
        <w:tabs>
          <w:tab w:val="left" w:pos="2520"/>
        </w:tabs>
        <w:rPr>
          <w:sz w:val="18"/>
          <w:szCs w:val="18"/>
        </w:rPr>
      </w:pPr>
      <w:r w:rsidRPr="00043C8C">
        <w:rPr>
          <w:sz w:val="18"/>
          <w:szCs w:val="18"/>
        </w:rPr>
        <w:t>снижение финансовой нагрузки на сельскохозяйственного товаропроизводителя при осуществлении сельскохозяйственного страхования;</w:t>
      </w:r>
    </w:p>
    <w:p w:rsidR="00043C8C" w:rsidRPr="00043C8C" w:rsidRDefault="00043C8C" w:rsidP="00043C8C">
      <w:pPr>
        <w:tabs>
          <w:tab w:val="left" w:pos="2520"/>
        </w:tabs>
        <w:rPr>
          <w:sz w:val="18"/>
          <w:szCs w:val="18"/>
        </w:rPr>
      </w:pPr>
      <w:r w:rsidRPr="00043C8C">
        <w:rPr>
          <w:sz w:val="18"/>
          <w:szCs w:val="18"/>
        </w:rPr>
        <w:t>снижение уровня отказов от выплат по наступившим страховым событиям;</w:t>
      </w:r>
    </w:p>
    <w:p w:rsidR="00043C8C" w:rsidRPr="00043C8C" w:rsidRDefault="00043C8C" w:rsidP="00043C8C">
      <w:pPr>
        <w:tabs>
          <w:tab w:val="left" w:pos="2520"/>
        </w:tabs>
        <w:rPr>
          <w:sz w:val="18"/>
          <w:szCs w:val="18"/>
        </w:rPr>
      </w:pPr>
      <w:r w:rsidRPr="00043C8C">
        <w:rPr>
          <w:sz w:val="18"/>
          <w:szCs w:val="18"/>
        </w:rPr>
        <w:t>повышение инвестиционной привлекательности сельского хозяйства.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7. Мероприятие "Обеспечение проведения противоэпизоотических мероприятий на территории района"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Реализация мероприятия по обеспечению проведения противоэпизоотических мероприятий на территории района, направлена на предупреждение возникновения и распространения заразных болезней животных (включая одомашненных видов и пород рыб), снижение заболеваемости животных бешенством и другими заразными заболеваниями, защиту населения от болезней, общих для человека и животных, а также на выпуск полноценной и безопасной в ветеринарном отношении продукции животноводства.</w:t>
      </w:r>
    </w:p>
    <w:p w:rsidR="00043C8C" w:rsidRPr="00043C8C" w:rsidRDefault="00043C8C" w:rsidP="00043C8C">
      <w:pPr>
        <w:tabs>
          <w:tab w:val="left" w:pos="2520"/>
        </w:tabs>
        <w:rPr>
          <w:sz w:val="18"/>
          <w:szCs w:val="18"/>
        </w:rPr>
      </w:pPr>
      <w:r w:rsidRPr="00043C8C">
        <w:rPr>
          <w:sz w:val="18"/>
          <w:szCs w:val="18"/>
        </w:rPr>
        <w:t>В рамках осуществления этого мероприятия органы местного самоуправления оказывают содействие в проведении специальных ветеринарных профилактических и противоэпизоотических мероприятий (мониторинговых, диагностических, предупредительных, ликвидационных), а также организационных мероприятий.</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IV. Обоснование объема финансовых ресурсов, необходимых для реализации основного мероприятия</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Мясное скотоводство является наиболее сложной подотраслью животноводства. С точки зрения привлечения инвестиций эта подотрасль является инерционной, поэтому требует долгосрочных кредитных ресурсов.</w:t>
      </w:r>
    </w:p>
    <w:p w:rsidR="00043C8C" w:rsidRPr="00043C8C" w:rsidRDefault="00043C8C" w:rsidP="00043C8C">
      <w:pPr>
        <w:tabs>
          <w:tab w:val="left" w:pos="2520"/>
        </w:tabs>
        <w:rPr>
          <w:sz w:val="18"/>
          <w:szCs w:val="18"/>
        </w:rPr>
      </w:pPr>
      <w:r w:rsidRPr="00043C8C">
        <w:rPr>
          <w:sz w:val="18"/>
          <w:szCs w:val="18"/>
        </w:rPr>
        <w:t>Наиболее эффективной мерой, направленной на повышение производства мяса и инвестиционной привлекательности мясного скотоводства, выравнивание сезонности производства является сохранение и увеличение поголовья коров.</w:t>
      </w:r>
    </w:p>
    <w:p w:rsidR="00043C8C" w:rsidRPr="00043C8C" w:rsidRDefault="00043C8C" w:rsidP="00043C8C">
      <w:pPr>
        <w:tabs>
          <w:tab w:val="left" w:pos="2520"/>
        </w:tabs>
        <w:rPr>
          <w:sz w:val="18"/>
          <w:szCs w:val="18"/>
        </w:rPr>
      </w:pPr>
      <w:r w:rsidRPr="00043C8C">
        <w:rPr>
          <w:sz w:val="18"/>
          <w:szCs w:val="18"/>
        </w:rPr>
        <w:t>Существующий механизм финансовой поддержки за счет средств областного бюджета стимулирует рост маточного поголовья скота с высоким генетическим потенциалом продуктивности в племенных заводах, тем самым оказывая огромное влияние на совершенствование пород сельскохозяйственных животных в товарном секторе. Необходимость государственной поддержки отрасли овцеводства обусловлена тем, что продукция овцеводства (шерсть, баранина) производится и реализуется с наиболее выраженной сезонностью.</w:t>
      </w:r>
    </w:p>
    <w:p w:rsidR="00043C8C" w:rsidRPr="00043C8C" w:rsidRDefault="00043C8C" w:rsidP="00043C8C">
      <w:pPr>
        <w:tabs>
          <w:tab w:val="left" w:pos="2520"/>
        </w:tabs>
        <w:rPr>
          <w:sz w:val="18"/>
          <w:szCs w:val="18"/>
        </w:rPr>
      </w:pPr>
      <w:r w:rsidRPr="00043C8C">
        <w:rPr>
          <w:sz w:val="18"/>
          <w:szCs w:val="18"/>
        </w:rPr>
        <w:lastRenderedPageBreak/>
        <w:t>Выделение средств областного бюджета позволит увеличить маточное поголовье овец в сельхозпредприятиях и крестьянских (фермерских) хозяйствах в 2030 году до 1800 голов.</w:t>
      </w:r>
    </w:p>
    <w:p w:rsidR="00043C8C" w:rsidRPr="00043C8C" w:rsidRDefault="00043C8C" w:rsidP="00043C8C">
      <w:pPr>
        <w:tabs>
          <w:tab w:val="left" w:pos="2520"/>
        </w:tabs>
        <w:rPr>
          <w:sz w:val="18"/>
          <w:szCs w:val="18"/>
        </w:rPr>
      </w:pPr>
      <w:r w:rsidRPr="00043C8C">
        <w:rPr>
          <w:sz w:val="18"/>
          <w:szCs w:val="18"/>
        </w:rPr>
        <w:t>Компенсация части затрат на приобретение новой техники и технологического оборудования для животноводства обеспечит увеличение объемов производства продукции, сохранение и увеличение поголовья всех видов сельскохозяйственных животных за счет модернизации отрасли животноводства.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r w:rsidRPr="00043C8C">
        <w:rPr>
          <w:bCs/>
          <w:sz w:val="18"/>
          <w:szCs w:val="18"/>
        </w:rPr>
        <w:t>Основное мероприятие "Развитие мясного скотоводства"</w:t>
      </w:r>
    </w:p>
    <w:p w:rsidR="00043C8C" w:rsidRPr="00043C8C" w:rsidRDefault="00043C8C" w:rsidP="00043C8C">
      <w:pPr>
        <w:tabs>
          <w:tab w:val="left" w:pos="2520"/>
        </w:tabs>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34"/>
        <w:gridCol w:w="399"/>
        <w:gridCol w:w="5741"/>
      </w:tblGrid>
      <w:tr w:rsidR="00043C8C" w:rsidRPr="00043C8C" w:rsidTr="00043C8C">
        <w:tc>
          <w:tcPr>
            <w:tcW w:w="363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Ответственный исполнитель основного мероприятия</w:t>
            </w:r>
          </w:p>
        </w:tc>
        <w:tc>
          <w:tcPr>
            <w:tcW w:w="39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574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Отдел развития и развития сельских территорий и агропромышленного комплекса администрации Петропавловского муниципального района</w:t>
            </w:r>
          </w:p>
        </w:tc>
      </w:tr>
      <w:tr w:rsidR="00043C8C" w:rsidRPr="00043C8C" w:rsidTr="00043C8C">
        <w:tc>
          <w:tcPr>
            <w:tcW w:w="363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Цели основного мероприятия</w:t>
            </w:r>
          </w:p>
        </w:tc>
        <w:tc>
          <w:tcPr>
            <w:tcW w:w="39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574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Увеличение производства продукции мясного скотоводства</w:t>
            </w:r>
          </w:p>
        </w:tc>
      </w:tr>
      <w:tr w:rsidR="00043C8C" w:rsidRPr="00043C8C" w:rsidTr="00043C8C">
        <w:tc>
          <w:tcPr>
            <w:tcW w:w="363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Задачи</w:t>
            </w:r>
          </w:p>
        </w:tc>
        <w:tc>
          <w:tcPr>
            <w:tcW w:w="39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574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увеличение поголовья животных специализированных мясных пород и помесного скота, с внедрением новых технологий их содержания и кормления</w:t>
            </w:r>
          </w:p>
        </w:tc>
      </w:tr>
      <w:tr w:rsidR="00043C8C" w:rsidRPr="00043C8C" w:rsidTr="00043C8C">
        <w:tc>
          <w:tcPr>
            <w:tcW w:w="363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Целевые индикаторы и показатели</w:t>
            </w:r>
          </w:p>
        </w:tc>
        <w:tc>
          <w:tcPr>
            <w:tcW w:w="39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574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поголовье крупного рогатого скота специализированных мясных пород и помесного скота в сельскохозяйственных организациях, крестьянских (фермерских) хозяйствах, включая индивидуальных предпринимателей до 5000 голов к 2030 году.</w:t>
            </w:r>
          </w:p>
        </w:tc>
      </w:tr>
      <w:tr w:rsidR="00043C8C" w:rsidRPr="00043C8C" w:rsidTr="00043C8C">
        <w:tc>
          <w:tcPr>
            <w:tcW w:w="363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Сроки реализации</w:t>
            </w:r>
          </w:p>
        </w:tc>
        <w:tc>
          <w:tcPr>
            <w:tcW w:w="39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574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2014 - 2030 годы</w:t>
            </w:r>
          </w:p>
        </w:tc>
      </w:tr>
      <w:tr w:rsidR="00043C8C" w:rsidRPr="00043C8C" w:rsidTr="00043C8C">
        <w:tc>
          <w:tcPr>
            <w:tcW w:w="3634" w:type="dxa"/>
            <w:tcBorders>
              <w:top w:val="nil"/>
              <w:left w:val="nil"/>
              <w:bottom w:val="nil"/>
              <w:right w:val="nil"/>
            </w:tcBorders>
          </w:tcPr>
          <w:p w:rsidR="00043C8C" w:rsidRPr="00043C8C" w:rsidRDefault="00043C8C" w:rsidP="00043C8C">
            <w:pPr>
              <w:tabs>
                <w:tab w:val="left" w:pos="2520"/>
              </w:tabs>
              <w:rPr>
                <w:sz w:val="18"/>
                <w:szCs w:val="18"/>
              </w:rPr>
            </w:pPr>
          </w:p>
        </w:tc>
        <w:tc>
          <w:tcPr>
            <w:tcW w:w="399" w:type="dxa"/>
            <w:tcBorders>
              <w:top w:val="nil"/>
              <w:left w:val="nil"/>
              <w:bottom w:val="nil"/>
              <w:right w:val="nil"/>
            </w:tcBorders>
          </w:tcPr>
          <w:p w:rsidR="00043C8C" w:rsidRPr="00043C8C" w:rsidRDefault="00043C8C" w:rsidP="00043C8C">
            <w:pPr>
              <w:tabs>
                <w:tab w:val="left" w:pos="2520"/>
              </w:tabs>
              <w:rPr>
                <w:sz w:val="18"/>
                <w:szCs w:val="18"/>
              </w:rPr>
            </w:pPr>
          </w:p>
        </w:tc>
        <w:tc>
          <w:tcPr>
            <w:tcW w:w="5741" w:type="dxa"/>
            <w:tcBorders>
              <w:top w:val="nil"/>
              <w:left w:val="nil"/>
              <w:bottom w:val="nil"/>
              <w:right w:val="nil"/>
            </w:tcBorders>
          </w:tcPr>
          <w:p w:rsidR="00043C8C" w:rsidRPr="00043C8C" w:rsidRDefault="00043C8C" w:rsidP="00043C8C">
            <w:pPr>
              <w:tabs>
                <w:tab w:val="left" w:pos="2520"/>
              </w:tabs>
              <w:rPr>
                <w:sz w:val="18"/>
                <w:szCs w:val="18"/>
              </w:rPr>
            </w:pPr>
          </w:p>
        </w:tc>
      </w:tr>
      <w:tr w:rsidR="00043C8C" w:rsidRPr="00043C8C" w:rsidTr="00043C8C">
        <w:trPr>
          <w:trHeight w:val="1823"/>
        </w:trPr>
        <w:tc>
          <w:tcPr>
            <w:tcW w:w="363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Ожидаемые результаты реализации</w:t>
            </w:r>
          </w:p>
        </w:tc>
        <w:tc>
          <w:tcPr>
            <w:tcW w:w="39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574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 xml:space="preserve">рост в 2030 году по сравнению с 2013 годом поголовья крупного рогатого скота специализированных мясных пород и помесного скота в сельскохозяйственных организациях, крестьянских (фермерских) хозяйствах, включая индивидуальных предпринимателей </w:t>
            </w:r>
          </w:p>
        </w:tc>
      </w:tr>
    </w:tbl>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I. Сфера реализации основного мероприятия, проблемы и оценка последствий инерционного развития</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В последние годы объем производства говядины в сельскохозяйственных организациях, крестьянских (фермерских) хозяйствах, включая индивидуальных предпринимателей, имеет тенденцию к снижению.</w:t>
      </w:r>
    </w:p>
    <w:p w:rsidR="00043C8C" w:rsidRPr="00043C8C" w:rsidRDefault="00043C8C" w:rsidP="00043C8C">
      <w:pPr>
        <w:tabs>
          <w:tab w:val="left" w:pos="2520"/>
        </w:tabs>
        <w:rPr>
          <w:sz w:val="18"/>
          <w:szCs w:val="18"/>
        </w:rPr>
      </w:pPr>
      <w:r w:rsidRPr="00043C8C">
        <w:rPr>
          <w:sz w:val="18"/>
          <w:szCs w:val="18"/>
        </w:rPr>
        <w:t xml:space="preserve">Если в прежние годы существовали специализированные комплексы по доращиванию и откорму молодняка на мясо, которые выращивали молочных телят до высоких весовых кондиций, то в настоящее время таких комплексов не осталось. В большинстве предприятий выращивание крупного рогатого скота ведется экстенсивными методами, с большими затратами средств, расход корма на </w:t>
      </w:r>
      <w:smartTag w:uri="urn:schemas-microsoft-com:office:smarttags" w:element="metricconverter">
        <w:smartTagPr>
          <w:attr w:name="ProductID" w:val="100 л"/>
        </w:smartTagPr>
        <w:r w:rsidRPr="00043C8C">
          <w:rPr>
            <w:sz w:val="18"/>
            <w:szCs w:val="18"/>
          </w:rPr>
          <w:t>1 кг</w:t>
        </w:r>
      </w:smartTag>
      <w:r w:rsidRPr="00043C8C">
        <w:rPr>
          <w:sz w:val="18"/>
          <w:szCs w:val="18"/>
        </w:rPr>
        <w:t xml:space="preserve"> прироста превышает норму почти вдвое.</w:t>
      </w:r>
    </w:p>
    <w:p w:rsidR="00043C8C" w:rsidRPr="00043C8C" w:rsidRDefault="00043C8C" w:rsidP="00043C8C">
      <w:pPr>
        <w:tabs>
          <w:tab w:val="left" w:pos="2520"/>
        </w:tabs>
        <w:rPr>
          <w:sz w:val="18"/>
          <w:szCs w:val="18"/>
        </w:rPr>
      </w:pPr>
      <w:r w:rsidRPr="00043C8C">
        <w:rPr>
          <w:sz w:val="18"/>
          <w:szCs w:val="18"/>
        </w:rPr>
        <w:t>Вместе с тем накоплен положительный научный и производственный опыт по интенсивному конкурентоспособному выращиванию и откорму молодняка крупного рогатого скота на крупных откормочных предприятиях и фермах, свидетельствующий о том, что при эффективной господдержке и механизмах развития подотрасли в производстве крупного рогатого скота есть такие же хорошие перспективы роста, как у других подотраслей мясного животноводства.</w:t>
      </w:r>
    </w:p>
    <w:p w:rsidR="00043C8C" w:rsidRPr="00043C8C" w:rsidRDefault="00043C8C" w:rsidP="00043C8C">
      <w:pPr>
        <w:tabs>
          <w:tab w:val="left" w:pos="2520"/>
        </w:tabs>
        <w:rPr>
          <w:sz w:val="18"/>
          <w:szCs w:val="18"/>
        </w:rPr>
      </w:pPr>
      <w:r w:rsidRPr="00043C8C">
        <w:rPr>
          <w:sz w:val="18"/>
          <w:szCs w:val="18"/>
        </w:rPr>
        <w:t>Однако для кардинального изменения ситуации в подотрасли и перехода от фазы стагнации к созданию условий для дальнейшего роста, необходим комплекс системных мер, который позволит обеспечить положительную динамику устойчивого развития производства крупного рогатого скота в долгосрочной перспективе.</w:t>
      </w:r>
    </w:p>
    <w:p w:rsidR="00043C8C" w:rsidRPr="00043C8C" w:rsidRDefault="00043C8C" w:rsidP="00043C8C">
      <w:pPr>
        <w:tabs>
          <w:tab w:val="left" w:pos="2520"/>
        </w:tabs>
        <w:rPr>
          <w:sz w:val="18"/>
          <w:szCs w:val="18"/>
        </w:rPr>
      </w:pPr>
      <w:r w:rsidRPr="00043C8C">
        <w:rPr>
          <w:sz w:val="18"/>
          <w:szCs w:val="18"/>
        </w:rPr>
        <w:t>Важнейшую роль в процессе ускоренного развития мясного скотоводства будет выполнять практически заново сформированная племенная база за счет привлечения лучших зарубежных и отечественных племенных ресурсов. Эта племенная база по количеству и качеству коров и быков должна отвечать современным требованиям разведения наиболее перспективных мясных пород.</w:t>
      </w:r>
    </w:p>
    <w:p w:rsidR="00043C8C" w:rsidRPr="00043C8C" w:rsidRDefault="00043C8C" w:rsidP="00043C8C">
      <w:pPr>
        <w:tabs>
          <w:tab w:val="left" w:pos="2520"/>
        </w:tabs>
        <w:rPr>
          <w:sz w:val="18"/>
          <w:szCs w:val="18"/>
        </w:rPr>
      </w:pPr>
      <w:r w:rsidRPr="00043C8C">
        <w:rPr>
          <w:sz w:val="18"/>
          <w:szCs w:val="18"/>
        </w:rPr>
        <w:t>Реализация основного мероприятия предусматривает значительно более полное и сбалансированное использование имеющихся в районе ресурсов земли, скота, рабочей силы, кормовых и других ресурсов, технологическое обновление отрасли в целях повышения ее устойчивости и конкурентоспособности. При этом будет внесен существенный вклад в решение проблемы развития сельских территорий.</w:t>
      </w:r>
    </w:p>
    <w:p w:rsidR="00043C8C" w:rsidRPr="00043C8C" w:rsidRDefault="00043C8C" w:rsidP="00043C8C">
      <w:pPr>
        <w:tabs>
          <w:tab w:val="left" w:pos="2520"/>
        </w:tabs>
        <w:rPr>
          <w:bCs/>
          <w:sz w:val="18"/>
          <w:szCs w:val="18"/>
        </w:rPr>
      </w:pPr>
      <w:r w:rsidRPr="00043C8C">
        <w:rPr>
          <w:bCs/>
          <w:sz w:val="18"/>
          <w:szCs w:val="18"/>
        </w:rPr>
        <w:t>II. Приоритеты в сфере реализации основного мероприятия, цели, задачи и показатели (индикаторы) реализации, основные ожидаемые конечные результаты, сроки реализации</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lastRenderedPageBreak/>
        <w:t>Основное мероприятие разработано для эффективного развития мясного скотоводства в районе, насыщения рынка качественной мясной продукцией удовлетворения потребностей населения в мясных продуктах за счет собственного производства.</w:t>
      </w:r>
    </w:p>
    <w:p w:rsidR="00043C8C" w:rsidRPr="00043C8C" w:rsidRDefault="00043C8C" w:rsidP="00043C8C">
      <w:pPr>
        <w:tabs>
          <w:tab w:val="left" w:pos="2520"/>
        </w:tabs>
        <w:rPr>
          <w:sz w:val="18"/>
          <w:szCs w:val="18"/>
        </w:rPr>
      </w:pPr>
      <w:r w:rsidRPr="00043C8C">
        <w:rPr>
          <w:sz w:val="18"/>
          <w:szCs w:val="18"/>
        </w:rPr>
        <w:t>Целью является увеличение поголовья и повышение продуктивности мясного скотоводства.</w:t>
      </w:r>
    </w:p>
    <w:p w:rsidR="00043C8C" w:rsidRPr="00043C8C" w:rsidRDefault="00043C8C" w:rsidP="00043C8C">
      <w:pPr>
        <w:tabs>
          <w:tab w:val="left" w:pos="2520"/>
        </w:tabs>
        <w:rPr>
          <w:sz w:val="18"/>
          <w:szCs w:val="18"/>
        </w:rPr>
      </w:pPr>
      <w:r w:rsidRPr="00043C8C">
        <w:rPr>
          <w:sz w:val="18"/>
          <w:szCs w:val="18"/>
        </w:rPr>
        <w:t>Для достижения цели необходимо увеличить поголовье животных специализированных мясных пород и помесного скота сельскохозяйственных организаций, крестьянских (фермерских) хозяйств, включая индивидуальных предпринимателей с внедрением новых технологий их содержания.</w:t>
      </w:r>
    </w:p>
    <w:p w:rsidR="00043C8C" w:rsidRPr="00043C8C" w:rsidRDefault="00043C8C" w:rsidP="00043C8C">
      <w:pPr>
        <w:tabs>
          <w:tab w:val="left" w:pos="2520"/>
        </w:tabs>
        <w:rPr>
          <w:sz w:val="18"/>
          <w:szCs w:val="18"/>
        </w:rPr>
      </w:pPr>
      <w:r w:rsidRPr="00043C8C">
        <w:rPr>
          <w:sz w:val="18"/>
          <w:szCs w:val="18"/>
        </w:rPr>
        <w:t>Эффективное использование имеющегося потенциала, государственная поддержка подпрограммы и привлечение внебюджетных инвестиций позволят достигнуть поставленной цели.</w:t>
      </w:r>
    </w:p>
    <w:p w:rsidR="00043C8C" w:rsidRPr="00043C8C" w:rsidRDefault="00043C8C" w:rsidP="00043C8C">
      <w:pPr>
        <w:tabs>
          <w:tab w:val="left" w:pos="2520"/>
        </w:tabs>
        <w:rPr>
          <w:sz w:val="18"/>
          <w:szCs w:val="18"/>
        </w:rPr>
      </w:pPr>
      <w:r w:rsidRPr="00043C8C">
        <w:rPr>
          <w:sz w:val="18"/>
          <w:szCs w:val="18"/>
        </w:rPr>
        <w:t>Достижение поставленной цели и задач обеспечит создание стартовых технологических и экономических условий формирования и устойчивого развития мясного скотоводства.</w:t>
      </w:r>
    </w:p>
    <w:p w:rsidR="00043C8C" w:rsidRPr="00043C8C" w:rsidRDefault="00043C8C" w:rsidP="00043C8C">
      <w:pPr>
        <w:tabs>
          <w:tab w:val="left" w:pos="2520"/>
        </w:tabs>
        <w:rPr>
          <w:sz w:val="18"/>
          <w:szCs w:val="18"/>
        </w:rPr>
      </w:pPr>
      <w:r w:rsidRPr="00043C8C">
        <w:rPr>
          <w:sz w:val="18"/>
          <w:szCs w:val="18"/>
        </w:rPr>
        <w:t>Целевым показателем основного мероприятия является увеличение поголовья крупного рогатого скота специализированных мясных пород и помесного скота с внедрением новых технологий их содержания и кормления до 5750 голов.</w:t>
      </w:r>
    </w:p>
    <w:p w:rsidR="00043C8C" w:rsidRPr="00043C8C" w:rsidRDefault="00043C8C" w:rsidP="00043C8C">
      <w:pPr>
        <w:tabs>
          <w:tab w:val="left" w:pos="2520"/>
        </w:tabs>
        <w:rPr>
          <w:sz w:val="18"/>
          <w:szCs w:val="18"/>
        </w:rPr>
      </w:pPr>
      <w:r w:rsidRPr="00043C8C">
        <w:rPr>
          <w:sz w:val="18"/>
          <w:szCs w:val="18"/>
        </w:rPr>
        <w:t>Это позволит создать дополнительные рабочие места, повысить занятость населения, увеличить поступление налогов в бюджеты всех уровней, а также производить высококачественную говядину.</w:t>
      </w:r>
    </w:p>
    <w:p w:rsidR="00043C8C" w:rsidRPr="00043C8C" w:rsidRDefault="00043C8C" w:rsidP="00043C8C">
      <w:pPr>
        <w:tabs>
          <w:tab w:val="left" w:pos="2520"/>
        </w:tabs>
        <w:rPr>
          <w:sz w:val="18"/>
          <w:szCs w:val="18"/>
        </w:rPr>
      </w:pPr>
      <w:r w:rsidRPr="00043C8C">
        <w:rPr>
          <w:sz w:val="18"/>
          <w:szCs w:val="18"/>
        </w:rPr>
        <w:t>Сроки реализации основного мероприятия: 2014- 2030 годы.</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III. Характеристика мероприятий</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Для достижения целей и задач основного мероприятия необходимо реализовать ряд мероприятий.</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1. Мероприятие "Развитие племенной базы мясного скотоводства"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Реализация мероприятия по развитию племенной базы мясного скотоводства в районе направлена на формирование племенной базы мясного скотоводства, удовлетворяющей потребность отечественных сельскохозяйственных товаропроизводителей в племенной продукции (материале). За счет реализации или передачи на договорной основе ООО «Заречное» коллективным и крестьянско-фермерским хозяйствам племенных бычков и нетелей абердино-ангусской породы, начиная с 2015 года, согласно приложения.</w:t>
      </w:r>
    </w:p>
    <w:p w:rsidR="00043C8C" w:rsidRPr="00043C8C" w:rsidRDefault="00043C8C" w:rsidP="00043C8C">
      <w:pPr>
        <w:tabs>
          <w:tab w:val="left" w:pos="2520"/>
        </w:tabs>
        <w:rPr>
          <w:sz w:val="18"/>
          <w:szCs w:val="18"/>
        </w:rPr>
      </w:pPr>
      <w:r w:rsidRPr="00043C8C">
        <w:rPr>
          <w:sz w:val="18"/>
          <w:szCs w:val="18"/>
        </w:rPr>
        <w:t>В рамках осуществления этого мероприятия предусматривается:</w:t>
      </w:r>
    </w:p>
    <w:p w:rsidR="00043C8C" w:rsidRPr="00043C8C" w:rsidRDefault="00043C8C" w:rsidP="00043C8C">
      <w:pPr>
        <w:tabs>
          <w:tab w:val="left" w:pos="2520"/>
        </w:tabs>
        <w:rPr>
          <w:sz w:val="18"/>
          <w:szCs w:val="18"/>
        </w:rPr>
      </w:pPr>
      <w:r w:rsidRPr="00043C8C">
        <w:rPr>
          <w:sz w:val="18"/>
          <w:szCs w:val="18"/>
        </w:rPr>
        <w:t>развитие селекционно-генетических центров, племенных предприятий;</w:t>
      </w:r>
    </w:p>
    <w:p w:rsidR="00043C8C" w:rsidRPr="00043C8C" w:rsidRDefault="00043C8C" w:rsidP="00043C8C">
      <w:pPr>
        <w:tabs>
          <w:tab w:val="left" w:pos="2520"/>
        </w:tabs>
        <w:rPr>
          <w:sz w:val="18"/>
          <w:szCs w:val="18"/>
        </w:rPr>
      </w:pPr>
      <w:r w:rsidRPr="00043C8C">
        <w:rPr>
          <w:sz w:val="18"/>
          <w:szCs w:val="18"/>
        </w:rPr>
        <w:t>увеличение производства высококачественной племенной продукции (материала) и ее реализация на внутреннем рынке;</w:t>
      </w:r>
    </w:p>
    <w:p w:rsidR="00043C8C" w:rsidRPr="00043C8C" w:rsidRDefault="00043C8C" w:rsidP="00043C8C">
      <w:pPr>
        <w:tabs>
          <w:tab w:val="left" w:pos="2520"/>
        </w:tabs>
        <w:rPr>
          <w:sz w:val="18"/>
          <w:szCs w:val="18"/>
        </w:rPr>
      </w:pPr>
      <w:r w:rsidRPr="00043C8C">
        <w:rPr>
          <w:sz w:val="18"/>
          <w:szCs w:val="18"/>
        </w:rPr>
        <w:t>стимулирование селекционной работы, направленной на совершенствование племенных и продуктивных качеств сельскохозяйственных животных;</w:t>
      </w:r>
    </w:p>
    <w:p w:rsidR="00043C8C" w:rsidRPr="00043C8C" w:rsidRDefault="00043C8C" w:rsidP="00043C8C">
      <w:pPr>
        <w:tabs>
          <w:tab w:val="left" w:pos="2520"/>
        </w:tabs>
        <w:rPr>
          <w:sz w:val="18"/>
          <w:szCs w:val="18"/>
        </w:rPr>
      </w:pPr>
      <w:r w:rsidRPr="00043C8C">
        <w:rPr>
          <w:sz w:val="18"/>
          <w:szCs w:val="18"/>
        </w:rPr>
        <w:t>стимулирование приобретения высококачественной продукции (материала), отвечающей требованиям мирового рынка.</w:t>
      </w:r>
    </w:p>
    <w:p w:rsidR="00043C8C" w:rsidRPr="00043C8C" w:rsidRDefault="00043C8C" w:rsidP="00043C8C">
      <w:pPr>
        <w:tabs>
          <w:tab w:val="left" w:pos="2520"/>
        </w:tabs>
        <w:rPr>
          <w:sz w:val="18"/>
          <w:szCs w:val="18"/>
        </w:rPr>
      </w:pPr>
      <w:r w:rsidRPr="00043C8C">
        <w:rPr>
          <w:sz w:val="18"/>
          <w:szCs w:val="18"/>
        </w:rPr>
        <w:t>Органы местного самоуправления Петропавловского муниципального района оказывают помощь в получении субсидий из областного бюджета:</w:t>
      </w:r>
    </w:p>
    <w:p w:rsidR="00043C8C" w:rsidRPr="00043C8C" w:rsidRDefault="00043C8C" w:rsidP="00043C8C">
      <w:pPr>
        <w:tabs>
          <w:tab w:val="left" w:pos="2520"/>
        </w:tabs>
        <w:rPr>
          <w:sz w:val="18"/>
          <w:szCs w:val="18"/>
        </w:rPr>
      </w:pPr>
      <w:r w:rsidRPr="00043C8C">
        <w:rPr>
          <w:sz w:val="18"/>
          <w:szCs w:val="18"/>
        </w:rPr>
        <w:t>для сельскохозяйственных организаций и крестьянских (фермерских) хозяйств, зарегистрированных в государственном племенном регистре Министерства сельского хозяйства Российской Федерации, на:</w:t>
      </w:r>
    </w:p>
    <w:p w:rsidR="00043C8C" w:rsidRPr="00043C8C" w:rsidRDefault="00043C8C" w:rsidP="00043C8C">
      <w:pPr>
        <w:tabs>
          <w:tab w:val="left" w:pos="2520"/>
        </w:tabs>
        <w:rPr>
          <w:sz w:val="18"/>
          <w:szCs w:val="18"/>
        </w:rPr>
      </w:pPr>
      <w:r w:rsidRPr="00043C8C">
        <w:rPr>
          <w:sz w:val="18"/>
          <w:szCs w:val="18"/>
        </w:rPr>
        <w:t>содержание племенного маточного поголовья сельскохозяйственных животных;</w:t>
      </w:r>
    </w:p>
    <w:p w:rsidR="00043C8C" w:rsidRPr="00043C8C" w:rsidRDefault="00043C8C" w:rsidP="00043C8C">
      <w:pPr>
        <w:tabs>
          <w:tab w:val="left" w:pos="2520"/>
        </w:tabs>
        <w:rPr>
          <w:sz w:val="18"/>
          <w:szCs w:val="18"/>
        </w:rPr>
      </w:pPr>
      <w:r w:rsidRPr="00043C8C">
        <w:rPr>
          <w:sz w:val="18"/>
          <w:szCs w:val="18"/>
        </w:rPr>
        <w:t>содержание племенных быков-производителей в организациях по искусственному осеменению сельскохозяйственных животных, у которых проверено качество потомства или которые находятся на стадии оценки этого качества;</w:t>
      </w:r>
    </w:p>
    <w:p w:rsidR="00043C8C" w:rsidRPr="00043C8C" w:rsidRDefault="00043C8C" w:rsidP="00043C8C">
      <w:pPr>
        <w:tabs>
          <w:tab w:val="left" w:pos="2520"/>
        </w:tabs>
        <w:rPr>
          <w:sz w:val="18"/>
          <w:szCs w:val="18"/>
        </w:rPr>
      </w:pPr>
      <w:r w:rsidRPr="00043C8C">
        <w:rPr>
          <w:sz w:val="18"/>
          <w:szCs w:val="18"/>
        </w:rPr>
        <w:t>приобретение быков-производителей организациями по искусственному осеменению сельскохозяйственных животных.</w:t>
      </w:r>
    </w:p>
    <w:p w:rsidR="00043C8C" w:rsidRPr="00043C8C" w:rsidRDefault="00043C8C" w:rsidP="00043C8C">
      <w:pPr>
        <w:tabs>
          <w:tab w:val="left" w:pos="2520"/>
        </w:tabs>
        <w:rPr>
          <w:sz w:val="18"/>
          <w:szCs w:val="18"/>
        </w:rPr>
      </w:pPr>
      <w:r w:rsidRPr="00043C8C">
        <w:rPr>
          <w:sz w:val="18"/>
          <w:szCs w:val="18"/>
        </w:rPr>
        <w:t>Для сельскохозяйственных организаций и крестьянских (фермерских) хозяйств области на возмещение части затрат на:</w:t>
      </w:r>
    </w:p>
    <w:p w:rsidR="00043C8C" w:rsidRPr="00043C8C" w:rsidRDefault="00043C8C" w:rsidP="00043C8C">
      <w:pPr>
        <w:tabs>
          <w:tab w:val="left" w:pos="2520"/>
        </w:tabs>
        <w:rPr>
          <w:sz w:val="18"/>
          <w:szCs w:val="18"/>
        </w:rPr>
      </w:pPr>
      <w:r w:rsidRPr="00043C8C">
        <w:rPr>
          <w:sz w:val="18"/>
          <w:szCs w:val="18"/>
        </w:rPr>
        <w:t>приобретение семени быков-производителей;</w:t>
      </w:r>
    </w:p>
    <w:p w:rsidR="00043C8C" w:rsidRPr="00043C8C" w:rsidRDefault="00043C8C" w:rsidP="00043C8C">
      <w:pPr>
        <w:tabs>
          <w:tab w:val="left" w:pos="2520"/>
        </w:tabs>
        <w:rPr>
          <w:sz w:val="18"/>
          <w:szCs w:val="18"/>
        </w:rPr>
      </w:pPr>
      <w:r w:rsidRPr="00043C8C">
        <w:rPr>
          <w:sz w:val="18"/>
          <w:szCs w:val="18"/>
        </w:rPr>
        <w:t>приобретение племенного молодняка.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2. Мероприятие "Поддержка экономически значимой программы Воронежской области по развитию мясного скотоводства"</w:t>
      </w:r>
    </w:p>
    <w:p w:rsidR="00043C8C" w:rsidRPr="00043C8C" w:rsidRDefault="00043C8C" w:rsidP="00043C8C">
      <w:pPr>
        <w:tabs>
          <w:tab w:val="left" w:pos="2520"/>
        </w:tabs>
        <w:rPr>
          <w:sz w:val="18"/>
          <w:szCs w:val="18"/>
        </w:rPr>
      </w:pPr>
      <w:r w:rsidRPr="00043C8C">
        <w:rPr>
          <w:sz w:val="18"/>
          <w:szCs w:val="18"/>
        </w:rPr>
        <w:t>В рамках осуществления этого мероприятия предусматривается: наращивание поголовья скота мясных и помесных пород, повышение его продуктивности за счет совершенствования технологий его содержания и кормления.</w:t>
      </w:r>
    </w:p>
    <w:p w:rsidR="00043C8C" w:rsidRPr="00043C8C" w:rsidRDefault="00043C8C" w:rsidP="00043C8C">
      <w:pPr>
        <w:tabs>
          <w:tab w:val="left" w:pos="2520"/>
        </w:tabs>
        <w:rPr>
          <w:sz w:val="18"/>
          <w:szCs w:val="18"/>
        </w:rPr>
      </w:pPr>
      <w:r w:rsidRPr="00043C8C">
        <w:rPr>
          <w:sz w:val="18"/>
          <w:szCs w:val="18"/>
        </w:rPr>
        <w:t>Органы местного самоуправления Петропавловского муниципального района организуют привлечение государственной поддержки за счет федерального и областного бюджетов в соответствии с уровнем, утверждаемым Министерством сельского хозяйства Российской Федерации на очередной финансовый год, по следующим направлениям:</w:t>
      </w:r>
    </w:p>
    <w:p w:rsidR="00043C8C" w:rsidRPr="00043C8C" w:rsidRDefault="00043C8C" w:rsidP="00043C8C">
      <w:pPr>
        <w:tabs>
          <w:tab w:val="left" w:pos="2520"/>
        </w:tabs>
        <w:rPr>
          <w:sz w:val="18"/>
          <w:szCs w:val="18"/>
        </w:rPr>
      </w:pPr>
      <w:r w:rsidRPr="00043C8C">
        <w:rPr>
          <w:sz w:val="18"/>
          <w:szCs w:val="18"/>
        </w:rPr>
        <w:t>на содержание 1 головы крупного рогатого скота специализированных мясных и помесных пород;</w:t>
      </w:r>
    </w:p>
    <w:p w:rsidR="00043C8C" w:rsidRPr="00043C8C" w:rsidRDefault="00043C8C" w:rsidP="00043C8C">
      <w:pPr>
        <w:tabs>
          <w:tab w:val="left" w:pos="2520"/>
        </w:tabs>
        <w:rPr>
          <w:sz w:val="18"/>
          <w:szCs w:val="18"/>
        </w:rPr>
      </w:pPr>
      <w:r w:rsidRPr="00043C8C">
        <w:rPr>
          <w:sz w:val="18"/>
          <w:szCs w:val="18"/>
        </w:rPr>
        <w:t>на возмещение части затрат по приобретению помесного и товарного крупного рогатого скота мясного направления;</w:t>
      </w:r>
    </w:p>
    <w:p w:rsidR="00043C8C" w:rsidRPr="00043C8C" w:rsidRDefault="00043C8C" w:rsidP="00043C8C">
      <w:pPr>
        <w:tabs>
          <w:tab w:val="left" w:pos="2520"/>
        </w:tabs>
        <w:rPr>
          <w:sz w:val="18"/>
          <w:szCs w:val="18"/>
        </w:rPr>
      </w:pPr>
      <w:r w:rsidRPr="00043C8C">
        <w:rPr>
          <w:sz w:val="18"/>
          <w:szCs w:val="18"/>
        </w:rPr>
        <w:t>на технологическую модернизацию мясных репродукторных ферм;</w:t>
      </w:r>
    </w:p>
    <w:p w:rsidR="00043C8C" w:rsidRPr="00043C8C" w:rsidRDefault="00043C8C" w:rsidP="00043C8C">
      <w:pPr>
        <w:tabs>
          <w:tab w:val="left" w:pos="2520"/>
        </w:tabs>
        <w:rPr>
          <w:sz w:val="18"/>
          <w:szCs w:val="18"/>
        </w:rPr>
      </w:pPr>
      <w:r w:rsidRPr="00043C8C">
        <w:rPr>
          <w:sz w:val="18"/>
          <w:szCs w:val="18"/>
        </w:rPr>
        <w:t>на создание и технологическую модернизацию откормочных предприятий.</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lang w:val="en-US"/>
        </w:rPr>
        <w:t>I</w:t>
      </w:r>
      <w:r w:rsidRPr="00043C8C">
        <w:rPr>
          <w:bCs/>
          <w:sz w:val="18"/>
          <w:szCs w:val="18"/>
        </w:rPr>
        <w:t>V. Анализ рисков реализации основного мероприятия и описание мер управления рисками</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lastRenderedPageBreak/>
        <w:t>К рискам, которые могут оказать влияние на достижение запланированных целей, относятся:</w:t>
      </w:r>
    </w:p>
    <w:p w:rsidR="00043C8C" w:rsidRPr="00043C8C" w:rsidRDefault="00043C8C" w:rsidP="00043C8C">
      <w:pPr>
        <w:tabs>
          <w:tab w:val="left" w:pos="2520"/>
        </w:tabs>
        <w:rPr>
          <w:sz w:val="18"/>
          <w:szCs w:val="18"/>
        </w:rPr>
      </w:pPr>
      <w:r w:rsidRPr="00043C8C">
        <w:rPr>
          <w:sz w:val="18"/>
          <w:szCs w:val="18"/>
        </w:rPr>
        <w:t>неполное финансирование основного мероприятия, отсутствие прямых мер поддержки, стимулирующих рост поголовья крупного рогатого скота мясных пород и обеспечивающих субсидирование части затрат на содержание племенных животных;</w:t>
      </w:r>
    </w:p>
    <w:p w:rsidR="00043C8C" w:rsidRPr="00043C8C" w:rsidRDefault="00043C8C" w:rsidP="00043C8C">
      <w:pPr>
        <w:tabs>
          <w:tab w:val="left" w:pos="2520"/>
        </w:tabs>
        <w:rPr>
          <w:sz w:val="18"/>
          <w:szCs w:val="18"/>
        </w:rPr>
      </w:pPr>
      <w:r w:rsidRPr="00043C8C">
        <w:rPr>
          <w:sz w:val="18"/>
          <w:szCs w:val="18"/>
        </w:rPr>
        <w:t>возникновение и распространение заразных болезней животных на территории России, Воронежской области, в т.ч. района</w:t>
      </w:r>
    </w:p>
    <w:p w:rsidR="00043C8C" w:rsidRPr="00043C8C" w:rsidRDefault="00043C8C" w:rsidP="00043C8C">
      <w:pPr>
        <w:tabs>
          <w:tab w:val="left" w:pos="2520"/>
        </w:tabs>
        <w:rPr>
          <w:sz w:val="18"/>
          <w:szCs w:val="18"/>
        </w:rPr>
      </w:pPr>
      <w:r w:rsidRPr="00043C8C">
        <w:rPr>
          <w:sz w:val="18"/>
          <w:szCs w:val="18"/>
        </w:rPr>
        <w:t>неблагоприятная рыночная конъюнктура, затрудняющая реализацию дополнительных объемов мяса крупного рогатого скота;</w:t>
      </w:r>
    </w:p>
    <w:p w:rsidR="00043C8C" w:rsidRPr="00043C8C" w:rsidRDefault="00043C8C" w:rsidP="00043C8C">
      <w:pPr>
        <w:tabs>
          <w:tab w:val="left" w:pos="2520"/>
        </w:tabs>
        <w:rPr>
          <w:sz w:val="18"/>
          <w:szCs w:val="18"/>
        </w:rPr>
      </w:pPr>
      <w:r w:rsidRPr="00043C8C">
        <w:rPr>
          <w:sz w:val="18"/>
          <w:szCs w:val="18"/>
        </w:rPr>
        <w:t>К мерам управления рисками, которые могут оказать влияние на достижение запланированных целей, относятся:</w:t>
      </w:r>
    </w:p>
    <w:p w:rsidR="00043C8C" w:rsidRPr="00043C8C" w:rsidRDefault="00043C8C" w:rsidP="00043C8C">
      <w:pPr>
        <w:tabs>
          <w:tab w:val="left" w:pos="2520"/>
        </w:tabs>
        <w:rPr>
          <w:sz w:val="18"/>
          <w:szCs w:val="18"/>
        </w:rPr>
      </w:pPr>
      <w:r w:rsidRPr="00043C8C">
        <w:rPr>
          <w:sz w:val="18"/>
          <w:szCs w:val="18"/>
        </w:rPr>
        <w:t>увеличение доли частных инвестиций через создание условий привлекательности для инвесторов в развитии мясного скотоводства в рамках частно-государственного партнерства, в том числе содействие в покупке земельных угодий, подключении к электро- и газовым сетям, строительство дорог и других объектов;</w:t>
      </w:r>
    </w:p>
    <w:p w:rsidR="00043C8C" w:rsidRPr="00043C8C" w:rsidRDefault="00043C8C" w:rsidP="00043C8C">
      <w:pPr>
        <w:tabs>
          <w:tab w:val="left" w:pos="2520"/>
        </w:tabs>
        <w:rPr>
          <w:sz w:val="18"/>
          <w:szCs w:val="18"/>
        </w:rPr>
      </w:pPr>
      <w:r w:rsidRPr="00043C8C">
        <w:rPr>
          <w:sz w:val="18"/>
          <w:szCs w:val="18"/>
        </w:rPr>
        <w:t>продление льготы по налогу на прибыль (0 процентов), а также продление льготы по освобождению сельскохозяйственных товаропроизводителей от уплаты НДС при ввозе племенного скота, эмбрионов, семени и так далее на весь переходный период до 2030 года;</w:t>
      </w:r>
    </w:p>
    <w:p w:rsidR="00043C8C" w:rsidRPr="00043C8C" w:rsidRDefault="00043C8C" w:rsidP="00043C8C">
      <w:pPr>
        <w:tabs>
          <w:tab w:val="left" w:pos="2520"/>
        </w:tabs>
        <w:rPr>
          <w:sz w:val="18"/>
          <w:szCs w:val="18"/>
        </w:rPr>
      </w:pPr>
      <w:r w:rsidRPr="00043C8C">
        <w:rPr>
          <w:sz w:val="18"/>
          <w:szCs w:val="18"/>
        </w:rPr>
        <w:t>создание условий для своевременного проведения противоэпизоотических мероприятий;</w:t>
      </w:r>
    </w:p>
    <w:p w:rsidR="00043C8C" w:rsidRPr="00043C8C" w:rsidRDefault="00043C8C" w:rsidP="00043C8C">
      <w:pPr>
        <w:tabs>
          <w:tab w:val="left" w:pos="2520"/>
        </w:tabs>
        <w:rPr>
          <w:sz w:val="18"/>
          <w:szCs w:val="18"/>
        </w:rPr>
      </w:pPr>
      <w:r w:rsidRPr="00043C8C">
        <w:rPr>
          <w:sz w:val="18"/>
          <w:szCs w:val="18"/>
        </w:rPr>
        <w:t>создание условий привлекательности для инвесторов в целях осуществления строительства и реконструкции предприятий по производству и переработке с использованием современных технологий, а также создание инфраструктуры по продвижению мясной продукции потребителю.</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Основное мероприятие "Поддержка малых форм хозяйствования"</w:t>
      </w:r>
    </w:p>
    <w:p w:rsidR="00043C8C" w:rsidRPr="00043C8C" w:rsidRDefault="00043C8C" w:rsidP="00043C8C">
      <w:pPr>
        <w:tabs>
          <w:tab w:val="left" w:pos="2520"/>
        </w:tabs>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54"/>
        <w:gridCol w:w="289"/>
        <w:gridCol w:w="6531"/>
      </w:tblGrid>
      <w:tr w:rsidR="00043C8C" w:rsidRPr="00043C8C" w:rsidTr="00043C8C">
        <w:tc>
          <w:tcPr>
            <w:tcW w:w="295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Ответственный исполнитель основного мероприятия</w:t>
            </w:r>
          </w:p>
        </w:tc>
        <w:tc>
          <w:tcPr>
            <w:tcW w:w="28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53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r>
      <w:tr w:rsidR="00043C8C" w:rsidRPr="00043C8C" w:rsidTr="00043C8C">
        <w:tc>
          <w:tcPr>
            <w:tcW w:w="295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Цели</w:t>
            </w:r>
          </w:p>
        </w:tc>
        <w:tc>
          <w:tcPr>
            <w:tcW w:w="28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53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w:t>
            </w:r>
          </w:p>
        </w:tc>
      </w:tr>
      <w:tr w:rsidR="00043C8C" w:rsidRPr="00043C8C" w:rsidTr="00043C8C">
        <w:tc>
          <w:tcPr>
            <w:tcW w:w="295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Задачи</w:t>
            </w:r>
          </w:p>
        </w:tc>
        <w:tc>
          <w:tcPr>
            <w:tcW w:w="28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53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создание условий для увеличения количества субъектов малого предпринимательства;</w:t>
            </w:r>
          </w:p>
          <w:p w:rsidR="00043C8C" w:rsidRPr="00043C8C" w:rsidRDefault="00043C8C" w:rsidP="00043C8C">
            <w:pPr>
              <w:tabs>
                <w:tab w:val="left" w:pos="2520"/>
              </w:tabs>
              <w:rPr>
                <w:sz w:val="18"/>
                <w:szCs w:val="18"/>
              </w:rPr>
            </w:pPr>
            <w:r w:rsidRPr="00043C8C">
              <w:rPr>
                <w:sz w:val="18"/>
                <w:szCs w:val="18"/>
              </w:rPr>
              <w:t>повышение эффективности использования земельных участков из земель сельскохозяйственного назначения;</w:t>
            </w:r>
          </w:p>
          <w:p w:rsidR="00043C8C" w:rsidRPr="00043C8C" w:rsidRDefault="00043C8C" w:rsidP="00043C8C">
            <w:pPr>
              <w:tabs>
                <w:tab w:val="left" w:pos="2520"/>
              </w:tabs>
              <w:rPr>
                <w:sz w:val="18"/>
                <w:szCs w:val="18"/>
              </w:rPr>
            </w:pPr>
            <w:r w:rsidRPr="00043C8C">
              <w:rPr>
                <w:sz w:val="18"/>
                <w:szCs w:val="18"/>
              </w:rPr>
              <w:t>повышение уровня доходов сельского населения</w:t>
            </w:r>
          </w:p>
        </w:tc>
      </w:tr>
      <w:tr w:rsidR="00043C8C" w:rsidRPr="00043C8C" w:rsidTr="00043C8C">
        <w:tc>
          <w:tcPr>
            <w:tcW w:w="295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Целевые индикаторы и показатели</w:t>
            </w:r>
          </w:p>
        </w:tc>
        <w:tc>
          <w:tcPr>
            <w:tcW w:w="28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53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043C8C" w:rsidRPr="00043C8C" w:rsidRDefault="00043C8C" w:rsidP="00043C8C">
            <w:pPr>
              <w:tabs>
                <w:tab w:val="left" w:pos="2520"/>
              </w:tabs>
              <w:rPr>
                <w:sz w:val="18"/>
                <w:szCs w:val="18"/>
              </w:rPr>
            </w:pPr>
            <w:r w:rsidRPr="00043C8C">
              <w:rPr>
                <w:sz w:val="18"/>
                <w:szCs w:val="18"/>
              </w:rPr>
              <w:t>количество построенных или реконструированных семейных животноводческих ферм;</w:t>
            </w:r>
          </w:p>
          <w:p w:rsidR="00043C8C" w:rsidRPr="00043C8C" w:rsidRDefault="00043C8C" w:rsidP="00043C8C">
            <w:pPr>
              <w:tabs>
                <w:tab w:val="left" w:pos="2520"/>
              </w:tabs>
              <w:rPr>
                <w:sz w:val="18"/>
                <w:szCs w:val="18"/>
              </w:rPr>
            </w:pPr>
            <w:r w:rsidRPr="00043C8C">
              <w:rPr>
                <w:sz w:val="18"/>
                <w:szCs w:val="18"/>
              </w:rPr>
              <w:t>площадь земельных участков, оформленных в собственность крестьянских (фермерских) хозяйств</w:t>
            </w:r>
          </w:p>
        </w:tc>
      </w:tr>
      <w:tr w:rsidR="00043C8C" w:rsidRPr="00043C8C" w:rsidTr="00043C8C">
        <w:tc>
          <w:tcPr>
            <w:tcW w:w="295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Сроки реализации</w:t>
            </w:r>
          </w:p>
        </w:tc>
        <w:tc>
          <w:tcPr>
            <w:tcW w:w="28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53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2014 - 2030 годы</w:t>
            </w:r>
          </w:p>
        </w:tc>
      </w:tr>
      <w:tr w:rsidR="00043C8C" w:rsidRPr="00043C8C" w:rsidTr="00043C8C">
        <w:tc>
          <w:tcPr>
            <w:tcW w:w="2954" w:type="dxa"/>
            <w:tcBorders>
              <w:top w:val="nil"/>
              <w:left w:val="nil"/>
              <w:bottom w:val="nil"/>
              <w:right w:val="nil"/>
            </w:tcBorders>
          </w:tcPr>
          <w:p w:rsidR="00043C8C" w:rsidRPr="00043C8C" w:rsidRDefault="00043C8C" w:rsidP="00043C8C">
            <w:pPr>
              <w:tabs>
                <w:tab w:val="left" w:pos="2520"/>
              </w:tabs>
              <w:rPr>
                <w:sz w:val="18"/>
                <w:szCs w:val="18"/>
              </w:rPr>
            </w:pPr>
          </w:p>
        </w:tc>
        <w:tc>
          <w:tcPr>
            <w:tcW w:w="289" w:type="dxa"/>
            <w:tcBorders>
              <w:top w:val="nil"/>
              <w:left w:val="nil"/>
              <w:bottom w:val="nil"/>
              <w:right w:val="nil"/>
            </w:tcBorders>
          </w:tcPr>
          <w:p w:rsidR="00043C8C" w:rsidRPr="00043C8C" w:rsidRDefault="00043C8C" w:rsidP="00043C8C">
            <w:pPr>
              <w:tabs>
                <w:tab w:val="left" w:pos="2520"/>
              </w:tabs>
              <w:rPr>
                <w:sz w:val="18"/>
                <w:szCs w:val="18"/>
              </w:rPr>
            </w:pPr>
          </w:p>
        </w:tc>
        <w:tc>
          <w:tcPr>
            <w:tcW w:w="6531" w:type="dxa"/>
            <w:tcBorders>
              <w:top w:val="nil"/>
              <w:left w:val="nil"/>
              <w:bottom w:val="nil"/>
              <w:right w:val="nil"/>
            </w:tcBorders>
          </w:tcPr>
          <w:p w:rsidR="00043C8C" w:rsidRPr="00043C8C" w:rsidRDefault="00043C8C" w:rsidP="00043C8C">
            <w:pPr>
              <w:tabs>
                <w:tab w:val="left" w:pos="2520"/>
              </w:tabs>
              <w:rPr>
                <w:sz w:val="18"/>
                <w:szCs w:val="18"/>
              </w:rPr>
            </w:pPr>
          </w:p>
        </w:tc>
      </w:tr>
      <w:tr w:rsidR="00043C8C" w:rsidRPr="00043C8C" w:rsidTr="00043C8C">
        <w:tc>
          <w:tcPr>
            <w:tcW w:w="295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Ожидаемые результаты реализации</w:t>
            </w:r>
          </w:p>
        </w:tc>
        <w:tc>
          <w:tcPr>
            <w:tcW w:w="28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53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создание к 2030 году дополнительно 28 крестьянских (фермерских) хозяйств, которые обеспечат рабочими местами 56 среднегодовых работников;</w:t>
            </w:r>
          </w:p>
          <w:p w:rsidR="00043C8C" w:rsidRPr="00043C8C" w:rsidRDefault="00043C8C" w:rsidP="00043C8C">
            <w:pPr>
              <w:tabs>
                <w:tab w:val="left" w:pos="2520"/>
              </w:tabs>
              <w:rPr>
                <w:sz w:val="18"/>
                <w:szCs w:val="18"/>
              </w:rPr>
            </w:pPr>
            <w:r w:rsidRPr="00043C8C">
              <w:rPr>
                <w:sz w:val="18"/>
                <w:szCs w:val="18"/>
              </w:rPr>
              <w:t>увеличение к 2030 году производства молока в крестьянских (фермерских) хозяйствах в 1,3 раза,</w:t>
            </w:r>
          </w:p>
          <w:p w:rsidR="00043C8C" w:rsidRPr="00043C8C" w:rsidRDefault="00043C8C" w:rsidP="00043C8C">
            <w:pPr>
              <w:tabs>
                <w:tab w:val="left" w:pos="2520"/>
              </w:tabs>
              <w:rPr>
                <w:sz w:val="18"/>
                <w:szCs w:val="18"/>
              </w:rPr>
            </w:pPr>
            <w:r w:rsidRPr="00043C8C">
              <w:rPr>
                <w:sz w:val="18"/>
                <w:szCs w:val="18"/>
              </w:rPr>
              <w:t>прирост сельскохозяйственной продукции, произведенной малыми формами хозяйствования, составит 12,0 процентов</w:t>
            </w:r>
          </w:p>
        </w:tc>
      </w:tr>
    </w:tbl>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I. Сфера реализации основного мероприятия, основные проблемы и оценка последствий инерционного развития</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Основное мероприятие направлено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 (с численностью работающих до 100 человек).</w:t>
      </w:r>
    </w:p>
    <w:p w:rsidR="00043C8C" w:rsidRPr="00043C8C" w:rsidRDefault="00043C8C" w:rsidP="00043C8C">
      <w:pPr>
        <w:tabs>
          <w:tab w:val="left" w:pos="2520"/>
        </w:tabs>
        <w:rPr>
          <w:sz w:val="18"/>
          <w:szCs w:val="18"/>
        </w:rPr>
      </w:pPr>
      <w:r w:rsidRPr="00043C8C">
        <w:rPr>
          <w:sz w:val="18"/>
          <w:szCs w:val="18"/>
        </w:rPr>
        <w:t>В настоящее время малый сектор сельской экономики района насчитывает более 160 крестьянских (фермерских) хозяйств, хозяйств индивидуальных предпринимателей, а также свыше 7 тысяч личных подсобных хозяйств населения.</w:t>
      </w:r>
    </w:p>
    <w:p w:rsidR="00043C8C" w:rsidRPr="00043C8C" w:rsidRDefault="00043C8C" w:rsidP="00043C8C">
      <w:pPr>
        <w:tabs>
          <w:tab w:val="left" w:pos="2520"/>
        </w:tabs>
        <w:rPr>
          <w:sz w:val="18"/>
          <w:szCs w:val="18"/>
        </w:rPr>
      </w:pPr>
      <w:r w:rsidRPr="00043C8C">
        <w:rPr>
          <w:sz w:val="18"/>
          <w:szCs w:val="18"/>
        </w:rPr>
        <w:t>Фермерские и личные подсобные хозяйства обрабатывают более 50,2 тыс. гектаров пашни, что составляет более 54,4 % от ее общей площади в районе.</w:t>
      </w:r>
    </w:p>
    <w:p w:rsidR="00043C8C" w:rsidRPr="00043C8C" w:rsidRDefault="00043C8C" w:rsidP="00043C8C">
      <w:pPr>
        <w:tabs>
          <w:tab w:val="left" w:pos="2520"/>
        </w:tabs>
        <w:rPr>
          <w:sz w:val="18"/>
          <w:szCs w:val="18"/>
        </w:rPr>
      </w:pPr>
      <w:r w:rsidRPr="00043C8C">
        <w:rPr>
          <w:sz w:val="18"/>
          <w:szCs w:val="18"/>
        </w:rPr>
        <w:t xml:space="preserve">Учитывая серьезный вклад в экономику отрасли, развитие малых форм хозяйствования в сельской местности является </w:t>
      </w:r>
      <w:r w:rsidRPr="00043C8C">
        <w:rPr>
          <w:sz w:val="18"/>
          <w:szCs w:val="18"/>
        </w:rPr>
        <w:lastRenderedPageBreak/>
        <w:t>важнейшим условием обеспечения устойчивости развития сельских территорий.</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II. Приоритеты в сфере реализации основного мероприятия, цели, задачи и показатели (индикаторы) реализации, основные ожидаемые конечные результаты, сроки реализации</w:t>
      </w:r>
    </w:p>
    <w:p w:rsidR="00043C8C" w:rsidRPr="00043C8C" w:rsidRDefault="00043C8C" w:rsidP="00043C8C">
      <w:pPr>
        <w:tabs>
          <w:tab w:val="left" w:pos="2520"/>
        </w:tabs>
        <w:rPr>
          <w:bCs/>
          <w:sz w:val="18"/>
          <w:szCs w:val="18"/>
        </w:rPr>
      </w:pPr>
      <w:r w:rsidRPr="00043C8C">
        <w:rPr>
          <w:bCs/>
          <w:sz w:val="18"/>
          <w:szCs w:val="18"/>
        </w:rPr>
        <w:t>1. Приоритеты и в сфере реализации основного мероприятия</w:t>
      </w:r>
    </w:p>
    <w:p w:rsidR="00043C8C" w:rsidRPr="00043C8C" w:rsidRDefault="00043C8C" w:rsidP="00043C8C">
      <w:pPr>
        <w:tabs>
          <w:tab w:val="left" w:pos="2520"/>
        </w:tabs>
        <w:rPr>
          <w:sz w:val="18"/>
          <w:szCs w:val="18"/>
        </w:rPr>
      </w:pPr>
      <w:r w:rsidRPr="00043C8C">
        <w:rPr>
          <w:sz w:val="18"/>
          <w:szCs w:val="18"/>
        </w:rPr>
        <w:t>Основное мероприятие разработано в соответствии с Концепцией устойчивого развития сельских территорий Российской Федерации, ведомственными целевыми программами по поддержке начинающих фермеров и развитию семейных животноводческих хозяйств.</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2. Цели, задачи, показатели (индикаторы) и основные ожидаемые конечные результаты, сроки реализации</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Целями основного мероприятия являются 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w:t>
      </w:r>
    </w:p>
    <w:p w:rsidR="00043C8C" w:rsidRPr="00043C8C" w:rsidRDefault="00043C8C" w:rsidP="00043C8C">
      <w:pPr>
        <w:tabs>
          <w:tab w:val="left" w:pos="2520"/>
        </w:tabs>
        <w:rPr>
          <w:sz w:val="18"/>
          <w:szCs w:val="18"/>
        </w:rPr>
      </w:pPr>
      <w:r w:rsidRPr="00043C8C">
        <w:rPr>
          <w:sz w:val="18"/>
          <w:szCs w:val="18"/>
        </w:rPr>
        <w:t>Для достижения указанных целей необходимо решить следующие задачи:</w:t>
      </w:r>
    </w:p>
    <w:p w:rsidR="00043C8C" w:rsidRPr="00043C8C" w:rsidRDefault="00043C8C" w:rsidP="00043C8C">
      <w:pPr>
        <w:tabs>
          <w:tab w:val="left" w:pos="2520"/>
        </w:tabs>
        <w:rPr>
          <w:sz w:val="18"/>
          <w:szCs w:val="18"/>
        </w:rPr>
      </w:pPr>
      <w:r w:rsidRPr="00043C8C">
        <w:rPr>
          <w:sz w:val="18"/>
          <w:szCs w:val="18"/>
        </w:rPr>
        <w:t>создание условий для увеличения количества субъектов малых форм хозяйствования в сельской местности;</w:t>
      </w:r>
    </w:p>
    <w:p w:rsidR="00043C8C" w:rsidRPr="00043C8C" w:rsidRDefault="00043C8C" w:rsidP="00043C8C">
      <w:pPr>
        <w:tabs>
          <w:tab w:val="left" w:pos="2520"/>
        </w:tabs>
        <w:rPr>
          <w:sz w:val="18"/>
          <w:szCs w:val="18"/>
        </w:rPr>
      </w:pPr>
      <w:r w:rsidRPr="00043C8C">
        <w:rPr>
          <w:sz w:val="18"/>
          <w:szCs w:val="18"/>
        </w:rPr>
        <w:t>повышение эффективности использования земельных участков из земель сельскохозяйственного назначения;</w:t>
      </w:r>
    </w:p>
    <w:p w:rsidR="00043C8C" w:rsidRPr="00043C8C" w:rsidRDefault="00043C8C" w:rsidP="00043C8C">
      <w:pPr>
        <w:tabs>
          <w:tab w:val="left" w:pos="2520"/>
        </w:tabs>
        <w:rPr>
          <w:sz w:val="18"/>
          <w:szCs w:val="18"/>
        </w:rPr>
      </w:pPr>
      <w:r w:rsidRPr="00043C8C">
        <w:rPr>
          <w:sz w:val="18"/>
          <w:szCs w:val="18"/>
        </w:rPr>
        <w:t>повышение уровня доходов сельского населения.</w:t>
      </w:r>
    </w:p>
    <w:p w:rsidR="00043C8C" w:rsidRPr="00043C8C" w:rsidRDefault="00043C8C" w:rsidP="00043C8C">
      <w:pPr>
        <w:tabs>
          <w:tab w:val="left" w:pos="2520"/>
        </w:tabs>
        <w:rPr>
          <w:sz w:val="18"/>
          <w:szCs w:val="18"/>
        </w:rPr>
      </w:pPr>
      <w:r w:rsidRPr="00043C8C">
        <w:rPr>
          <w:sz w:val="18"/>
          <w:szCs w:val="18"/>
        </w:rPr>
        <w:t>Основными показателями реализации основного мероприятия будут являться:</w:t>
      </w:r>
    </w:p>
    <w:p w:rsidR="00043C8C" w:rsidRPr="00043C8C" w:rsidRDefault="00043C8C" w:rsidP="00043C8C">
      <w:pPr>
        <w:tabs>
          <w:tab w:val="left" w:pos="2520"/>
        </w:tabs>
        <w:rPr>
          <w:sz w:val="18"/>
          <w:szCs w:val="18"/>
        </w:rPr>
      </w:pPr>
      <w:r w:rsidRPr="00043C8C">
        <w:rPr>
          <w:sz w:val="18"/>
          <w:szCs w:val="18"/>
        </w:rPr>
        <w:t>количество крестьянских (фермерских) хозяйств начинающих фермеров Воронежской области, осуществивших проекты создания и развития своих хозяйств с помощью государственной поддержки - 286 единиц;</w:t>
      </w:r>
    </w:p>
    <w:p w:rsidR="00043C8C" w:rsidRPr="00043C8C" w:rsidRDefault="00043C8C" w:rsidP="00043C8C">
      <w:pPr>
        <w:tabs>
          <w:tab w:val="left" w:pos="2520"/>
        </w:tabs>
        <w:rPr>
          <w:sz w:val="18"/>
          <w:szCs w:val="18"/>
        </w:rPr>
      </w:pPr>
      <w:r w:rsidRPr="00043C8C">
        <w:rPr>
          <w:sz w:val="18"/>
          <w:szCs w:val="18"/>
        </w:rPr>
        <w:t xml:space="preserve">количество построенных или реконструированных семейных животноводческих ферм – 3. Площадь земельных участков, оформленных в собственность крестьянских (фермерских) хозяйств, </w:t>
      </w:r>
      <w:smartTag w:uri="urn:schemas-microsoft-com:office:smarttags" w:element="metricconverter">
        <w:smartTagPr>
          <w:attr w:name="ProductID" w:val="100 л"/>
        </w:smartTagPr>
        <w:r w:rsidRPr="00043C8C">
          <w:rPr>
            <w:sz w:val="18"/>
            <w:szCs w:val="18"/>
          </w:rPr>
          <w:t>75 га</w:t>
        </w:r>
      </w:smartTag>
      <w:r w:rsidRPr="00043C8C">
        <w:rPr>
          <w:sz w:val="18"/>
          <w:szCs w:val="18"/>
        </w:rPr>
        <w:t>.</w:t>
      </w:r>
    </w:p>
    <w:p w:rsidR="00043C8C" w:rsidRPr="00043C8C" w:rsidRDefault="00043C8C" w:rsidP="00043C8C">
      <w:pPr>
        <w:tabs>
          <w:tab w:val="left" w:pos="2520"/>
        </w:tabs>
        <w:rPr>
          <w:sz w:val="18"/>
          <w:szCs w:val="18"/>
        </w:rPr>
      </w:pPr>
      <w:r w:rsidRPr="00043C8C">
        <w:rPr>
          <w:sz w:val="18"/>
          <w:szCs w:val="18"/>
        </w:rPr>
        <w:t>Реализация основного мероприятия предусматривается в 2014 - 2030 годах.</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III. Характеристика мероприятий</w:t>
      </w:r>
    </w:p>
    <w:p w:rsidR="00043C8C" w:rsidRPr="00043C8C" w:rsidRDefault="00043C8C" w:rsidP="00043C8C">
      <w:pPr>
        <w:tabs>
          <w:tab w:val="left" w:pos="2520"/>
        </w:tabs>
        <w:rPr>
          <w:bCs/>
          <w:sz w:val="18"/>
          <w:szCs w:val="18"/>
        </w:rPr>
      </w:pPr>
      <w:r w:rsidRPr="00043C8C">
        <w:rPr>
          <w:bCs/>
          <w:sz w:val="18"/>
          <w:szCs w:val="18"/>
        </w:rPr>
        <w:t>1. Мероприятие "Поддержка начинающих фермеров"</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В рамках мероприятия по поддержке начинающих фермеров осуществляется предоставление грантов на создание и развитие крестьянских (фермерских) хозяйств и единовременной помощи на бытовое обустройство начинающих фермеров.</w:t>
      </w:r>
    </w:p>
    <w:p w:rsidR="00043C8C" w:rsidRPr="00043C8C" w:rsidRDefault="00043C8C" w:rsidP="00043C8C">
      <w:pPr>
        <w:tabs>
          <w:tab w:val="left" w:pos="2520"/>
        </w:tabs>
        <w:rPr>
          <w:sz w:val="18"/>
          <w:szCs w:val="18"/>
        </w:rPr>
      </w:pPr>
      <w:r w:rsidRPr="00043C8C">
        <w:rPr>
          <w:sz w:val="18"/>
          <w:szCs w:val="18"/>
        </w:rPr>
        <w:t>Реализация этого мероприятия направлена на создание и развитие производственной базы вновь создаваемых крестьянских (фермерских) хозяйств Воронежской области.</w:t>
      </w:r>
    </w:p>
    <w:p w:rsidR="00043C8C" w:rsidRPr="00043C8C" w:rsidRDefault="00043C8C" w:rsidP="00043C8C">
      <w:pPr>
        <w:tabs>
          <w:tab w:val="left" w:pos="2520"/>
        </w:tabs>
        <w:rPr>
          <w:sz w:val="18"/>
          <w:szCs w:val="18"/>
        </w:rPr>
      </w:pPr>
      <w:r w:rsidRPr="00043C8C">
        <w:rPr>
          <w:sz w:val="18"/>
          <w:szCs w:val="18"/>
        </w:rPr>
        <w:t>Гранты могут быть использованы начинающими фермерами на:</w:t>
      </w:r>
    </w:p>
    <w:p w:rsidR="00043C8C" w:rsidRPr="00043C8C" w:rsidRDefault="00043C8C" w:rsidP="00043C8C">
      <w:pPr>
        <w:tabs>
          <w:tab w:val="left" w:pos="2520"/>
        </w:tabs>
        <w:rPr>
          <w:sz w:val="18"/>
          <w:szCs w:val="18"/>
        </w:rPr>
      </w:pPr>
      <w:r w:rsidRPr="00043C8C">
        <w:rPr>
          <w:sz w:val="18"/>
          <w:szCs w:val="18"/>
        </w:rPr>
        <w:t>приобретение земельных участков из земель сельскохозяйственного назначения;</w:t>
      </w:r>
    </w:p>
    <w:p w:rsidR="00043C8C" w:rsidRPr="00043C8C" w:rsidRDefault="00043C8C" w:rsidP="00043C8C">
      <w:pPr>
        <w:tabs>
          <w:tab w:val="left" w:pos="2520"/>
        </w:tabs>
        <w:rPr>
          <w:sz w:val="18"/>
          <w:szCs w:val="18"/>
        </w:rPr>
      </w:pPr>
      <w:r w:rsidRPr="00043C8C">
        <w:rPr>
          <w:sz w:val="18"/>
          <w:szCs w:val="18"/>
        </w:rPr>
        <w:t>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043C8C" w:rsidRPr="00043C8C" w:rsidRDefault="00043C8C" w:rsidP="00043C8C">
      <w:pPr>
        <w:tabs>
          <w:tab w:val="left" w:pos="2520"/>
        </w:tabs>
        <w:rPr>
          <w:sz w:val="18"/>
          <w:szCs w:val="18"/>
        </w:rPr>
      </w:pPr>
      <w:r w:rsidRPr="00043C8C">
        <w:rPr>
          <w:sz w:val="18"/>
          <w:szCs w:val="18"/>
        </w:rPr>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043C8C" w:rsidRPr="00043C8C" w:rsidRDefault="00043C8C" w:rsidP="00043C8C">
      <w:pPr>
        <w:tabs>
          <w:tab w:val="left" w:pos="2520"/>
        </w:tabs>
        <w:rPr>
          <w:sz w:val="18"/>
          <w:szCs w:val="18"/>
        </w:rPr>
      </w:pPr>
      <w:r w:rsidRPr="00043C8C">
        <w:rPr>
          <w:sz w:val="18"/>
          <w:szCs w:val="18"/>
        </w:rPr>
        <w:t>строительство дорог и подъездов к производственным и складским объектам, необходимым для производства, хранения и переработки сельскохозяйственной продукции;</w:t>
      </w:r>
    </w:p>
    <w:p w:rsidR="00043C8C" w:rsidRPr="00043C8C" w:rsidRDefault="00043C8C" w:rsidP="00043C8C">
      <w:pPr>
        <w:tabs>
          <w:tab w:val="left" w:pos="2520"/>
        </w:tabs>
        <w:rPr>
          <w:sz w:val="18"/>
          <w:szCs w:val="18"/>
        </w:rPr>
      </w:pPr>
      <w:r w:rsidRPr="00043C8C">
        <w:rPr>
          <w:sz w:val="18"/>
          <w:szCs w:val="18"/>
        </w:rP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 дорожной инфраструктуре;</w:t>
      </w:r>
    </w:p>
    <w:p w:rsidR="00043C8C" w:rsidRPr="00043C8C" w:rsidRDefault="00043C8C" w:rsidP="00043C8C">
      <w:pPr>
        <w:tabs>
          <w:tab w:val="left" w:pos="2520"/>
        </w:tabs>
        <w:rPr>
          <w:sz w:val="18"/>
          <w:szCs w:val="18"/>
        </w:rPr>
      </w:pPr>
      <w:r w:rsidRPr="00043C8C">
        <w:rPr>
          <w:sz w:val="18"/>
          <w:szCs w:val="18"/>
        </w:rPr>
        <w:t>приобретение сельскохозяйственных животных;</w:t>
      </w:r>
    </w:p>
    <w:p w:rsidR="00043C8C" w:rsidRPr="00043C8C" w:rsidRDefault="00043C8C" w:rsidP="00043C8C">
      <w:pPr>
        <w:tabs>
          <w:tab w:val="left" w:pos="2520"/>
        </w:tabs>
        <w:rPr>
          <w:sz w:val="18"/>
          <w:szCs w:val="18"/>
        </w:rPr>
      </w:pPr>
      <w:r w:rsidRPr="00043C8C">
        <w:rPr>
          <w:sz w:val="18"/>
          <w:szCs w:val="18"/>
        </w:rPr>
        <w:t>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w:t>
      </w:r>
    </w:p>
    <w:p w:rsidR="00043C8C" w:rsidRPr="00043C8C" w:rsidRDefault="00043C8C" w:rsidP="00043C8C">
      <w:pPr>
        <w:tabs>
          <w:tab w:val="left" w:pos="2520"/>
        </w:tabs>
        <w:rPr>
          <w:sz w:val="18"/>
          <w:szCs w:val="18"/>
        </w:rPr>
      </w:pPr>
      <w:r w:rsidRPr="00043C8C">
        <w:rPr>
          <w:sz w:val="18"/>
          <w:szCs w:val="18"/>
        </w:rPr>
        <w:t>приобретение семян и посадочного материала для закладки многолетних насаждений;</w:t>
      </w:r>
    </w:p>
    <w:p w:rsidR="00043C8C" w:rsidRPr="00043C8C" w:rsidRDefault="00043C8C" w:rsidP="00043C8C">
      <w:pPr>
        <w:tabs>
          <w:tab w:val="left" w:pos="2520"/>
        </w:tabs>
        <w:rPr>
          <w:sz w:val="18"/>
          <w:szCs w:val="18"/>
        </w:rPr>
      </w:pPr>
      <w:r w:rsidRPr="00043C8C">
        <w:rPr>
          <w:sz w:val="18"/>
          <w:szCs w:val="18"/>
        </w:rPr>
        <w:t>приобретение удобрений и ядохимикатов.</w:t>
      </w:r>
    </w:p>
    <w:p w:rsidR="00043C8C" w:rsidRPr="00043C8C" w:rsidRDefault="00043C8C" w:rsidP="00043C8C">
      <w:pPr>
        <w:tabs>
          <w:tab w:val="left" w:pos="2520"/>
        </w:tabs>
        <w:rPr>
          <w:sz w:val="18"/>
          <w:szCs w:val="18"/>
        </w:rPr>
      </w:pPr>
      <w:r w:rsidRPr="00043C8C">
        <w:rPr>
          <w:sz w:val="18"/>
          <w:szCs w:val="18"/>
        </w:rPr>
        <w:t>Единовременная помощь на бытовое обустройство начинающих фермеров может быть направлена на:</w:t>
      </w:r>
    </w:p>
    <w:p w:rsidR="00043C8C" w:rsidRPr="00043C8C" w:rsidRDefault="00043C8C" w:rsidP="00043C8C">
      <w:pPr>
        <w:tabs>
          <w:tab w:val="left" w:pos="2520"/>
        </w:tabs>
        <w:rPr>
          <w:sz w:val="18"/>
          <w:szCs w:val="18"/>
        </w:rPr>
      </w:pPr>
      <w:r w:rsidRPr="00043C8C">
        <w:rPr>
          <w:sz w:val="18"/>
          <w:szCs w:val="18"/>
        </w:rPr>
        <w:t>приобретение, строительство и ремонт собственного жилья, в том числе погашение основной суммы и процентов по банковским кредитам (ипотеке), привлеченным для его приобретения;</w:t>
      </w:r>
    </w:p>
    <w:p w:rsidR="00043C8C" w:rsidRPr="00043C8C" w:rsidRDefault="00043C8C" w:rsidP="00043C8C">
      <w:pPr>
        <w:tabs>
          <w:tab w:val="left" w:pos="2520"/>
        </w:tabs>
        <w:rPr>
          <w:sz w:val="18"/>
          <w:szCs w:val="18"/>
        </w:rPr>
      </w:pPr>
      <w:r w:rsidRPr="00043C8C">
        <w:rPr>
          <w:sz w:val="18"/>
          <w:szCs w:val="18"/>
        </w:rPr>
        <w:t>приобретение 1 грузо-пассажирского автомобиля;</w:t>
      </w:r>
    </w:p>
    <w:p w:rsidR="00043C8C" w:rsidRPr="00043C8C" w:rsidRDefault="00043C8C" w:rsidP="00043C8C">
      <w:pPr>
        <w:tabs>
          <w:tab w:val="left" w:pos="2520"/>
        </w:tabs>
        <w:rPr>
          <w:sz w:val="18"/>
          <w:szCs w:val="18"/>
        </w:rPr>
      </w:pPr>
      <w:r w:rsidRPr="00043C8C">
        <w:rPr>
          <w:sz w:val="18"/>
          <w:szCs w:val="18"/>
        </w:rPr>
        <w:t>приобретение предметов домашней мебели, бытовой техники, компьютеров, средств связи, электрических и газовых плит, инженерного оборудования, установок для фильтрации воды, бытовых водо-, тепло- и газоустановок, септиков, устройств для водоподачи и водоотведения;</w:t>
      </w:r>
    </w:p>
    <w:p w:rsidR="00043C8C" w:rsidRPr="00043C8C" w:rsidRDefault="00043C8C" w:rsidP="00043C8C">
      <w:pPr>
        <w:tabs>
          <w:tab w:val="left" w:pos="2520"/>
        </w:tabs>
        <w:rPr>
          <w:sz w:val="18"/>
          <w:szCs w:val="18"/>
        </w:rPr>
      </w:pPr>
      <w:r w:rsidRPr="00043C8C">
        <w:rPr>
          <w:sz w:val="18"/>
          <w:szCs w:val="18"/>
        </w:rPr>
        <w:t>подключение жилья к газовым, тепловым и электрическим сетям, сетям связи, информационно-телекоммуникационной сети "Интернет", водопроводу и канализации.</w:t>
      </w:r>
    </w:p>
    <w:p w:rsidR="00043C8C" w:rsidRPr="00043C8C" w:rsidRDefault="00043C8C" w:rsidP="00043C8C">
      <w:pPr>
        <w:tabs>
          <w:tab w:val="left" w:pos="2520"/>
        </w:tabs>
        <w:rPr>
          <w:sz w:val="18"/>
          <w:szCs w:val="18"/>
        </w:rPr>
      </w:pPr>
      <w:r w:rsidRPr="00043C8C">
        <w:rPr>
          <w:sz w:val="18"/>
          <w:szCs w:val="18"/>
        </w:rPr>
        <w:t xml:space="preserve">Поддержка будет осуществляться посредством предоставления субсидии на предоставление гранта на создание и развитие </w:t>
      </w:r>
      <w:r w:rsidRPr="00043C8C">
        <w:rPr>
          <w:sz w:val="18"/>
          <w:szCs w:val="18"/>
        </w:rPr>
        <w:lastRenderedPageBreak/>
        <w:t>крестьянского (фермерского) хозяйства и единовременной помощи начинающим фермерам на бытовое обустройство в соответствии с Порядком предоставления субсидий на поддержку начинающих фермеров, утверждаемым правительством Воронежской области и муниципальными правовыми актами Петропавловского муниципального района.</w:t>
      </w:r>
    </w:p>
    <w:p w:rsidR="00043C8C" w:rsidRPr="00043C8C" w:rsidRDefault="00043C8C" w:rsidP="00043C8C">
      <w:pPr>
        <w:tabs>
          <w:tab w:val="left" w:pos="2520"/>
        </w:tabs>
        <w:rPr>
          <w:sz w:val="18"/>
          <w:szCs w:val="18"/>
        </w:rPr>
      </w:pPr>
      <w:r w:rsidRPr="00043C8C">
        <w:rPr>
          <w:sz w:val="18"/>
          <w:szCs w:val="18"/>
        </w:rPr>
        <w:t>Отбор начинающих фермеров для предоставления гранта на создание и развитие крестьянского (фермерского) хозяйства и единовременной помощи на бытовое обустройство производится на конкурсной основе.</w:t>
      </w:r>
    </w:p>
    <w:p w:rsidR="00043C8C" w:rsidRPr="00043C8C" w:rsidRDefault="00043C8C" w:rsidP="00043C8C">
      <w:pPr>
        <w:tabs>
          <w:tab w:val="left" w:pos="2520"/>
        </w:tabs>
        <w:rPr>
          <w:sz w:val="18"/>
          <w:szCs w:val="18"/>
        </w:rPr>
      </w:pPr>
      <w:r w:rsidRPr="00043C8C">
        <w:rPr>
          <w:sz w:val="18"/>
          <w:szCs w:val="18"/>
        </w:rPr>
        <w:t>Начинающий фермер может получить грант на создание и развитие крестьянского (фермерского) хозяйства и/или единовременную помощь на бытовое обустройство только 1 раз.</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2. Мероприятие "Развитие семейных животноводческих ферм на базе крестьянских (фермерских) хозяйств"</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Реализация мероприятия по развитию семейных животноводческих ферм направлена на увеличение числа семейных животноводческих ферм, создаваемых в крестьянских (фермерских) хозяйствах Петропавловского района, деятельность в которых организована на личном трудовом участии членов хозяйства.</w:t>
      </w:r>
    </w:p>
    <w:p w:rsidR="00043C8C" w:rsidRPr="00043C8C" w:rsidRDefault="00043C8C" w:rsidP="00043C8C">
      <w:pPr>
        <w:tabs>
          <w:tab w:val="left" w:pos="2520"/>
        </w:tabs>
        <w:rPr>
          <w:sz w:val="18"/>
          <w:szCs w:val="18"/>
        </w:rPr>
      </w:pPr>
      <w:r w:rsidRPr="00043C8C">
        <w:rPr>
          <w:sz w:val="18"/>
          <w:szCs w:val="18"/>
        </w:rPr>
        <w:t>Под семейной животноводческой фермой понимается производственный объект, предназначенный для выращивания и содержания сельскохозяйственных животных, находящийся в собственности или пользовании крестьянского (фермерского) хозяйства.</w:t>
      </w:r>
    </w:p>
    <w:p w:rsidR="00043C8C" w:rsidRPr="00043C8C" w:rsidRDefault="00043C8C" w:rsidP="00043C8C">
      <w:pPr>
        <w:tabs>
          <w:tab w:val="left" w:pos="2520"/>
        </w:tabs>
        <w:rPr>
          <w:sz w:val="18"/>
          <w:szCs w:val="18"/>
        </w:rPr>
      </w:pPr>
      <w:r w:rsidRPr="00043C8C">
        <w:rPr>
          <w:sz w:val="18"/>
          <w:szCs w:val="18"/>
        </w:rPr>
        <w:t>Развитие семейной животноводческой фермы - это строительство или модернизация животноводческой фермы, в том числе ее проектирование, возведение, ремонт, комплектация оборудованием и сельскохозяйственными животными.</w:t>
      </w:r>
    </w:p>
    <w:p w:rsidR="00043C8C" w:rsidRPr="00043C8C" w:rsidRDefault="00043C8C" w:rsidP="00043C8C">
      <w:pPr>
        <w:tabs>
          <w:tab w:val="left" w:pos="2520"/>
        </w:tabs>
        <w:rPr>
          <w:sz w:val="18"/>
          <w:szCs w:val="18"/>
        </w:rPr>
      </w:pPr>
      <w:r w:rsidRPr="00043C8C">
        <w:rPr>
          <w:sz w:val="18"/>
          <w:szCs w:val="18"/>
        </w:rPr>
        <w:t>За счет гранта может осуществляться:</w:t>
      </w:r>
    </w:p>
    <w:p w:rsidR="00043C8C" w:rsidRPr="00043C8C" w:rsidRDefault="00043C8C" w:rsidP="00043C8C">
      <w:pPr>
        <w:tabs>
          <w:tab w:val="left" w:pos="2520"/>
        </w:tabs>
        <w:rPr>
          <w:sz w:val="18"/>
          <w:szCs w:val="18"/>
        </w:rPr>
      </w:pPr>
      <w:r w:rsidRPr="00043C8C">
        <w:rPr>
          <w:sz w:val="18"/>
          <w:szCs w:val="18"/>
        </w:rPr>
        <w:t>разработка проектной документации строительства, реконструкции или модернизации семейных животноводческих ферм;</w:t>
      </w:r>
    </w:p>
    <w:p w:rsidR="00043C8C" w:rsidRPr="00043C8C" w:rsidRDefault="00043C8C" w:rsidP="00043C8C">
      <w:pPr>
        <w:tabs>
          <w:tab w:val="left" w:pos="2520"/>
        </w:tabs>
        <w:rPr>
          <w:sz w:val="18"/>
          <w:szCs w:val="18"/>
        </w:rPr>
      </w:pPr>
      <w:r w:rsidRPr="00043C8C">
        <w:rPr>
          <w:sz w:val="18"/>
          <w:szCs w:val="18"/>
        </w:rPr>
        <w:t>строительство, реконструкция или модернизация семейных животноводческих ферм;</w:t>
      </w:r>
    </w:p>
    <w:p w:rsidR="00043C8C" w:rsidRPr="00043C8C" w:rsidRDefault="00043C8C" w:rsidP="00043C8C">
      <w:pPr>
        <w:tabs>
          <w:tab w:val="left" w:pos="2520"/>
        </w:tabs>
        <w:rPr>
          <w:sz w:val="18"/>
          <w:szCs w:val="18"/>
        </w:rPr>
      </w:pPr>
      <w:r w:rsidRPr="00043C8C">
        <w:rPr>
          <w:sz w:val="18"/>
          <w:szCs w:val="18"/>
        </w:rPr>
        <w:t>строительство, реконструкция или модернизация производственных объектов по переработке продукции животноводства;</w:t>
      </w:r>
    </w:p>
    <w:p w:rsidR="00043C8C" w:rsidRPr="00043C8C" w:rsidRDefault="00043C8C" w:rsidP="00043C8C">
      <w:pPr>
        <w:tabs>
          <w:tab w:val="left" w:pos="2520"/>
        </w:tabs>
        <w:rPr>
          <w:sz w:val="18"/>
          <w:szCs w:val="18"/>
        </w:rPr>
      </w:pPr>
      <w:r w:rsidRPr="00043C8C">
        <w:rPr>
          <w:sz w:val="18"/>
          <w:szCs w:val="18"/>
        </w:rPr>
        <w:t>комплектация семейных животноводческих ферм и объектов по переработке животноводческой продукции оборудованием и техникой, а также их монтаж;</w:t>
      </w:r>
    </w:p>
    <w:p w:rsidR="00043C8C" w:rsidRPr="00043C8C" w:rsidRDefault="00043C8C" w:rsidP="00043C8C">
      <w:pPr>
        <w:tabs>
          <w:tab w:val="left" w:pos="2520"/>
        </w:tabs>
        <w:rPr>
          <w:sz w:val="18"/>
          <w:szCs w:val="18"/>
        </w:rPr>
      </w:pPr>
      <w:r w:rsidRPr="00043C8C">
        <w:rPr>
          <w:sz w:val="18"/>
          <w:szCs w:val="18"/>
        </w:rPr>
        <w:t>приобретение сельскохозяйственных животных.</w:t>
      </w:r>
    </w:p>
    <w:p w:rsidR="00043C8C" w:rsidRPr="00043C8C" w:rsidRDefault="00043C8C" w:rsidP="00043C8C">
      <w:pPr>
        <w:tabs>
          <w:tab w:val="left" w:pos="2520"/>
        </w:tabs>
        <w:rPr>
          <w:sz w:val="18"/>
          <w:szCs w:val="18"/>
        </w:rPr>
      </w:pPr>
      <w:r w:rsidRPr="00043C8C">
        <w:rPr>
          <w:sz w:val="18"/>
          <w:szCs w:val="18"/>
        </w:rPr>
        <w:t>Предоставление грантов на развитие семейных животноводческих ферм осуществляется на конкурсной основе.</w:t>
      </w:r>
    </w:p>
    <w:p w:rsidR="00043C8C" w:rsidRPr="00043C8C" w:rsidRDefault="00043C8C" w:rsidP="00043C8C">
      <w:pPr>
        <w:tabs>
          <w:tab w:val="left" w:pos="2520"/>
        </w:tabs>
        <w:rPr>
          <w:bCs/>
          <w:sz w:val="18"/>
          <w:szCs w:val="18"/>
        </w:rPr>
      </w:pPr>
      <w:r w:rsidRPr="00043C8C">
        <w:rPr>
          <w:bCs/>
          <w:sz w:val="18"/>
          <w:szCs w:val="18"/>
        </w:rPr>
        <w:t>3. Мероприятие "Создание условий для государственной поддержки кредитования малых форм хозяйствования"</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Реализация мероприятия по созданию условий по государственной поддержке кредитования малых форм хозяйствования направлена на рост производства и объема реализации сельскохозяйственной продукции, производимой малыми формами хозяйствования на селе, а также на развитие альтернативных видов деятельности для сельского населения.</w:t>
      </w:r>
    </w:p>
    <w:p w:rsidR="00043C8C" w:rsidRPr="00043C8C" w:rsidRDefault="00043C8C" w:rsidP="00043C8C">
      <w:pPr>
        <w:tabs>
          <w:tab w:val="left" w:pos="2520"/>
        </w:tabs>
        <w:rPr>
          <w:sz w:val="18"/>
          <w:szCs w:val="18"/>
        </w:rPr>
      </w:pPr>
      <w:r w:rsidRPr="00043C8C">
        <w:rPr>
          <w:sz w:val="18"/>
          <w:szCs w:val="18"/>
        </w:rPr>
        <w:t>В рамках осуществления этого мероприятия предусматривается обеспечить доступ малых форм хозяйствования Петропавловского муниципального района к краткосрочным и инвестиционным заемным средствам, получаемым в российских кредитных организациях и сельскохозяйственных кредитных потребительских кооперативах.</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4. Мероприятие "Оформление земельных участков в собственность крестьянских (фермерских) хозяйств"</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Реализация мероприятия по оформлению земельных участков в собственность крестьянских (фермерских) хозяйств направлена на организацию помощи в компенсации расходов крестьянских (фермерских) хозяйств Петропавловского района на проведение кадастровых работ в отношении земельных участков из земель сельскохозяйственного назначения.</w:t>
      </w: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r w:rsidRPr="00043C8C">
        <w:rPr>
          <w:bCs/>
          <w:sz w:val="18"/>
          <w:szCs w:val="18"/>
        </w:rPr>
        <w:t>5. Мероприятие «Создание условий для обеспечения доступным</w:t>
      </w:r>
    </w:p>
    <w:p w:rsidR="00043C8C" w:rsidRPr="00043C8C" w:rsidRDefault="00043C8C" w:rsidP="00043C8C">
      <w:pPr>
        <w:tabs>
          <w:tab w:val="left" w:pos="2520"/>
        </w:tabs>
        <w:rPr>
          <w:bCs/>
          <w:sz w:val="18"/>
          <w:szCs w:val="18"/>
        </w:rPr>
      </w:pPr>
      <w:r w:rsidRPr="00043C8C">
        <w:rPr>
          <w:bCs/>
          <w:sz w:val="18"/>
          <w:szCs w:val="18"/>
        </w:rPr>
        <w:t>и комфортным жильем сельского населения»</w:t>
      </w:r>
    </w:p>
    <w:p w:rsidR="00043C8C" w:rsidRPr="00043C8C" w:rsidRDefault="00043C8C" w:rsidP="00043C8C">
      <w:pPr>
        <w:tabs>
          <w:tab w:val="left" w:pos="2520"/>
        </w:tabs>
        <w:rPr>
          <w:bCs/>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54"/>
        <w:gridCol w:w="289"/>
        <w:gridCol w:w="6531"/>
      </w:tblGrid>
      <w:tr w:rsidR="00043C8C" w:rsidRPr="00043C8C" w:rsidTr="00043C8C">
        <w:tc>
          <w:tcPr>
            <w:tcW w:w="295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Ответственный исполнитель основного мероприятия</w:t>
            </w:r>
          </w:p>
        </w:tc>
        <w:tc>
          <w:tcPr>
            <w:tcW w:w="28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53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Отдел архитектуры, строительства и ЖКХ администрации Петропавловского муниципального района</w:t>
            </w:r>
          </w:p>
        </w:tc>
      </w:tr>
      <w:tr w:rsidR="00043C8C" w:rsidRPr="00043C8C" w:rsidTr="00043C8C">
        <w:tc>
          <w:tcPr>
            <w:tcW w:w="295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Цели</w:t>
            </w:r>
          </w:p>
        </w:tc>
        <w:tc>
          <w:tcPr>
            <w:tcW w:w="28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53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Создание комфортных условий жизнедеятельности, повышение занятости сельского населения в Петропавловском муниципальном районе</w:t>
            </w:r>
          </w:p>
        </w:tc>
      </w:tr>
      <w:tr w:rsidR="00043C8C" w:rsidRPr="00043C8C" w:rsidTr="00043C8C">
        <w:tc>
          <w:tcPr>
            <w:tcW w:w="295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Задачи</w:t>
            </w:r>
          </w:p>
        </w:tc>
        <w:tc>
          <w:tcPr>
            <w:tcW w:w="28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53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Удовлетворение потребности сельского населения, в том числе молодых семей и молодых специалистов в благоустроенном жилье</w:t>
            </w:r>
          </w:p>
        </w:tc>
      </w:tr>
      <w:tr w:rsidR="00043C8C" w:rsidRPr="00043C8C" w:rsidTr="00043C8C">
        <w:tc>
          <w:tcPr>
            <w:tcW w:w="295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Целевые индикаторы и показатели</w:t>
            </w:r>
          </w:p>
        </w:tc>
        <w:tc>
          <w:tcPr>
            <w:tcW w:w="28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53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Ввод (приобретение) 3450 кв.м. жилья для граждан, проживающих и работающих в сельской местности, в том числе 2510 кв.м. для молодых семей и молодых специалистов, сокращение семей, нуждающихся в улучшении жилищных условий в сельской местности на 16,3 %, в том числе молодых семей и молодых специалистов на 25,2 %</w:t>
            </w:r>
          </w:p>
        </w:tc>
      </w:tr>
      <w:tr w:rsidR="00043C8C" w:rsidRPr="00043C8C" w:rsidTr="00043C8C">
        <w:tc>
          <w:tcPr>
            <w:tcW w:w="295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Сроки реализации</w:t>
            </w:r>
          </w:p>
        </w:tc>
        <w:tc>
          <w:tcPr>
            <w:tcW w:w="28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53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2014 - 2030 годы</w:t>
            </w:r>
          </w:p>
        </w:tc>
      </w:tr>
      <w:tr w:rsidR="00043C8C" w:rsidRPr="00043C8C" w:rsidTr="00043C8C">
        <w:tc>
          <w:tcPr>
            <w:tcW w:w="295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Объем финансирования</w:t>
            </w:r>
          </w:p>
        </w:tc>
        <w:tc>
          <w:tcPr>
            <w:tcW w:w="289" w:type="dxa"/>
            <w:tcBorders>
              <w:top w:val="nil"/>
              <w:left w:val="nil"/>
              <w:bottom w:val="nil"/>
              <w:right w:val="nil"/>
            </w:tcBorders>
          </w:tcPr>
          <w:p w:rsidR="00043C8C" w:rsidRPr="00043C8C" w:rsidRDefault="00043C8C" w:rsidP="00043C8C">
            <w:pPr>
              <w:tabs>
                <w:tab w:val="left" w:pos="2520"/>
              </w:tabs>
              <w:rPr>
                <w:sz w:val="18"/>
                <w:szCs w:val="18"/>
              </w:rPr>
            </w:pPr>
          </w:p>
        </w:tc>
        <w:tc>
          <w:tcPr>
            <w:tcW w:w="6531" w:type="dxa"/>
            <w:tcBorders>
              <w:top w:val="nil"/>
              <w:left w:val="nil"/>
              <w:bottom w:val="nil"/>
              <w:right w:val="nil"/>
            </w:tcBorders>
          </w:tcPr>
          <w:p w:rsidR="00043C8C" w:rsidRPr="00043C8C" w:rsidRDefault="00043C8C" w:rsidP="00043C8C">
            <w:pPr>
              <w:tabs>
                <w:tab w:val="left" w:pos="2520"/>
              </w:tabs>
              <w:rPr>
                <w:sz w:val="18"/>
                <w:szCs w:val="18"/>
              </w:rPr>
            </w:pPr>
            <w:r w:rsidRPr="00043C8C">
              <w:rPr>
                <w:sz w:val="18"/>
                <w:szCs w:val="18"/>
              </w:rPr>
              <w:t>Всего на 2014-2030 годы- 17392,439 тыс. руб.</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tbl>
            <w:tblPr>
              <w:tblW w:w="6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841"/>
              <w:gridCol w:w="1557"/>
              <w:gridCol w:w="1841"/>
            </w:tblGrid>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Годы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Муниципальный бюджет, тыс.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Областной бюджет, 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Федеральный бюджет, тыс. руб.</w:t>
                  </w: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212,75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1144,9</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2211,1</w:t>
                  </w: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192,7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1338,1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2034,1</w:t>
                  </w: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146,6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1026,45</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1539,04</w:t>
                  </w: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72,0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264,62302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707,37698</w:t>
                  </w: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180,6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1005,69711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2154,80289</w:t>
                  </w: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90,4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951,7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539,9</w:t>
                  </w: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2022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2023</w:t>
                  </w:r>
                </w:p>
              </w:tc>
              <w:tc>
                <w:tcPr>
                  <w:tcW w:w="1843"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2024</w:t>
                  </w:r>
                </w:p>
              </w:tc>
              <w:tc>
                <w:tcPr>
                  <w:tcW w:w="1843"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2025</w:t>
                  </w:r>
                </w:p>
              </w:tc>
              <w:tc>
                <w:tcPr>
                  <w:tcW w:w="1843"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2026</w:t>
                  </w:r>
                </w:p>
              </w:tc>
              <w:tc>
                <w:tcPr>
                  <w:tcW w:w="1843"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2027</w:t>
                  </w:r>
                </w:p>
              </w:tc>
              <w:tc>
                <w:tcPr>
                  <w:tcW w:w="1843"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2028</w:t>
                  </w:r>
                </w:p>
              </w:tc>
              <w:tc>
                <w:tcPr>
                  <w:tcW w:w="1843"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2029</w:t>
                  </w:r>
                </w:p>
              </w:tc>
              <w:tc>
                <w:tcPr>
                  <w:tcW w:w="1843"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2030</w:t>
                  </w:r>
                </w:p>
              </w:tc>
              <w:tc>
                <w:tcPr>
                  <w:tcW w:w="1843"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p>
              </w:tc>
            </w:tr>
          </w:tbl>
          <w:p w:rsidR="00043C8C" w:rsidRPr="00043C8C" w:rsidRDefault="00043C8C" w:rsidP="00043C8C">
            <w:pPr>
              <w:tabs>
                <w:tab w:val="left" w:pos="2520"/>
              </w:tabs>
              <w:rPr>
                <w:sz w:val="18"/>
                <w:szCs w:val="18"/>
              </w:rPr>
            </w:pPr>
          </w:p>
        </w:tc>
      </w:tr>
      <w:tr w:rsidR="00043C8C" w:rsidRPr="00043C8C" w:rsidTr="00043C8C">
        <w:tc>
          <w:tcPr>
            <w:tcW w:w="2954"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lastRenderedPageBreak/>
              <w:t>Ожидаемые результаты реализации</w:t>
            </w:r>
          </w:p>
        </w:tc>
        <w:tc>
          <w:tcPr>
            <w:tcW w:w="289"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w:t>
            </w:r>
          </w:p>
        </w:tc>
        <w:tc>
          <w:tcPr>
            <w:tcW w:w="6531" w:type="dxa"/>
            <w:tcBorders>
              <w:top w:val="nil"/>
              <w:left w:val="nil"/>
              <w:bottom w:val="nil"/>
              <w:right w:val="nil"/>
            </w:tcBorders>
            <w:hideMark/>
          </w:tcPr>
          <w:p w:rsidR="00043C8C" w:rsidRPr="00043C8C" w:rsidRDefault="00043C8C" w:rsidP="00043C8C">
            <w:pPr>
              <w:tabs>
                <w:tab w:val="left" w:pos="2520"/>
              </w:tabs>
              <w:rPr>
                <w:sz w:val="18"/>
                <w:szCs w:val="18"/>
              </w:rPr>
            </w:pPr>
            <w:r w:rsidRPr="00043C8C">
              <w:rPr>
                <w:sz w:val="18"/>
                <w:szCs w:val="18"/>
              </w:rPr>
              <w:t>Решение жилищной проблемы для 16,3 % проживающих в сельской местности и нуждающихся в улучшении жилищных условий, в том числе молодых семей и молодых специалистов на 25,2 %</w:t>
            </w:r>
          </w:p>
        </w:tc>
      </w:tr>
    </w:tbl>
    <w:p w:rsidR="00043C8C" w:rsidRPr="00043C8C" w:rsidRDefault="00043C8C" w:rsidP="00043C8C">
      <w:pPr>
        <w:tabs>
          <w:tab w:val="left" w:pos="2520"/>
        </w:tabs>
        <w:rPr>
          <w:bCs/>
          <w:sz w:val="18"/>
          <w:szCs w:val="18"/>
        </w:rPr>
      </w:pPr>
      <w:r w:rsidRPr="00043C8C">
        <w:rPr>
          <w:bCs/>
          <w:sz w:val="18"/>
          <w:szCs w:val="18"/>
        </w:rPr>
        <w:t>Целями данного основного мероприятия являются удовлетворение потребностей сельского населения в благоустроенном жилье, привлечение и закрепление на сельских территориях квалифицированных специалистов.</w:t>
      </w:r>
    </w:p>
    <w:p w:rsidR="00043C8C" w:rsidRPr="00043C8C" w:rsidRDefault="00043C8C" w:rsidP="00043C8C">
      <w:pPr>
        <w:tabs>
          <w:tab w:val="left" w:pos="2520"/>
        </w:tabs>
        <w:rPr>
          <w:bCs/>
          <w:sz w:val="18"/>
          <w:szCs w:val="18"/>
        </w:rPr>
      </w:pPr>
      <w:r w:rsidRPr="00043C8C">
        <w:rPr>
          <w:bCs/>
          <w:sz w:val="18"/>
          <w:szCs w:val="18"/>
        </w:rPr>
        <w:t>В рамках данного основного мероприятия будет осуществляться государственная поддержка в виде предоставления субсидий из областного бюджета бюджетам муниципальных районов и городских округов Воронежской области (далее - муниципальные образования) на улучшение жилищных условий граждан, проживающих на сельских территориях.</w:t>
      </w:r>
    </w:p>
    <w:p w:rsidR="00043C8C" w:rsidRPr="00043C8C" w:rsidRDefault="00043C8C" w:rsidP="00043C8C">
      <w:pPr>
        <w:tabs>
          <w:tab w:val="left" w:pos="2520"/>
        </w:tabs>
        <w:rPr>
          <w:bCs/>
          <w:sz w:val="18"/>
          <w:szCs w:val="18"/>
        </w:rPr>
      </w:pPr>
      <w:r w:rsidRPr="00043C8C">
        <w:rPr>
          <w:bCs/>
          <w:sz w:val="18"/>
          <w:szCs w:val="18"/>
        </w:rPr>
        <w:t>Улучшение жилищных условий граждан предусматривается осуществлять путем:</w:t>
      </w:r>
    </w:p>
    <w:p w:rsidR="00043C8C" w:rsidRPr="00043C8C" w:rsidRDefault="00043C8C" w:rsidP="00043C8C">
      <w:pPr>
        <w:numPr>
          <w:ilvl w:val="0"/>
          <w:numId w:val="35"/>
        </w:numPr>
        <w:tabs>
          <w:tab w:val="left" w:pos="2520"/>
        </w:tabs>
        <w:rPr>
          <w:bCs/>
          <w:sz w:val="18"/>
          <w:szCs w:val="18"/>
        </w:rPr>
      </w:pPr>
      <w:r w:rsidRPr="00043C8C">
        <w:rPr>
          <w:bCs/>
          <w:sz w:val="18"/>
          <w:szCs w:val="18"/>
        </w:rPr>
        <w:t>предоставления социальных выплат на строительство (приобретение) жилья гражданам, проживающим на сельских территориях, за счет средств федерального, областного и местных бюджетов (за исключением граждан, а также членов их семей, ранее реализовавших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 а также граждан, перед которыми государство имеет обязательства по обеспечению жильем в соответствии с законодательством Российской Федерации);</w:t>
      </w:r>
    </w:p>
    <w:p w:rsidR="00043C8C" w:rsidRPr="00043C8C" w:rsidRDefault="00043C8C" w:rsidP="00043C8C">
      <w:pPr>
        <w:numPr>
          <w:ilvl w:val="0"/>
          <w:numId w:val="35"/>
        </w:numPr>
        <w:tabs>
          <w:tab w:val="left" w:pos="2520"/>
        </w:tabs>
        <w:rPr>
          <w:bCs/>
          <w:sz w:val="18"/>
          <w:szCs w:val="18"/>
        </w:rPr>
      </w:pPr>
      <w:r w:rsidRPr="00043C8C">
        <w:rPr>
          <w:bCs/>
          <w:sz w:val="18"/>
          <w:szCs w:val="18"/>
        </w:rPr>
        <w:t xml:space="preserve">предоставления субсидий из областного бюджета бюджетам муниципальных образований на оказание финансовой поддержки при исполнении расходных обязательств по строительству жилья, предоставляемого гражданам по </w:t>
      </w:r>
      <w:r w:rsidRPr="00043C8C">
        <w:rPr>
          <w:bCs/>
          <w:sz w:val="18"/>
          <w:szCs w:val="18"/>
        </w:rPr>
        <w:lastRenderedPageBreak/>
        <w:t>договорам найма жилого помещения (за исключением граждан, а также членов их семей, ранее реализовавших право на строительство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w:t>
      </w:r>
    </w:p>
    <w:p w:rsidR="00043C8C" w:rsidRPr="00043C8C" w:rsidRDefault="00043C8C" w:rsidP="00043C8C">
      <w:pPr>
        <w:tabs>
          <w:tab w:val="left" w:pos="2520"/>
        </w:tabs>
        <w:rPr>
          <w:bCs/>
          <w:sz w:val="18"/>
          <w:szCs w:val="18"/>
        </w:rPr>
      </w:pPr>
      <w:r w:rsidRPr="00043C8C">
        <w:rPr>
          <w:bCs/>
          <w:sz w:val="18"/>
          <w:szCs w:val="18"/>
        </w:rPr>
        <w:t>Предоставление и расходование субсидий из областного бюджета бюджетам муниципальных образований Воронежской области на улучшение жилищных условий граждан, проживающих на сельских территориях, осуществляется в соответствии с Порядком предоставления и расходования субсидий из областного бюджета бюджетам муниципальных образований Воронежской области на улучшение жилищных условий граждан, проживающих на сельских территориях. Гражданин, имеющий право на участие в мероприятии по улучшению жилищных условий, представляет в администрацию муниципального образования по месту постоянного жительства (орган местного самоуправления) заявление о включении в состав участников мероприятия по улучшению жилищных условий граждан, проживающих на сельских территориях, по форме.</w:t>
      </w:r>
    </w:p>
    <w:p w:rsidR="00043C8C" w:rsidRPr="00043C8C" w:rsidRDefault="00043C8C" w:rsidP="00043C8C">
      <w:pPr>
        <w:tabs>
          <w:tab w:val="left" w:pos="2520"/>
        </w:tabs>
        <w:rPr>
          <w:bCs/>
          <w:sz w:val="18"/>
          <w:szCs w:val="18"/>
        </w:rPr>
      </w:pPr>
      <w:r w:rsidRPr="00043C8C">
        <w:rPr>
          <w:bCs/>
          <w:sz w:val="18"/>
          <w:szCs w:val="18"/>
        </w:rPr>
        <w:t>Социальные выплаты на строительство (приобретение) жилья гражданам Российской Федерации, проживающим на сельских территориях, предоставляются в соответствии с Положением о предоставлении социальных выплат на строительство (приобретение) жилья гражданам, проживающим на сельских территориях (приложение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w:t>
      </w:r>
    </w:p>
    <w:p w:rsidR="00043C8C" w:rsidRPr="00043C8C" w:rsidRDefault="00043C8C" w:rsidP="00043C8C">
      <w:pPr>
        <w:tabs>
          <w:tab w:val="left" w:pos="2520"/>
        </w:tabs>
        <w:rPr>
          <w:bCs/>
          <w:sz w:val="18"/>
          <w:szCs w:val="18"/>
        </w:rPr>
      </w:pPr>
      <w:r w:rsidRPr="00043C8C">
        <w:rPr>
          <w:bCs/>
          <w:sz w:val="18"/>
          <w:szCs w:val="18"/>
        </w:rPr>
        <w:t>Право граждан на получение указанной социальной выплаты удостоверяется свидетельством о предоставлении социальной выплаты на строительство (приобретение) жилья на сельских территориях, выдаваемым по форме</w:t>
      </w:r>
    </w:p>
    <w:p w:rsidR="00043C8C" w:rsidRPr="00043C8C" w:rsidRDefault="00043C8C" w:rsidP="00043C8C">
      <w:pPr>
        <w:tabs>
          <w:tab w:val="left" w:pos="2520"/>
        </w:tabs>
        <w:rPr>
          <w:bCs/>
          <w:sz w:val="18"/>
          <w:szCs w:val="18"/>
        </w:rPr>
      </w:pPr>
      <w:r w:rsidRPr="00043C8C">
        <w:rPr>
          <w:sz w:val="18"/>
          <w:szCs w:val="18"/>
        </w:rPr>
        <w:t xml:space="preserve">Порядок выдачи свидетельств о предоставлении социальной выплаты на строительство (приобретение) жилья на сельских территориях, а также продление их срока (в случае частичного предоставления социальной выплаты). </w:t>
      </w:r>
      <w:r w:rsidRPr="00043C8C">
        <w:rPr>
          <w:bCs/>
          <w:sz w:val="18"/>
          <w:szCs w:val="18"/>
        </w:rPr>
        <w:t>Субсидии муниципальным образованиям Воронежской области на строительство жилья, предоставляемого гражданам по договорам найма жилого помещения, предоставляются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(приложение к Правилам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p w:rsidR="00043C8C" w:rsidRPr="00043C8C" w:rsidRDefault="00043C8C" w:rsidP="00043C8C">
      <w:pPr>
        <w:tabs>
          <w:tab w:val="left" w:pos="2520"/>
        </w:tabs>
        <w:rPr>
          <w:bCs/>
          <w:sz w:val="18"/>
          <w:szCs w:val="18"/>
        </w:rPr>
      </w:pPr>
      <w:r w:rsidRPr="00043C8C">
        <w:rPr>
          <w:bCs/>
          <w:sz w:val="18"/>
          <w:szCs w:val="18"/>
        </w:rPr>
        <w:t>Для оценки реализации основного мероприятия используются показатели: «ввод (приобретение) жилья для граждан, проживающих на сельских территориях (с привлечением собственных (заемных) средств граждан)», «ввод жилья, предоставляемого гражданам, проживающим на сельских территориях, по договору найма жилого помещения (без привлечения собственных (заемных) средств граждан)».</w:t>
      </w:r>
    </w:p>
    <w:p w:rsidR="00043C8C" w:rsidRPr="00043C8C" w:rsidRDefault="00043C8C" w:rsidP="00043C8C">
      <w:pPr>
        <w:tabs>
          <w:tab w:val="left" w:pos="2520"/>
        </w:tabs>
        <w:rPr>
          <w:sz w:val="18"/>
          <w:szCs w:val="18"/>
        </w:rPr>
      </w:pPr>
      <w:r w:rsidRPr="00043C8C">
        <w:rPr>
          <w:sz w:val="18"/>
          <w:szCs w:val="18"/>
        </w:rPr>
        <w:t>Реализация основного мероприятия предусматривается в 2014-2030 годах.</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sz w:val="18"/>
          <w:szCs w:val="18"/>
        </w:rPr>
        <w:t>6</w:t>
      </w:r>
      <w:r w:rsidRPr="00043C8C">
        <w:rPr>
          <w:bCs/>
          <w:sz w:val="18"/>
          <w:szCs w:val="18"/>
        </w:rPr>
        <w:t>. Основное мероприятие «Организация деятельности по отлову и содержанию безнадзорных животных»</w:t>
      </w: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sz w:val="18"/>
          <w:szCs w:val="18"/>
        </w:rPr>
      </w:pPr>
      <w:r w:rsidRPr="00043C8C">
        <w:rPr>
          <w:sz w:val="18"/>
          <w:szCs w:val="18"/>
        </w:rPr>
        <w:t>Целями основного мероприятия являются предупреждение и распространение бешенства и других опасных инфекций, защита населения от болезней, общих для человека и животных.</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 xml:space="preserve"> </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Объемы финансирования</w:t>
      </w:r>
    </w:p>
    <w:p w:rsidR="00043C8C" w:rsidRPr="00043C8C" w:rsidRDefault="00043C8C" w:rsidP="00043C8C">
      <w:pPr>
        <w:tabs>
          <w:tab w:val="left" w:pos="2520"/>
        </w:tabs>
        <w:rPr>
          <w:bCs/>
          <w:sz w:val="18"/>
          <w:szCs w:val="18"/>
        </w:rPr>
      </w:pPr>
    </w:p>
    <w:tbl>
      <w:tblPr>
        <w:tblW w:w="6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841"/>
        <w:gridCol w:w="1557"/>
        <w:gridCol w:w="1841"/>
      </w:tblGrid>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Годы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Муниципальный бюджет, тыс. руб.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Областной бюджет, тыс. руб.</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Федеральный бюджет, тыс. руб.</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2016</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2017</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28,7</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2018</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p>
        </w:tc>
        <w:tc>
          <w:tcPr>
            <w:tcW w:w="155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19,7</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2019</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2020</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66,2</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rPr>
          <w:trHeight w:val="559"/>
        </w:trPr>
        <w:tc>
          <w:tcPr>
            <w:tcW w:w="89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2021</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28,7</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2022</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42,4</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lastRenderedPageBreak/>
              <w:t>2023</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41,3</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2024</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202,1</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2025</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192,4</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2026</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69,1</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2027</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72</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2028</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2029</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2030</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r>
    </w:tbl>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sz w:val="18"/>
          <w:szCs w:val="18"/>
        </w:rPr>
        <w:t xml:space="preserve">7. </w:t>
      </w:r>
      <w:r w:rsidRPr="00043C8C">
        <w:rPr>
          <w:bCs/>
          <w:sz w:val="18"/>
          <w:szCs w:val="18"/>
        </w:rPr>
        <w:t>Основное мероприятие «Проведение Всероссийской</w:t>
      </w:r>
    </w:p>
    <w:p w:rsidR="00043C8C" w:rsidRPr="00043C8C" w:rsidRDefault="00043C8C" w:rsidP="00043C8C">
      <w:pPr>
        <w:tabs>
          <w:tab w:val="left" w:pos="2520"/>
        </w:tabs>
        <w:rPr>
          <w:bCs/>
          <w:sz w:val="18"/>
          <w:szCs w:val="18"/>
        </w:rPr>
      </w:pPr>
      <w:r w:rsidRPr="00043C8C">
        <w:rPr>
          <w:bCs/>
          <w:sz w:val="18"/>
          <w:szCs w:val="18"/>
        </w:rPr>
        <w:t>сельскохозяйственной переписи»</w:t>
      </w: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sz w:val="18"/>
          <w:szCs w:val="18"/>
        </w:rPr>
      </w:pPr>
      <w:r w:rsidRPr="00043C8C">
        <w:rPr>
          <w:sz w:val="18"/>
          <w:szCs w:val="18"/>
        </w:rPr>
        <w:t>Целями основного мероприятия являются осуществление следующих государственных полномочий по подготовке и проведению Всероссийской сельскохозяйственной переписи 2016 года:</w:t>
      </w:r>
    </w:p>
    <w:p w:rsidR="00043C8C" w:rsidRPr="00043C8C" w:rsidRDefault="00043C8C" w:rsidP="00043C8C">
      <w:pPr>
        <w:tabs>
          <w:tab w:val="left" w:pos="2520"/>
        </w:tabs>
        <w:rPr>
          <w:sz w:val="18"/>
          <w:szCs w:val="18"/>
        </w:rPr>
      </w:pPr>
      <w:r w:rsidRPr="00043C8C">
        <w:rPr>
          <w:sz w:val="18"/>
          <w:szCs w:val="18"/>
        </w:rPr>
        <w:t>- обеспечение помещениями, пригодными для обучения и работы лиц, осуществляющих сбор сведений об объектах Всероссийской сельскохозяйственной переписи, хранения переписных листов и иных документов Всероссийской сельскохозяйственной переписи;</w:t>
      </w:r>
    </w:p>
    <w:p w:rsidR="00043C8C" w:rsidRPr="00043C8C" w:rsidRDefault="00043C8C" w:rsidP="00043C8C">
      <w:pPr>
        <w:tabs>
          <w:tab w:val="left" w:pos="2520"/>
        </w:tabs>
        <w:rPr>
          <w:sz w:val="18"/>
          <w:szCs w:val="18"/>
        </w:rPr>
      </w:pPr>
      <w:r w:rsidRPr="00043C8C">
        <w:rPr>
          <w:sz w:val="18"/>
          <w:szCs w:val="18"/>
        </w:rPr>
        <w:t>- предоставление необходимой охраны помещений, пригодных для обучения и работы лиц, осуществляющих сбор сведений об объектах Всероссийской сельскохозяйственной переписи, хранения переписных листов и иных документов Всероссийской сельскохозяйственной переписи, а также предоставление транспортных средств и оказание услуг связи.</w:t>
      </w: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54"/>
        <w:gridCol w:w="289"/>
        <w:gridCol w:w="6531"/>
      </w:tblGrid>
      <w:tr w:rsidR="00043C8C" w:rsidRPr="00043C8C" w:rsidTr="00043C8C">
        <w:trPr>
          <w:trHeight w:val="1698"/>
        </w:trPr>
        <w:tc>
          <w:tcPr>
            <w:tcW w:w="2954"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Объем финансирования</w:t>
            </w:r>
          </w:p>
        </w:tc>
        <w:tc>
          <w:tcPr>
            <w:tcW w:w="289" w:type="dxa"/>
            <w:tcBorders>
              <w:top w:val="single" w:sz="4" w:space="0" w:color="auto"/>
              <w:left w:val="single" w:sz="4" w:space="0" w:color="auto"/>
              <w:bottom w:val="single" w:sz="4" w:space="0" w:color="auto"/>
              <w:right w:val="nil"/>
            </w:tcBorders>
          </w:tcPr>
          <w:p w:rsidR="00043C8C" w:rsidRPr="00043C8C" w:rsidRDefault="00043C8C" w:rsidP="00043C8C">
            <w:pPr>
              <w:tabs>
                <w:tab w:val="left" w:pos="2520"/>
              </w:tabs>
              <w:rPr>
                <w:sz w:val="18"/>
                <w:szCs w:val="18"/>
              </w:rPr>
            </w:pPr>
          </w:p>
        </w:tc>
        <w:tc>
          <w:tcPr>
            <w:tcW w:w="6531" w:type="dxa"/>
            <w:tcBorders>
              <w:top w:val="single" w:sz="4" w:space="0" w:color="auto"/>
              <w:left w:val="nil"/>
              <w:bottom w:val="single" w:sz="4" w:space="0" w:color="auto"/>
              <w:right w:val="single" w:sz="4" w:space="0" w:color="auto"/>
            </w:tcBorders>
          </w:tcPr>
          <w:p w:rsidR="00043C8C" w:rsidRPr="00043C8C" w:rsidRDefault="00043C8C" w:rsidP="00043C8C">
            <w:pPr>
              <w:tabs>
                <w:tab w:val="left" w:pos="2520"/>
              </w:tabs>
              <w:rPr>
                <w:sz w:val="18"/>
                <w:szCs w:val="18"/>
              </w:rPr>
            </w:pPr>
            <w:r w:rsidRPr="00043C8C">
              <w:rPr>
                <w:sz w:val="18"/>
                <w:szCs w:val="18"/>
              </w:rPr>
              <w:t>Всего на 2016 год- 872,4 тыс. руб.</w:t>
            </w:r>
          </w:p>
          <w:p w:rsidR="00043C8C" w:rsidRPr="00043C8C" w:rsidRDefault="00043C8C" w:rsidP="00043C8C">
            <w:pPr>
              <w:tabs>
                <w:tab w:val="left" w:pos="2520"/>
              </w:tabs>
              <w:rPr>
                <w:sz w:val="18"/>
                <w:szCs w:val="18"/>
              </w:rPr>
            </w:pPr>
          </w:p>
          <w:tbl>
            <w:tblPr>
              <w:tblW w:w="6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844"/>
              <w:gridCol w:w="1844"/>
              <w:gridCol w:w="1701"/>
            </w:tblGrid>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Годы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Муниципальный бюджет, 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Областной бюджет, тыс. руб.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Федеральный бюджет, тыс. руб.</w:t>
                  </w:r>
                </w:p>
              </w:tc>
            </w:tr>
            <w:tr w:rsidR="00043C8C" w:rsidRPr="00043C8C" w:rsidTr="00043C8C">
              <w:tc>
                <w:tcPr>
                  <w:tcW w:w="89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872,4</w:t>
                  </w:r>
                </w:p>
              </w:tc>
            </w:tr>
          </w:tbl>
          <w:p w:rsidR="00043C8C" w:rsidRPr="00043C8C" w:rsidRDefault="00043C8C" w:rsidP="00043C8C">
            <w:pPr>
              <w:tabs>
                <w:tab w:val="left" w:pos="2520"/>
              </w:tabs>
              <w:rPr>
                <w:sz w:val="18"/>
                <w:szCs w:val="18"/>
              </w:rPr>
            </w:pPr>
          </w:p>
        </w:tc>
      </w:tr>
    </w:tbl>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r w:rsidRPr="00043C8C">
        <w:rPr>
          <w:bCs/>
          <w:sz w:val="18"/>
          <w:szCs w:val="18"/>
        </w:rPr>
        <w:t>8. Основное мероприятие «Оказание консультационных услуг предприятиям АПК, КФХ и ЛПХ»</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Целями основного мероприятия являются доведение информации до сельхозтоваропроизводителей о новых технологиях и инновациях в сельскохозяйственном производстве и о мерах государственной поддержки сельхозтоваропроизводителей.</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bCs/>
          <w:sz w:val="18"/>
          <w:szCs w:val="18"/>
        </w:rPr>
        <w:t>9. Мероприятие «Создание и развитие инфраструктуры</w:t>
      </w:r>
    </w:p>
    <w:p w:rsidR="00043C8C" w:rsidRPr="00043C8C" w:rsidRDefault="00043C8C" w:rsidP="00043C8C">
      <w:pPr>
        <w:tabs>
          <w:tab w:val="left" w:pos="2520"/>
        </w:tabs>
        <w:rPr>
          <w:bCs/>
          <w:sz w:val="18"/>
          <w:szCs w:val="18"/>
        </w:rPr>
      </w:pPr>
      <w:r w:rsidRPr="00043C8C">
        <w:rPr>
          <w:bCs/>
          <w:sz w:val="18"/>
          <w:szCs w:val="18"/>
        </w:rPr>
        <w:t>на сельских территориях»</w:t>
      </w: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r w:rsidRPr="00043C8C">
        <w:rPr>
          <w:bCs/>
          <w:sz w:val="18"/>
          <w:szCs w:val="18"/>
        </w:rPr>
        <w:t>В рамках основного мероприятия предусматриваются комплексное обустройство населенных пунктов, расположенных на сельских территориях, объектами инфраструктуры и автомобильными дорогами общего пользования и реализация проектов по обустройству объектами инженерной инфраструктуры и благоустройству площадок под компактную жилищную застройку на сельских территориях, предусматривающих комплексное освоение земельных участков в целях создания благоприятных условий для жизнедеятельности граждан на территории компактной застройки.</w:t>
      </w:r>
    </w:p>
    <w:p w:rsidR="00043C8C" w:rsidRPr="00043C8C" w:rsidRDefault="00043C8C" w:rsidP="00043C8C">
      <w:pPr>
        <w:tabs>
          <w:tab w:val="left" w:pos="2520"/>
        </w:tabs>
        <w:rPr>
          <w:bCs/>
          <w:sz w:val="18"/>
          <w:szCs w:val="18"/>
        </w:rPr>
      </w:pPr>
      <w:r w:rsidRPr="00043C8C">
        <w:rPr>
          <w:bCs/>
          <w:sz w:val="18"/>
          <w:szCs w:val="18"/>
        </w:rPr>
        <w:t>Указанным мероприятием предусматривается оказание государственной поддержки из бюджетов всех уровней.</w:t>
      </w:r>
    </w:p>
    <w:p w:rsidR="00043C8C" w:rsidRPr="00043C8C" w:rsidRDefault="00043C8C" w:rsidP="00043C8C">
      <w:pPr>
        <w:tabs>
          <w:tab w:val="left" w:pos="2520"/>
        </w:tabs>
        <w:rPr>
          <w:bCs/>
          <w:sz w:val="18"/>
          <w:szCs w:val="18"/>
        </w:rPr>
      </w:pPr>
      <w:r w:rsidRPr="00043C8C">
        <w:rPr>
          <w:bCs/>
          <w:sz w:val="18"/>
          <w:szCs w:val="18"/>
        </w:rPr>
        <w:t>Государственная поддержка в виде предоставления субсидий бюджетам муниципальных образований Воронежской области на создание объектов муниципальной собственности социального и производственного комплексов, в том числе объектов общегражданского назначения и инфраструктуры, будет осуществляться по следующим направлениям:</w:t>
      </w:r>
    </w:p>
    <w:p w:rsidR="00043C8C" w:rsidRPr="00043C8C" w:rsidRDefault="00043C8C" w:rsidP="00043C8C">
      <w:pPr>
        <w:tabs>
          <w:tab w:val="left" w:pos="2520"/>
        </w:tabs>
        <w:rPr>
          <w:bCs/>
          <w:sz w:val="18"/>
          <w:szCs w:val="18"/>
        </w:rPr>
      </w:pPr>
      <w:r w:rsidRPr="00043C8C">
        <w:rPr>
          <w:bCs/>
          <w:sz w:val="18"/>
          <w:szCs w:val="18"/>
        </w:rPr>
        <w:t>1) Развитие инженерной инфраструктуры на сельских территориях;</w:t>
      </w:r>
    </w:p>
    <w:p w:rsidR="00043C8C" w:rsidRPr="00043C8C" w:rsidRDefault="00043C8C" w:rsidP="00043C8C">
      <w:pPr>
        <w:tabs>
          <w:tab w:val="left" w:pos="2520"/>
        </w:tabs>
        <w:rPr>
          <w:bCs/>
          <w:sz w:val="18"/>
          <w:szCs w:val="18"/>
        </w:rPr>
      </w:pPr>
      <w:r w:rsidRPr="00043C8C">
        <w:rPr>
          <w:bCs/>
          <w:sz w:val="18"/>
          <w:szCs w:val="18"/>
        </w:rPr>
        <w:t>2) Развитие транспортной инфраструктуры на сельских территориях;</w:t>
      </w:r>
    </w:p>
    <w:p w:rsidR="00043C8C" w:rsidRPr="00043C8C" w:rsidRDefault="00043C8C" w:rsidP="00043C8C">
      <w:pPr>
        <w:tabs>
          <w:tab w:val="left" w:pos="2520"/>
        </w:tabs>
        <w:rPr>
          <w:bCs/>
          <w:sz w:val="18"/>
          <w:szCs w:val="18"/>
        </w:rPr>
      </w:pPr>
      <w:r w:rsidRPr="00043C8C">
        <w:rPr>
          <w:bCs/>
          <w:sz w:val="18"/>
          <w:szCs w:val="18"/>
        </w:rPr>
        <w:t>3) Создание современного облика сельских территорий;</w:t>
      </w:r>
    </w:p>
    <w:p w:rsidR="00043C8C" w:rsidRPr="00043C8C" w:rsidRDefault="00043C8C" w:rsidP="00043C8C">
      <w:pPr>
        <w:tabs>
          <w:tab w:val="left" w:pos="2520"/>
        </w:tabs>
        <w:rPr>
          <w:bCs/>
          <w:sz w:val="18"/>
          <w:szCs w:val="18"/>
        </w:rPr>
      </w:pPr>
      <w:r w:rsidRPr="00043C8C">
        <w:rPr>
          <w:bCs/>
          <w:sz w:val="18"/>
          <w:szCs w:val="18"/>
        </w:rPr>
        <w:lastRenderedPageBreak/>
        <w:t>4) Благоустройство сельских территорий.</w:t>
      </w:r>
    </w:p>
    <w:p w:rsidR="00043C8C" w:rsidRPr="00043C8C" w:rsidRDefault="00043C8C" w:rsidP="00043C8C">
      <w:pPr>
        <w:tabs>
          <w:tab w:val="left" w:pos="2520"/>
        </w:tabs>
        <w:rPr>
          <w:bCs/>
          <w:sz w:val="18"/>
          <w:szCs w:val="18"/>
        </w:rPr>
      </w:pPr>
      <w:r w:rsidRPr="00043C8C">
        <w:rPr>
          <w:bCs/>
          <w:sz w:val="18"/>
          <w:szCs w:val="18"/>
        </w:rPr>
        <w:t>Распределение субсидий между муниципальными образованиями осуществляется в пределах бюджетных ассигнований, предусмотренных сводной бюджетной росписью областного бюджета по каждому направлению основного мероприятия, исходя из стоимости объектов и уровня софинансирования.</w:t>
      </w:r>
    </w:p>
    <w:p w:rsidR="00043C8C" w:rsidRPr="00043C8C" w:rsidRDefault="00043C8C" w:rsidP="00043C8C">
      <w:pPr>
        <w:tabs>
          <w:tab w:val="left" w:pos="2520"/>
        </w:tabs>
        <w:rPr>
          <w:bCs/>
          <w:sz w:val="18"/>
          <w:szCs w:val="18"/>
        </w:rPr>
      </w:pPr>
      <w:r w:rsidRPr="00043C8C">
        <w:rPr>
          <w:bCs/>
          <w:sz w:val="18"/>
          <w:szCs w:val="18"/>
        </w:rPr>
        <w:t>Объем субсидий областного бюджета бюджетам муниципальных образований уточняется в течение текущего финансового года согласно заключенным муниципальным контрактам и возможной экономии, полученной после проведения контрактной закупки для муниципальных нужд.</w:t>
      </w:r>
    </w:p>
    <w:p w:rsidR="00043C8C" w:rsidRPr="00043C8C" w:rsidRDefault="00043C8C" w:rsidP="00043C8C">
      <w:pPr>
        <w:tabs>
          <w:tab w:val="left" w:pos="2520"/>
        </w:tabs>
        <w:rPr>
          <w:bCs/>
          <w:sz w:val="18"/>
          <w:szCs w:val="18"/>
        </w:rPr>
      </w:pPr>
      <w:r w:rsidRPr="00043C8C">
        <w:rPr>
          <w:bCs/>
          <w:sz w:val="18"/>
          <w:szCs w:val="18"/>
        </w:rPr>
        <w:t>Сумма экономии, полученная после проведения контрактной закупки для муниципальных нужд, направляется на строящиеся и вновь начинаемые объекты.</w:t>
      </w:r>
    </w:p>
    <w:p w:rsidR="00043C8C" w:rsidRPr="00043C8C" w:rsidRDefault="00043C8C" w:rsidP="00043C8C">
      <w:pPr>
        <w:tabs>
          <w:tab w:val="left" w:pos="2520"/>
        </w:tabs>
        <w:rPr>
          <w:bCs/>
          <w:sz w:val="18"/>
          <w:szCs w:val="18"/>
        </w:rPr>
      </w:pPr>
      <w:r w:rsidRPr="00043C8C">
        <w:rPr>
          <w:bCs/>
          <w:sz w:val="18"/>
          <w:szCs w:val="18"/>
        </w:rPr>
        <w:t>Муниципальные образования вправе увеличить долю своих расходов в случае непривлечения средств внебюджетных источников.</w:t>
      </w: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r w:rsidRPr="00043C8C">
        <w:rPr>
          <w:bCs/>
          <w:sz w:val="18"/>
          <w:szCs w:val="18"/>
        </w:rPr>
        <w:t>Развитие инженерной инфраструктуры</w:t>
      </w:r>
    </w:p>
    <w:p w:rsidR="00043C8C" w:rsidRPr="00043C8C" w:rsidRDefault="00043C8C" w:rsidP="00043C8C">
      <w:pPr>
        <w:tabs>
          <w:tab w:val="left" w:pos="2520"/>
        </w:tabs>
        <w:rPr>
          <w:bCs/>
          <w:sz w:val="18"/>
          <w:szCs w:val="18"/>
        </w:rPr>
      </w:pPr>
      <w:r w:rsidRPr="00043C8C">
        <w:rPr>
          <w:bCs/>
          <w:sz w:val="18"/>
          <w:szCs w:val="18"/>
        </w:rPr>
        <w:t>на сельских территориях</w:t>
      </w: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r w:rsidRPr="00043C8C">
        <w:rPr>
          <w:bCs/>
          <w:sz w:val="18"/>
          <w:szCs w:val="18"/>
        </w:rPr>
        <w:t>Субсидии на развитие инженерной инфраструктуры на сельских территориях предоставляются муниципальным образованиям Воронежской области в целях софинансирования расходных обязательств, возникающих в связи с реализацией муниципальных программ комплексного развития сельских территорий, предусматривающих следующие мероприятия:</w:t>
      </w:r>
    </w:p>
    <w:p w:rsidR="00043C8C" w:rsidRPr="00043C8C" w:rsidRDefault="00043C8C" w:rsidP="00043C8C">
      <w:pPr>
        <w:tabs>
          <w:tab w:val="left" w:pos="2520"/>
        </w:tabs>
        <w:rPr>
          <w:bCs/>
          <w:sz w:val="18"/>
          <w:szCs w:val="18"/>
        </w:rPr>
      </w:pPr>
      <w:r w:rsidRPr="00043C8C">
        <w:rPr>
          <w:bCs/>
          <w:sz w:val="18"/>
          <w:szCs w:val="18"/>
        </w:rPr>
        <w:t>а) развитие водоснабжения (локальные водопроводы) на сельских территориях;</w:t>
      </w:r>
    </w:p>
    <w:p w:rsidR="00043C8C" w:rsidRPr="00043C8C" w:rsidRDefault="00043C8C" w:rsidP="00043C8C">
      <w:pPr>
        <w:tabs>
          <w:tab w:val="left" w:pos="2520"/>
        </w:tabs>
        <w:rPr>
          <w:bCs/>
          <w:sz w:val="18"/>
          <w:szCs w:val="18"/>
        </w:rPr>
      </w:pPr>
      <w:r w:rsidRPr="00043C8C">
        <w:rPr>
          <w:bCs/>
          <w:sz w:val="18"/>
          <w:szCs w:val="18"/>
        </w:rPr>
        <w:t>б) развитие газификации (распределительные газовые сети) на сельских территориях;</w:t>
      </w:r>
    </w:p>
    <w:p w:rsidR="00043C8C" w:rsidRPr="00043C8C" w:rsidRDefault="00043C8C" w:rsidP="00043C8C">
      <w:pPr>
        <w:tabs>
          <w:tab w:val="left" w:pos="2520"/>
        </w:tabs>
        <w:rPr>
          <w:bCs/>
          <w:sz w:val="18"/>
          <w:szCs w:val="18"/>
        </w:rPr>
      </w:pPr>
      <w:r w:rsidRPr="00043C8C">
        <w:rPr>
          <w:bCs/>
          <w:sz w:val="18"/>
          <w:szCs w:val="18"/>
        </w:rPr>
        <w:t>в) реализация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рамках которых осуществляется:</w:t>
      </w:r>
    </w:p>
    <w:p w:rsidR="00043C8C" w:rsidRPr="00043C8C" w:rsidRDefault="00043C8C" w:rsidP="00043C8C">
      <w:pPr>
        <w:tabs>
          <w:tab w:val="left" w:pos="2520"/>
        </w:tabs>
        <w:rPr>
          <w:bCs/>
          <w:sz w:val="18"/>
          <w:szCs w:val="18"/>
        </w:rPr>
      </w:pPr>
      <w:r w:rsidRPr="00043C8C">
        <w:rPr>
          <w:bCs/>
          <w:sz w:val="18"/>
          <w:szCs w:val="18"/>
        </w:rPr>
        <w:t>- строительство объектов инженерной инфраструктуры;</w:t>
      </w:r>
    </w:p>
    <w:p w:rsidR="00043C8C" w:rsidRPr="00043C8C" w:rsidRDefault="00043C8C" w:rsidP="00043C8C">
      <w:pPr>
        <w:tabs>
          <w:tab w:val="left" w:pos="2520"/>
        </w:tabs>
        <w:rPr>
          <w:bCs/>
          <w:sz w:val="18"/>
          <w:szCs w:val="18"/>
        </w:rPr>
      </w:pPr>
      <w:r w:rsidRPr="00043C8C">
        <w:rPr>
          <w:bCs/>
          <w:sz w:val="18"/>
          <w:szCs w:val="18"/>
        </w:rPr>
        <w:t>- организация уличного освещения, строительство улично-дорожной сети, а также благоустройство территории (в том числе озеленение).</w:t>
      </w:r>
    </w:p>
    <w:p w:rsidR="00043C8C" w:rsidRPr="00043C8C" w:rsidRDefault="00043C8C" w:rsidP="00043C8C">
      <w:pPr>
        <w:tabs>
          <w:tab w:val="left" w:pos="2520"/>
        </w:tabs>
        <w:rPr>
          <w:bCs/>
          <w:sz w:val="18"/>
          <w:szCs w:val="18"/>
        </w:rPr>
      </w:pPr>
      <w:r w:rsidRPr="00043C8C">
        <w:rPr>
          <w:bCs/>
          <w:sz w:val="18"/>
          <w:szCs w:val="18"/>
        </w:rPr>
        <w:t>Предоставление и расходование субсидий из областного бюджета бюджетам муниципальных образований Воронежской области на развитие инженерной инфраструктуры на сельских территориях осуществляется в соответствии с Порядком предоставления, расходования и распределения субсидий из областного бюджета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043C8C" w:rsidRPr="00043C8C" w:rsidRDefault="00043C8C" w:rsidP="00043C8C">
      <w:pPr>
        <w:tabs>
          <w:tab w:val="left" w:pos="2520"/>
        </w:tabs>
        <w:rPr>
          <w:bCs/>
          <w:sz w:val="18"/>
          <w:szCs w:val="18"/>
        </w:rPr>
      </w:pPr>
      <w:r w:rsidRPr="00043C8C">
        <w:rPr>
          <w:bCs/>
          <w:sz w:val="18"/>
          <w:szCs w:val="18"/>
        </w:rPr>
        <w:t>Развитие транспортной инфраструктуры</w:t>
      </w:r>
    </w:p>
    <w:p w:rsidR="00043C8C" w:rsidRPr="00043C8C" w:rsidRDefault="00043C8C" w:rsidP="00043C8C">
      <w:pPr>
        <w:tabs>
          <w:tab w:val="left" w:pos="2520"/>
        </w:tabs>
        <w:rPr>
          <w:bCs/>
          <w:sz w:val="18"/>
          <w:szCs w:val="18"/>
        </w:rPr>
      </w:pPr>
      <w:r w:rsidRPr="00043C8C">
        <w:rPr>
          <w:bCs/>
          <w:sz w:val="18"/>
          <w:szCs w:val="18"/>
        </w:rPr>
        <w:t>на сельских территориях</w:t>
      </w: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r w:rsidRPr="00043C8C">
        <w:rPr>
          <w:bCs/>
          <w:sz w:val="18"/>
          <w:szCs w:val="18"/>
        </w:rPr>
        <w:t>Субсидии на развитие транспортной инфраструктуры на сельских территориях предоставляются муниципальным образованиям Воронежской области в целях софинансирования расходных обязательств, возникающих в связи с реализацией муниципальных программ комплексного развития сельских территорий, предусматривающих мероприятие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043C8C" w:rsidRPr="00043C8C" w:rsidRDefault="00043C8C" w:rsidP="00043C8C">
      <w:pPr>
        <w:tabs>
          <w:tab w:val="left" w:pos="2520"/>
        </w:tabs>
        <w:rPr>
          <w:bCs/>
          <w:sz w:val="18"/>
          <w:szCs w:val="18"/>
        </w:rPr>
      </w:pPr>
      <w:r w:rsidRPr="00043C8C">
        <w:rPr>
          <w:bCs/>
          <w:sz w:val="18"/>
          <w:szCs w:val="18"/>
        </w:rPr>
        <w:t>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w:t>
      </w:r>
    </w:p>
    <w:p w:rsidR="00043C8C" w:rsidRPr="00043C8C" w:rsidRDefault="00043C8C" w:rsidP="00043C8C">
      <w:pPr>
        <w:tabs>
          <w:tab w:val="left" w:pos="2520"/>
        </w:tabs>
        <w:rPr>
          <w:bCs/>
          <w:sz w:val="18"/>
          <w:szCs w:val="18"/>
        </w:rPr>
      </w:pPr>
      <w:r w:rsidRPr="00043C8C">
        <w:rPr>
          <w:bCs/>
          <w:sz w:val="18"/>
          <w:szCs w:val="18"/>
        </w:rPr>
        <w:t>К объектам производства и переработки продукции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rsidR="00043C8C" w:rsidRPr="00043C8C" w:rsidRDefault="00043C8C" w:rsidP="00043C8C">
      <w:pPr>
        <w:tabs>
          <w:tab w:val="left" w:pos="2520"/>
        </w:tabs>
        <w:rPr>
          <w:bCs/>
          <w:sz w:val="18"/>
          <w:szCs w:val="18"/>
        </w:rPr>
      </w:pPr>
      <w:r w:rsidRPr="00043C8C">
        <w:rPr>
          <w:bCs/>
          <w:sz w:val="18"/>
          <w:szCs w:val="18"/>
        </w:rPr>
        <w:t>Предоставление и расходование субсидий из областного бюджета бюджетам муниципальных образований Воронежской области на развитие транспортной инфраструктуры на сельских территориях осуществляется в соответствии с Порядком предоставления и расходования субсидий из областного бюджета бюджетам муниципальных образований Воронежской области на создание и развитие транспортной инфраструктуры на сельских территориях.</w:t>
      </w: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r w:rsidRPr="00043C8C">
        <w:rPr>
          <w:bCs/>
          <w:sz w:val="18"/>
          <w:szCs w:val="18"/>
        </w:rPr>
        <w:lastRenderedPageBreak/>
        <w:t>Современный облик сельских территорий</w:t>
      </w: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r w:rsidRPr="00043C8C">
        <w:rPr>
          <w:bCs/>
          <w:sz w:val="18"/>
          <w:szCs w:val="18"/>
        </w:rPr>
        <w:t>Субсидии на реализацию проектов по созданию современного облика сельских территорий предоставляются муниципальным образованиям Воронежской области в целях софинансирования расходных обязательств, возникающих в связи с реализацией муниципальных программ комплексного развития сельских территорий, предусматривающих:</w:t>
      </w:r>
    </w:p>
    <w:p w:rsidR="00043C8C" w:rsidRPr="00043C8C" w:rsidRDefault="00043C8C" w:rsidP="00043C8C">
      <w:pPr>
        <w:tabs>
          <w:tab w:val="left" w:pos="2520"/>
        </w:tabs>
        <w:rPr>
          <w:bCs/>
          <w:sz w:val="18"/>
          <w:szCs w:val="18"/>
        </w:rPr>
      </w:pPr>
      <w:r w:rsidRPr="00043C8C">
        <w:rPr>
          <w:bCs/>
          <w:sz w:val="18"/>
          <w:szCs w:val="18"/>
        </w:rPr>
        <w:t>- создание, реконструкцию (модернизацию) и капитальный ремонт объектов социальной и культурной сферы (в том числе дошкольные образовательные и общеобразовательные организации, медицинские организации, оказывающие первичную медико-санитарную помощь, учреждения отрасли культуры, спортивные сооружения), социокультурных и многофункциональных центров;</w:t>
      </w:r>
    </w:p>
    <w:p w:rsidR="00043C8C" w:rsidRPr="00043C8C" w:rsidRDefault="00043C8C" w:rsidP="00043C8C">
      <w:pPr>
        <w:tabs>
          <w:tab w:val="left" w:pos="2520"/>
        </w:tabs>
        <w:rPr>
          <w:bCs/>
          <w:sz w:val="18"/>
          <w:szCs w:val="18"/>
        </w:rPr>
      </w:pPr>
      <w:r w:rsidRPr="00043C8C">
        <w:rPr>
          <w:bCs/>
          <w:sz w:val="18"/>
          <w:szCs w:val="18"/>
        </w:rPr>
        <w:t>- 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 оборудование для реализации проектов в области телемедицины, оборудование для предоставления дистанционных услуг (включая расширение банковских, государственных, образовательных, коммерческих услуг);</w:t>
      </w:r>
    </w:p>
    <w:p w:rsidR="00043C8C" w:rsidRPr="00043C8C" w:rsidRDefault="00043C8C" w:rsidP="00043C8C">
      <w:pPr>
        <w:tabs>
          <w:tab w:val="left" w:pos="2520"/>
        </w:tabs>
        <w:rPr>
          <w:bCs/>
          <w:sz w:val="18"/>
          <w:szCs w:val="18"/>
        </w:rPr>
      </w:pPr>
      <w:r w:rsidRPr="00043C8C">
        <w:rPr>
          <w:bCs/>
          <w:sz w:val="18"/>
          <w:szCs w:val="18"/>
        </w:rPr>
        <w:t>- 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043C8C" w:rsidRPr="00043C8C" w:rsidRDefault="00043C8C" w:rsidP="00043C8C">
      <w:pPr>
        <w:tabs>
          <w:tab w:val="left" w:pos="2520"/>
        </w:tabs>
        <w:rPr>
          <w:bCs/>
          <w:sz w:val="18"/>
          <w:szCs w:val="18"/>
        </w:rPr>
      </w:pPr>
      <w:r w:rsidRPr="00043C8C">
        <w:rPr>
          <w:bCs/>
          <w:sz w:val="18"/>
          <w:szCs w:val="18"/>
        </w:rPr>
        <w:t>- развитие жилищно-коммунальных объектов (строительство блочно-модульных котельных и перевод многоквартирных жилых домов на индивидуальное отопление);</w:t>
      </w:r>
    </w:p>
    <w:p w:rsidR="00043C8C" w:rsidRPr="00043C8C" w:rsidRDefault="00043C8C" w:rsidP="00043C8C">
      <w:pPr>
        <w:tabs>
          <w:tab w:val="left" w:pos="2520"/>
        </w:tabs>
        <w:rPr>
          <w:bCs/>
          <w:sz w:val="18"/>
          <w:szCs w:val="18"/>
        </w:rPr>
      </w:pPr>
      <w:r w:rsidRPr="00043C8C">
        <w:rPr>
          <w:bCs/>
          <w:sz w:val="18"/>
          <w:szCs w:val="18"/>
        </w:rPr>
        <w:t>- 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043C8C" w:rsidRPr="00043C8C" w:rsidRDefault="00043C8C" w:rsidP="00043C8C">
      <w:pPr>
        <w:tabs>
          <w:tab w:val="left" w:pos="2520"/>
        </w:tabs>
        <w:rPr>
          <w:bCs/>
          <w:sz w:val="18"/>
          <w:szCs w:val="18"/>
        </w:rPr>
      </w:pPr>
      <w:r w:rsidRPr="00043C8C">
        <w:rPr>
          <w:bCs/>
          <w:sz w:val="18"/>
          <w:szCs w:val="18"/>
        </w:rPr>
        <w:t>- 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p>
    <w:p w:rsidR="00043C8C" w:rsidRPr="00043C8C" w:rsidRDefault="00043C8C" w:rsidP="00043C8C">
      <w:pPr>
        <w:tabs>
          <w:tab w:val="left" w:pos="2520"/>
        </w:tabs>
        <w:rPr>
          <w:bCs/>
          <w:sz w:val="18"/>
          <w:szCs w:val="18"/>
        </w:rPr>
      </w:pPr>
      <w:r w:rsidRPr="00043C8C">
        <w:rPr>
          <w:bCs/>
          <w:sz w:val="18"/>
          <w:szCs w:val="18"/>
        </w:rPr>
        <w:t>Предоставление и расходование субсидий из областного бюджета бюджетам муниципальных образований Воронежской области на реализацию проектов по созданию современного облика сельских территорий (в части строительства и реконструкции объектов капитального строительства) осуществляется в соответствии с.</w:t>
      </w:r>
    </w:p>
    <w:p w:rsidR="00043C8C" w:rsidRPr="00043C8C" w:rsidRDefault="00043C8C" w:rsidP="00043C8C">
      <w:pPr>
        <w:tabs>
          <w:tab w:val="left" w:pos="2520"/>
        </w:tabs>
        <w:rPr>
          <w:bCs/>
          <w:sz w:val="18"/>
          <w:szCs w:val="18"/>
        </w:rPr>
      </w:pPr>
      <w:r w:rsidRPr="00043C8C">
        <w:rPr>
          <w:bCs/>
          <w:sz w:val="18"/>
          <w:szCs w:val="18"/>
        </w:rPr>
        <w:t>Предоставление и расходование субсидий из областного бюджета бюджетам муниципальных образований Воронежской области на реализацию проектов по созданию современного облика сельских территорий (за исключением строительства и реконструкции объектов капитального строительства) осуществляется в соответствии с Порядком предоставления и расходования субсидий из областного бюджета бюджетам муниципальных образований Воронежской области на реализацию проектов по созданию современного облика сельских территорий, установленным постановлением правительства Воронежской области.</w:t>
      </w: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r w:rsidRPr="00043C8C">
        <w:rPr>
          <w:bCs/>
          <w:sz w:val="18"/>
          <w:szCs w:val="18"/>
        </w:rPr>
        <w:t>Благоустройство сельских территорий</w:t>
      </w: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r w:rsidRPr="00043C8C">
        <w:rPr>
          <w:bCs/>
          <w:sz w:val="18"/>
          <w:szCs w:val="18"/>
        </w:rPr>
        <w:t>Реализация проектов по благоустройству сельских территорий предполагает активизацию граждан, проживающих на этих территориях, формирование установки на социальную активность и мобильность сельского населения.</w:t>
      </w:r>
    </w:p>
    <w:p w:rsidR="00043C8C" w:rsidRPr="00043C8C" w:rsidRDefault="00043C8C" w:rsidP="00043C8C">
      <w:pPr>
        <w:tabs>
          <w:tab w:val="left" w:pos="2520"/>
        </w:tabs>
        <w:rPr>
          <w:bCs/>
          <w:sz w:val="18"/>
          <w:szCs w:val="18"/>
        </w:rPr>
      </w:pPr>
      <w:r w:rsidRPr="00043C8C">
        <w:rPr>
          <w:bCs/>
          <w:sz w:val="18"/>
          <w:szCs w:val="18"/>
        </w:rPr>
        <w:t>В связи с этим целями реализации мероприятия по</w:t>
      </w:r>
      <w:r w:rsidRPr="00043C8C">
        <w:rPr>
          <w:sz w:val="18"/>
          <w:szCs w:val="18"/>
        </w:rPr>
        <w:t xml:space="preserve"> </w:t>
      </w:r>
      <w:r w:rsidRPr="00043C8C">
        <w:rPr>
          <w:bCs/>
          <w:sz w:val="18"/>
          <w:szCs w:val="18"/>
        </w:rPr>
        <w:t>благоустройству сельских территорий, являются:</w:t>
      </w:r>
    </w:p>
    <w:p w:rsidR="00043C8C" w:rsidRPr="00043C8C" w:rsidRDefault="00043C8C" w:rsidP="00043C8C">
      <w:pPr>
        <w:tabs>
          <w:tab w:val="left" w:pos="2520"/>
        </w:tabs>
        <w:rPr>
          <w:bCs/>
          <w:sz w:val="18"/>
          <w:szCs w:val="18"/>
        </w:rPr>
      </w:pPr>
      <w:r w:rsidRPr="00043C8C">
        <w:rPr>
          <w:bCs/>
          <w:sz w:val="18"/>
          <w:szCs w:val="18"/>
        </w:rPr>
        <w:t>- активизация участия сельского населения в реализации общественно значимых проектов;</w:t>
      </w:r>
    </w:p>
    <w:p w:rsidR="00043C8C" w:rsidRPr="00043C8C" w:rsidRDefault="00043C8C" w:rsidP="00043C8C">
      <w:pPr>
        <w:tabs>
          <w:tab w:val="left" w:pos="2520"/>
        </w:tabs>
        <w:rPr>
          <w:bCs/>
          <w:sz w:val="18"/>
          <w:szCs w:val="18"/>
        </w:rPr>
      </w:pPr>
      <w:r w:rsidRPr="00043C8C">
        <w:rPr>
          <w:bCs/>
          <w:sz w:val="18"/>
          <w:szCs w:val="18"/>
        </w:rPr>
        <w:t>- 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в целях местного развития;</w:t>
      </w:r>
    </w:p>
    <w:p w:rsidR="00043C8C" w:rsidRPr="00043C8C" w:rsidRDefault="00043C8C" w:rsidP="00043C8C">
      <w:pPr>
        <w:tabs>
          <w:tab w:val="left" w:pos="2520"/>
        </w:tabs>
        <w:rPr>
          <w:bCs/>
          <w:sz w:val="18"/>
          <w:szCs w:val="18"/>
        </w:rPr>
      </w:pPr>
      <w:r w:rsidRPr="00043C8C">
        <w:rPr>
          <w:bCs/>
          <w:sz w:val="18"/>
          <w:szCs w:val="18"/>
        </w:rPr>
        <w:t>- формирование и развитие в сельской местности институтов гражданского общества, способствующих созданию условий для устойчивого развития сельск</w:t>
      </w:r>
      <w:r w:rsidRPr="00043C8C">
        <w:rPr>
          <w:sz w:val="18"/>
          <w:szCs w:val="18"/>
        </w:rPr>
        <w:t>их территорий.</w:t>
      </w:r>
    </w:p>
    <w:p w:rsidR="00043C8C" w:rsidRPr="00043C8C" w:rsidRDefault="00043C8C" w:rsidP="00043C8C">
      <w:pPr>
        <w:tabs>
          <w:tab w:val="left" w:pos="2520"/>
        </w:tabs>
        <w:rPr>
          <w:bCs/>
          <w:sz w:val="18"/>
          <w:szCs w:val="18"/>
        </w:rPr>
      </w:pPr>
      <w:r w:rsidRPr="00043C8C">
        <w:rPr>
          <w:bCs/>
          <w:sz w:val="18"/>
          <w:szCs w:val="18"/>
        </w:rPr>
        <w:t>Субсидии предоставляются муниципальным образованиям Воронежской области в целях софинансирования расходных обязательств, возникающих в связи с реализацией муниципальных программ комплексного развития сельских территорий, предусматривающих реализацию общественно значимых проектов по благоустройству сельских территорий (далее - проекты) по следующим направлениям:</w:t>
      </w:r>
    </w:p>
    <w:p w:rsidR="00043C8C" w:rsidRPr="00043C8C" w:rsidRDefault="00043C8C" w:rsidP="00043C8C">
      <w:pPr>
        <w:tabs>
          <w:tab w:val="left" w:pos="2520"/>
        </w:tabs>
        <w:rPr>
          <w:bCs/>
          <w:sz w:val="18"/>
          <w:szCs w:val="18"/>
        </w:rPr>
      </w:pPr>
      <w:r w:rsidRPr="00043C8C">
        <w:rPr>
          <w:bCs/>
          <w:sz w:val="18"/>
          <w:szCs w:val="18"/>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r w:rsidRPr="00043C8C">
        <w:rPr>
          <w:bCs/>
          <w:sz w:val="18"/>
          <w:szCs w:val="18"/>
        </w:rPr>
        <w:t>Объемы финансирования по объектам</w:t>
      </w:r>
    </w:p>
    <w:p w:rsidR="00043C8C" w:rsidRPr="00043C8C" w:rsidRDefault="00043C8C" w:rsidP="00043C8C">
      <w:pPr>
        <w:tabs>
          <w:tab w:val="left" w:pos="2520"/>
        </w:tabs>
        <w:rPr>
          <w:bCs/>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3"/>
        <w:gridCol w:w="1558"/>
        <w:gridCol w:w="1422"/>
        <w:gridCol w:w="1134"/>
        <w:gridCol w:w="2047"/>
      </w:tblGrid>
      <w:tr w:rsidR="00043C8C" w:rsidRPr="00043C8C" w:rsidTr="00043C8C">
        <w:tc>
          <w:tcPr>
            <w:tcW w:w="846" w:type="dxa"/>
            <w:tcBorders>
              <w:top w:val="single" w:sz="4" w:space="0" w:color="auto"/>
              <w:left w:val="single" w:sz="4" w:space="0" w:color="auto"/>
              <w:bottom w:val="single" w:sz="4" w:space="0" w:color="auto"/>
              <w:right w:val="single" w:sz="4" w:space="0" w:color="auto"/>
            </w:tcBorders>
            <w:vAlign w:val="center"/>
            <w:hideMark/>
          </w:tcPr>
          <w:p w:rsidR="00043C8C" w:rsidRDefault="00043C8C" w:rsidP="00043C8C">
            <w:pPr>
              <w:tabs>
                <w:tab w:val="left" w:pos="2520"/>
              </w:tabs>
              <w:rPr>
                <w:sz w:val="18"/>
                <w:szCs w:val="18"/>
              </w:rPr>
            </w:pPr>
          </w:p>
          <w:p w:rsidR="00043C8C" w:rsidRPr="00043C8C" w:rsidRDefault="00043C8C" w:rsidP="00043C8C">
            <w:pPr>
              <w:tabs>
                <w:tab w:val="left" w:pos="2520"/>
              </w:tabs>
              <w:ind w:firstLine="0"/>
              <w:rPr>
                <w:sz w:val="18"/>
                <w:szCs w:val="18"/>
              </w:rPr>
            </w:pPr>
            <w:r>
              <w:rPr>
                <w:sz w:val="18"/>
                <w:szCs w:val="18"/>
                <w:lang w:val="en-US"/>
              </w:rPr>
              <w:t xml:space="preserve"> </w:t>
            </w:r>
            <w:r w:rsidRPr="00043C8C">
              <w:rPr>
                <w:sz w:val="18"/>
                <w:szCs w:val="18"/>
              </w:rPr>
              <w:t>Годы</w:t>
            </w:r>
          </w:p>
        </w:tc>
        <w:tc>
          <w:tcPr>
            <w:tcW w:w="2833"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Наименование объекта по адресу</w:t>
            </w:r>
          </w:p>
        </w:tc>
        <w:tc>
          <w:tcPr>
            <w:tcW w:w="1558"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Муниципальный бюджет, тыс. руб.</w:t>
            </w:r>
          </w:p>
        </w:tc>
        <w:tc>
          <w:tcPr>
            <w:tcW w:w="1422"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Областной бюджет, тыс.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 xml:space="preserve">Федеральный бюджет, </w:t>
            </w:r>
            <w:r w:rsidRPr="00043C8C">
              <w:rPr>
                <w:sz w:val="18"/>
                <w:szCs w:val="18"/>
              </w:rPr>
              <w:lastRenderedPageBreak/>
              <w:t>тыс. руб.</w:t>
            </w:r>
          </w:p>
        </w:tc>
        <w:tc>
          <w:tcPr>
            <w:tcW w:w="2047"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Внебюжетные источники, тыс. руб</w:t>
            </w:r>
          </w:p>
        </w:tc>
      </w:tr>
      <w:tr w:rsidR="00043C8C" w:rsidRPr="00043C8C" w:rsidTr="00043C8C">
        <w:tc>
          <w:tcPr>
            <w:tcW w:w="84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Pr>
                <w:sz w:val="18"/>
                <w:szCs w:val="18"/>
                <w:lang w:val="en-US"/>
              </w:rPr>
              <w:lastRenderedPageBreak/>
              <w:t xml:space="preserve"> </w:t>
            </w:r>
            <w:r w:rsidRPr="00043C8C">
              <w:rPr>
                <w:sz w:val="18"/>
                <w:szCs w:val="18"/>
              </w:rPr>
              <w:t>2016</w:t>
            </w:r>
          </w:p>
        </w:tc>
        <w:tc>
          <w:tcPr>
            <w:tcW w:w="2833"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422"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2047"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4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2017</w:t>
            </w:r>
          </w:p>
        </w:tc>
        <w:tc>
          <w:tcPr>
            <w:tcW w:w="2833"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422"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2047"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4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2018</w:t>
            </w:r>
          </w:p>
        </w:tc>
        <w:tc>
          <w:tcPr>
            <w:tcW w:w="2833"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422"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2047"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4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2019</w:t>
            </w:r>
          </w:p>
        </w:tc>
        <w:tc>
          <w:tcPr>
            <w:tcW w:w="2833"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422"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2047"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4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2020</w:t>
            </w:r>
          </w:p>
        </w:tc>
        <w:tc>
          <w:tcPr>
            <w:tcW w:w="2833"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Устройство детской игровой площадки в Бычковском сельском поселении хутор Замостье улица Лесная Петропавловского района Воронежской области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20,0</w:t>
            </w:r>
          </w:p>
        </w:tc>
        <w:tc>
          <w:tcPr>
            <w:tcW w:w="1422"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119,0</w:t>
            </w:r>
          </w:p>
        </w:tc>
        <w:tc>
          <w:tcPr>
            <w:tcW w:w="2047"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4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2021</w:t>
            </w:r>
          </w:p>
        </w:tc>
        <w:tc>
          <w:tcPr>
            <w:tcW w:w="2833"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Устройство детской игровой площадки в Новолиманском сельском поселении с. Глубокое  ул. Советская Новолиманского сельского поселения Петропавловского района Воронежской области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20,0</w:t>
            </w:r>
          </w:p>
        </w:tc>
        <w:tc>
          <w:tcPr>
            <w:tcW w:w="1422"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11,77658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128,22342</w:t>
            </w:r>
          </w:p>
        </w:tc>
        <w:tc>
          <w:tcPr>
            <w:tcW w:w="2047"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4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2022</w:t>
            </w:r>
          </w:p>
        </w:tc>
        <w:tc>
          <w:tcPr>
            <w:tcW w:w="2833"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r w:rsidRPr="00043C8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422"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204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4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2023</w:t>
            </w:r>
          </w:p>
        </w:tc>
        <w:tc>
          <w:tcPr>
            <w:tcW w:w="2833"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Устройство спортивной  площадки в Новолиманском сельском поселении с. Дедовка  ул. Советская,65Новолиманского сельского поселения Петропавловского района Воронежской области -</w:t>
            </w:r>
          </w:p>
        </w:tc>
        <w:tc>
          <w:tcPr>
            <w:tcW w:w="1558"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42,500</w:t>
            </w:r>
          </w:p>
        </w:tc>
        <w:tc>
          <w:tcPr>
            <w:tcW w:w="1422"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5,95024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291,54976</w:t>
            </w:r>
          </w:p>
        </w:tc>
        <w:tc>
          <w:tcPr>
            <w:tcW w:w="204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4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2024</w:t>
            </w:r>
          </w:p>
        </w:tc>
        <w:tc>
          <w:tcPr>
            <w:tcW w:w="2833"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422"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2047"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4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2025</w:t>
            </w:r>
          </w:p>
        </w:tc>
        <w:tc>
          <w:tcPr>
            <w:tcW w:w="2833"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r w:rsidRPr="00043C8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422"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2047"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4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2026</w:t>
            </w:r>
          </w:p>
        </w:tc>
        <w:tc>
          <w:tcPr>
            <w:tcW w:w="2833"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r w:rsidRPr="00043C8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422"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2047"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4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2027</w:t>
            </w:r>
          </w:p>
        </w:tc>
        <w:tc>
          <w:tcPr>
            <w:tcW w:w="2833"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r w:rsidRPr="00043C8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422"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2047"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4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2028</w:t>
            </w:r>
          </w:p>
        </w:tc>
        <w:tc>
          <w:tcPr>
            <w:tcW w:w="2833"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r w:rsidRPr="00043C8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422"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2047"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4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2029</w:t>
            </w:r>
          </w:p>
        </w:tc>
        <w:tc>
          <w:tcPr>
            <w:tcW w:w="2833"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r w:rsidRPr="00043C8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422"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2047"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4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2030</w:t>
            </w:r>
          </w:p>
        </w:tc>
        <w:tc>
          <w:tcPr>
            <w:tcW w:w="2833"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r w:rsidRPr="00043C8C">
              <w:rPr>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422"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2047"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r w:rsidRPr="00043C8C">
              <w:rPr>
                <w:sz w:val="18"/>
                <w:szCs w:val="18"/>
              </w:rPr>
              <w:t>-</w:t>
            </w:r>
          </w:p>
        </w:tc>
      </w:tr>
    </w:tbl>
    <w:p w:rsidR="00043C8C" w:rsidRPr="00043C8C" w:rsidRDefault="00043C8C" w:rsidP="00043C8C">
      <w:pPr>
        <w:tabs>
          <w:tab w:val="left" w:pos="2520"/>
        </w:tabs>
        <w:rPr>
          <w:bCs/>
          <w:sz w:val="18"/>
          <w:szCs w:val="18"/>
        </w:rPr>
      </w:pPr>
    </w:p>
    <w:p w:rsidR="00043C8C" w:rsidRPr="00043C8C" w:rsidRDefault="00043C8C" w:rsidP="00043C8C">
      <w:pPr>
        <w:tabs>
          <w:tab w:val="left" w:pos="2520"/>
        </w:tabs>
        <w:rPr>
          <w:bCs/>
          <w:sz w:val="18"/>
          <w:szCs w:val="18"/>
        </w:rPr>
      </w:pPr>
      <w:r w:rsidRPr="00043C8C">
        <w:rPr>
          <w:bCs/>
          <w:sz w:val="18"/>
          <w:szCs w:val="18"/>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043C8C" w:rsidRPr="00043C8C" w:rsidRDefault="00043C8C" w:rsidP="00043C8C">
      <w:pPr>
        <w:tabs>
          <w:tab w:val="left" w:pos="2520"/>
        </w:tabs>
        <w:rPr>
          <w:bCs/>
          <w:sz w:val="18"/>
          <w:szCs w:val="18"/>
        </w:rPr>
      </w:pPr>
      <w:r w:rsidRPr="00043C8C">
        <w:rPr>
          <w:bCs/>
          <w:sz w:val="18"/>
          <w:szCs w:val="18"/>
        </w:rPr>
        <w:t>в) организация пешеходных коммуникаций, в том числе тротуаров, аллей, дорожек, тропинок;</w:t>
      </w:r>
    </w:p>
    <w:p w:rsidR="00043C8C" w:rsidRPr="00043C8C" w:rsidRDefault="00043C8C" w:rsidP="00043C8C">
      <w:pPr>
        <w:tabs>
          <w:tab w:val="left" w:pos="2520"/>
        </w:tabs>
        <w:rPr>
          <w:bCs/>
          <w:sz w:val="18"/>
          <w:szCs w:val="18"/>
        </w:rPr>
      </w:pPr>
      <w:r w:rsidRPr="00043C8C">
        <w:rPr>
          <w:bCs/>
          <w:sz w:val="18"/>
          <w:szCs w:val="18"/>
        </w:rPr>
        <w:t>г) обустройство территории в целях обеспечения беспрепятственного передвижения инвалидов и других маломобильных групп населения;</w:t>
      </w:r>
    </w:p>
    <w:p w:rsidR="00043C8C" w:rsidRPr="00043C8C" w:rsidRDefault="00043C8C" w:rsidP="00043C8C">
      <w:pPr>
        <w:tabs>
          <w:tab w:val="left" w:pos="2520"/>
        </w:tabs>
        <w:rPr>
          <w:bCs/>
          <w:sz w:val="18"/>
          <w:szCs w:val="18"/>
        </w:rPr>
      </w:pPr>
      <w:r w:rsidRPr="00043C8C">
        <w:rPr>
          <w:bCs/>
          <w:sz w:val="18"/>
          <w:szCs w:val="18"/>
        </w:rPr>
        <w:t>д) организация ливневых стоков;</w:t>
      </w:r>
    </w:p>
    <w:p w:rsidR="00043C8C" w:rsidRPr="00043C8C" w:rsidRDefault="00043C8C" w:rsidP="00043C8C">
      <w:pPr>
        <w:tabs>
          <w:tab w:val="left" w:pos="2520"/>
        </w:tabs>
        <w:rPr>
          <w:bCs/>
          <w:sz w:val="18"/>
          <w:szCs w:val="18"/>
        </w:rPr>
      </w:pPr>
      <w:r w:rsidRPr="00043C8C">
        <w:rPr>
          <w:bCs/>
          <w:sz w:val="18"/>
          <w:szCs w:val="18"/>
        </w:rPr>
        <w:t>е) обустройство общественных колодцев и водоразборных колонок;</w:t>
      </w:r>
    </w:p>
    <w:p w:rsidR="00043C8C" w:rsidRPr="00043C8C" w:rsidRDefault="00043C8C" w:rsidP="00043C8C">
      <w:pPr>
        <w:tabs>
          <w:tab w:val="left" w:pos="2520"/>
        </w:tabs>
        <w:rPr>
          <w:bCs/>
          <w:sz w:val="18"/>
          <w:szCs w:val="18"/>
        </w:rPr>
      </w:pPr>
      <w:r w:rsidRPr="00043C8C">
        <w:rPr>
          <w:bCs/>
          <w:sz w:val="18"/>
          <w:szCs w:val="18"/>
        </w:rPr>
        <w:t>ж) обустройство площадок накопления твердых коммунальных отходов;</w:t>
      </w:r>
    </w:p>
    <w:p w:rsidR="00043C8C" w:rsidRPr="00043C8C" w:rsidRDefault="00043C8C" w:rsidP="00043C8C">
      <w:pPr>
        <w:tabs>
          <w:tab w:val="left" w:pos="2520"/>
        </w:tabs>
        <w:rPr>
          <w:bCs/>
          <w:sz w:val="18"/>
          <w:szCs w:val="18"/>
        </w:rPr>
      </w:pPr>
      <w:r w:rsidRPr="00043C8C">
        <w:rPr>
          <w:bCs/>
          <w:sz w:val="18"/>
          <w:szCs w:val="18"/>
        </w:rPr>
        <w:t>з) сохранение и восстановление природных ландшафтов и историко-культурных памятников.</w:t>
      </w:r>
    </w:p>
    <w:p w:rsidR="00043C8C" w:rsidRPr="00043C8C" w:rsidRDefault="00043C8C" w:rsidP="00043C8C">
      <w:pPr>
        <w:tabs>
          <w:tab w:val="left" w:pos="2520"/>
        </w:tabs>
        <w:rPr>
          <w:bCs/>
          <w:sz w:val="18"/>
          <w:szCs w:val="18"/>
        </w:rPr>
      </w:pPr>
      <w:r w:rsidRPr="00043C8C">
        <w:rPr>
          <w:bCs/>
          <w:sz w:val="18"/>
          <w:szCs w:val="18"/>
        </w:rPr>
        <w:t xml:space="preserve">Размер государственной поддержки, предоставляемой органу местного самоуправления, по каждому из направлений не превышает 2 млн рублей и составляет не более 70 процентов общего объема финансового обеспечения реализации проекта. При </w:t>
      </w:r>
      <w:r w:rsidRPr="00043C8C">
        <w:rPr>
          <w:bCs/>
          <w:sz w:val="18"/>
          <w:szCs w:val="18"/>
        </w:rPr>
        <w:lastRenderedPageBreak/>
        <w:t>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w:t>
      </w:r>
    </w:p>
    <w:p w:rsidR="00043C8C" w:rsidRPr="00043C8C" w:rsidRDefault="00043C8C" w:rsidP="00043C8C">
      <w:pPr>
        <w:tabs>
          <w:tab w:val="left" w:pos="2520"/>
        </w:tabs>
        <w:rPr>
          <w:bCs/>
          <w:sz w:val="18"/>
          <w:szCs w:val="18"/>
        </w:rPr>
      </w:pPr>
      <w:r w:rsidRPr="00043C8C">
        <w:rPr>
          <w:bCs/>
          <w:sz w:val="18"/>
          <w:szCs w:val="18"/>
        </w:rPr>
        <w:t>Предоставление и расходование субсидий из областного бюджета бюджетам муниципальных образований Воронежской области на благоустройство сельских территорий осуществляется в соответствии с Порядком предоставления и расходования субсидий из областного бюджета бюджетам муниципальных образований Воронежской области на благоустройство сельских территорий.</w:t>
      </w:r>
    </w:p>
    <w:p w:rsidR="00043C8C" w:rsidRPr="00043C8C" w:rsidRDefault="00043C8C" w:rsidP="00043C8C">
      <w:pPr>
        <w:tabs>
          <w:tab w:val="left" w:pos="2520"/>
        </w:tabs>
        <w:rPr>
          <w:bCs/>
          <w:sz w:val="18"/>
          <w:szCs w:val="18"/>
        </w:rPr>
      </w:pPr>
      <w:r w:rsidRPr="00043C8C">
        <w:rPr>
          <w:bCs/>
          <w:sz w:val="18"/>
          <w:szCs w:val="18"/>
        </w:rPr>
        <w:t>Для оценки реализации основного мероприятия 9 «Создание и развитие инфраструктуры на сельских территориях» используются показатели:</w:t>
      </w:r>
    </w:p>
    <w:p w:rsidR="00043C8C" w:rsidRPr="00043C8C" w:rsidRDefault="00043C8C" w:rsidP="00043C8C">
      <w:pPr>
        <w:tabs>
          <w:tab w:val="left" w:pos="2520"/>
        </w:tabs>
        <w:rPr>
          <w:bCs/>
          <w:sz w:val="18"/>
          <w:szCs w:val="18"/>
        </w:rPr>
      </w:pPr>
      <w:r w:rsidRPr="00043C8C">
        <w:rPr>
          <w:bCs/>
          <w:sz w:val="18"/>
          <w:szCs w:val="18"/>
        </w:rPr>
        <w:t>- ввод в действие локальных водопроводов на сельских территориях;</w:t>
      </w:r>
    </w:p>
    <w:p w:rsidR="00043C8C" w:rsidRPr="00043C8C" w:rsidRDefault="00043C8C" w:rsidP="00043C8C">
      <w:pPr>
        <w:tabs>
          <w:tab w:val="left" w:pos="2520"/>
        </w:tabs>
        <w:rPr>
          <w:bCs/>
          <w:sz w:val="18"/>
          <w:szCs w:val="18"/>
        </w:rPr>
      </w:pPr>
      <w:r w:rsidRPr="00043C8C">
        <w:rPr>
          <w:bCs/>
          <w:sz w:val="18"/>
          <w:szCs w:val="18"/>
        </w:rPr>
        <w:t>- ввод в действие распределительных газовых сетей на сельских территориях;</w:t>
      </w:r>
    </w:p>
    <w:p w:rsidR="00043C8C" w:rsidRPr="00043C8C" w:rsidRDefault="00043C8C" w:rsidP="00043C8C">
      <w:pPr>
        <w:tabs>
          <w:tab w:val="left" w:pos="2520"/>
        </w:tabs>
        <w:rPr>
          <w:bCs/>
          <w:sz w:val="18"/>
          <w:szCs w:val="18"/>
        </w:rPr>
      </w:pPr>
      <w:r w:rsidRPr="00043C8C">
        <w:rPr>
          <w:bCs/>
          <w:sz w:val="18"/>
          <w:szCs w:val="18"/>
        </w:rPr>
        <w:t>- количество населенных пунктов, расположенных на сельских территориях, в которых реализованы проекты по обустройству объектами инженерной инфраструктуры и благоустройству площадок под компактную жилищную застройку;</w:t>
      </w:r>
    </w:p>
    <w:p w:rsidR="00043C8C" w:rsidRPr="00043C8C" w:rsidRDefault="00043C8C" w:rsidP="00043C8C">
      <w:pPr>
        <w:tabs>
          <w:tab w:val="left" w:pos="2520"/>
        </w:tabs>
        <w:rPr>
          <w:bCs/>
          <w:sz w:val="18"/>
          <w:szCs w:val="18"/>
        </w:rPr>
      </w:pPr>
      <w:r w:rsidRPr="00043C8C">
        <w:rPr>
          <w:bCs/>
          <w:sz w:val="18"/>
          <w:szCs w:val="18"/>
        </w:rPr>
        <w:t>- ввод в эксплуатацию автомобильных дорог общего пользования, ведущих к общественно значимым объектам населенных пунктов, объектам производства и переработки продукции;</w:t>
      </w:r>
    </w:p>
    <w:p w:rsidR="00043C8C" w:rsidRPr="00043C8C" w:rsidRDefault="00043C8C" w:rsidP="00043C8C">
      <w:pPr>
        <w:tabs>
          <w:tab w:val="left" w:pos="2520"/>
        </w:tabs>
        <w:rPr>
          <w:bCs/>
          <w:sz w:val="18"/>
          <w:szCs w:val="18"/>
        </w:rPr>
      </w:pPr>
      <w:r w:rsidRPr="00043C8C">
        <w:rPr>
          <w:bCs/>
          <w:sz w:val="18"/>
          <w:szCs w:val="18"/>
        </w:rPr>
        <w:t>- количество реализованных проектов по созданию современного облика сельских территорий;</w:t>
      </w:r>
    </w:p>
    <w:p w:rsidR="00043C8C" w:rsidRPr="00043C8C" w:rsidRDefault="00043C8C" w:rsidP="00043C8C">
      <w:pPr>
        <w:tabs>
          <w:tab w:val="left" w:pos="2520"/>
        </w:tabs>
        <w:rPr>
          <w:bCs/>
          <w:sz w:val="18"/>
          <w:szCs w:val="18"/>
        </w:rPr>
      </w:pPr>
      <w:r w:rsidRPr="00043C8C">
        <w:rPr>
          <w:bCs/>
          <w:sz w:val="18"/>
          <w:szCs w:val="18"/>
        </w:rPr>
        <w:t>- количество реализованных проектов по благоустройству сельских территорий.</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 xml:space="preserve">Целевые индикаторы и показатели подпрограммы по годам реализации подпрограммы приведены в </w:t>
      </w:r>
      <w:r w:rsidRPr="00043C8C">
        <w:rPr>
          <w:bCs/>
          <w:sz w:val="18"/>
          <w:szCs w:val="18"/>
        </w:rPr>
        <w:t xml:space="preserve">приложении </w:t>
      </w:r>
      <w:r w:rsidRPr="00043C8C">
        <w:rPr>
          <w:sz w:val="18"/>
          <w:szCs w:val="18"/>
        </w:rPr>
        <w:t>№ 1 к муниципальной программе.</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r w:rsidRPr="00043C8C">
        <w:rPr>
          <w:sz w:val="18"/>
          <w:szCs w:val="18"/>
        </w:rPr>
        <w:t>10</w:t>
      </w:r>
      <w:r w:rsidRPr="00043C8C">
        <w:rPr>
          <w:bCs/>
          <w:sz w:val="18"/>
          <w:szCs w:val="18"/>
        </w:rPr>
        <w:t>. Основное мероприятие «Озеленение территории Петропавловского муниципального района»</w:t>
      </w:r>
    </w:p>
    <w:p w:rsidR="00043C8C" w:rsidRPr="00043C8C" w:rsidRDefault="00043C8C" w:rsidP="00043C8C">
      <w:pPr>
        <w:tabs>
          <w:tab w:val="left" w:pos="2520"/>
        </w:tabs>
        <w:rPr>
          <w:bCs/>
          <w:sz w:val="18"/>
          <w:szCs w:val="18"/>
        </w:rPr>
      </w:pPr>
    </w:p>
    <w:p w:rsidR="00043C8C" w:rsidRPr="00043C8C" w:rsidRDefault="00043C8C" w:rsidP="00043C8C">
      <w:pPr>
        <w:tabs>
          <w:tab w:val="left" w:pos="2520"/>
        </w:tabs>
        <w:rPr>
          <w:sz w:val="18"/>
          <w:szCs w:val="18"/>
        </w:rPr>
      </w:pPr>
      <w:r w:rsidRPr="00043C8C">
        <w:rPr>
          <w:sz w:val="18"/>
          <w:szCs w:val="18"/>
        </w:rPr>
        <w:t>Основной целью мероприятия является увеличение площади озеленённых территорий, а также сохранение численности редких экземпляров растительного мира.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 xml:space="preserve"> Объемы финансирования</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bCs/>
          <w:sz w:val="18"/>
          <w:szCs w:val="18"/>
        </w:rPr>
      </w:pPr>
    </w:p>
    <w:tbl>
      <w:tblPr>
        <w:tblW w:w="6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841"/>
        <w:gridCol w:w="1557"/>
        <w:gridCol w:w="1841"/>
      </w:tblGrid>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Годы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Муниципальный бюджет, тыс. руб.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Областной бюджет, тыс. руб.</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Федеральный бюджет, тыс. руб.</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2023</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10,0</w:t>
            </w:r>
          </w:p>
        </w:tc>
        <w:tc>
          <w:tcPr>
            <w:tcW w:w="155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2024</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89,01</w:t>
            </w:r>
          </w:p>
        </w:tc>
        <w:tc>
          <w:tcPr>
            <w:tcW w:w="1557"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c>
          <w:tcPr>
            <w:tcW w:w="1841" w:type="dxa"/>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2025</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40,0</w:t>
            </w:r>
          </w:p>
        </w:tc>
        <w:tc>
          <w:tcPr>
            <w:tcW w:w="155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2026</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40,0</w:t>
            </w:r>
          </w:p>
        </w:tc>
        <w:tc>
          <w:tcPr>
            <w:tcW w:w="155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2027</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40,0</w:t>
            </w:r>
          </w:p>
        </w:tc>
        <w:tc>
          <w:tcPr>
            <w:tcW w:w="155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2028</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2029</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c>
          <w:tcPr>
            <w:tcW w:w="896"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Pr>
                <w:sz w:val="18"/>
                <w:szCs w:val="18"/>
                <w:lang w:val="en-US"/>
              </w:rPr>
              <w:t xml:space="preserve"> </w:t>
            </w:r>
            <w:r w:rsidRPr="00043C8C">
              <w:rPr>
                <w:sz w:val="18"/>
                <w:szCs w:val="18"/>
              </w:rPr>
              <w:t>2030</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557"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c>
          <w:tcPr>
            <w:tcW w:w="1841" w:type="dxa"/>
            <w:tcBorders>
              <w:top w:val="single" w:sz="4" w:space="0" w:color="auto"/>
              <w:left w:val="single" w:sz="4" w:space="0" w:color="auto"/>
              <w:bottom w:val="single" w:sz="4" w:space="0" w:color="auto"/>
              <w:right w:val="single" w:sz="4" w:space="0" w:color="auto"/>
            </w:tcBorders>
            <w:vAlign w:val="center"/>
          </w:tcPr>
          <w:p w:rsidR="00043C8C" w:rsidRPr="00043C8C" w:rsidRDefault="00043C8C" w:rsidP="00043C8C">
            <w:pPr>
              <w:tabs>
                <w:tab w:val="left" w:pos="2520"/>
              </w:tabs>
              <w:rPr>
                <w:sz w:val="18"/>
                <w:szCs w:val="18"/>
              </w:rPr>
            </w:pPr>
            <w:r w:rsidRPr="00043C8C">
              <w:rPr>
                <w:sz w:val="18"/>
                <w:szCs w:val="18"/>
              </w:rPr>
              <w:t>-</w:t>
            </w:r>
          </w:p>
        </w:tc>
      </w:tr>
    </w:tbl>
    <w:p w:rsidR="00043C8C" w:rsidRPr="00043C8C" w:rsidRDefault="00043C8C" w:rsidP="00043C8C">
      <w:pPr>
        <w:tabs>
          <w:tab w:val="left" w:pos="2520"/>
        </w:tabs>
        <w:rPr>
          <w:sz w:val="18"/>
          <w:szCs w:val="18"/>
        </w:rPr>
      </w:pPr>
    </w:p>
    <w:p w:rsidR="00043C8C" w:rsidRDefault="00043C8C" w:rsidP="00043C8C">
      <w:pPr>
        <w:tabs>
          <w:tab w:val="left" w:pos="2520"/>
        </w:tabs>
        <w:rPr>
          <w:sz w:val="18"/>
          <w:szCs w:val="18"/>
        </w:rPr>
        <w:sectPr w:rsidR="00043C8C" w:rsidSect="0045134E">
          <w:pgSz w:w="11906" w:h="16838"/>
          <w:pgMar w:top="1276" w:right="851" w:bottom="1559" w:left="992" w:header="709" w:footer="709" w:gutter="0"/>
          <w:cols w:space="708"/>
          <w:docGrid w:linePitch="360"/>
        </w:sectPr>
      </w:pPr>
    </w:p>
    <w:p w:rsidR="00043C8C" w:rsidRPr="00043C8C" w:rsidRDefault="00043C8C" w:rsidP="00043C8C">
      <w:pPr>
        <w:tabs>
          <w:tab w:val="left" w:pos="2520"/>
        </w:tabs>
        <w:jc w:val="right"/>
        <w:rPr>
          <w:sz w:val="18"/>
          <w:szCs w:val="18"/>
        </w:rPr>
      </w:pPr>
      <w:r w:rsidRPr="00043C8C">
        <w:rPr>
          <w:bCs/>
          <w:sz w:val="18"/>
          <w:szCs w:val="18"/>
        </w:rPr>
        <w:lastRenderedPageBreak/>
        <w:t>Приложение N 1</w:t>
      </w:r>
    </w:p>
    <w:p w:rsidR="00043C8C" w:rsidRPr="00043C8C" w:rsidRDefault="00043C8C" w:rsidP="00043C8C">
      <w:pPr>
        <w:tabs>
          <w:tab w:val="left" w:pos="2520"/>
        </w:tabs>
        <w:jc w:val="right"/>
        <w:rPr>
          <w:sz w:val="18"/>
          <w:szCs w:val="18"/>
        </w:rPr>
      </w:pPr>
      <w:r w:rsidRPr="00043C8C">
        <w:rPr>
          <w:bCs/>
          <w:sz w:val="18"/>
          <w:szCs w:val="18"/>
        </w:rPr>
        <w:t>к муниципальной программе «Развитие сельского хозяйства</w:t>
      </w:r>
    </w:p>
    <w:p w:rsidR="00043C8C" w:rsidRPr="00043C8C" w:rsidRDefault="00043C8C" w:rsidP="00043C8C">
      <w:pPr>
        <w:tabs>
          <w:tab w:val="left" w:pos="2520"/>
        </w:tabs>
        <w:jc w:val="center"/>
        <w:rPr>
          <w:sz w:val="18"/>
          <w:szCs w:val="18"/>
        </w:rPr>
      </w:pPr>
      <w:r w:rsidRPr="00043C8C">
        <w:rPr>
          <w:bCs/>
          <w:sz w:val="18"/>
          <w:szCs w:val="18"/>
        </w:rPr>
        <w:t>Петропавловского района Воронежской области»</w:t>
      </w:r>
    </w:p>
    <w:p w:rsidR="00043C8C" w:rsidRPr="00043C8C" w:rsidRDefault="00043C8C" w:rsidP="00043C8C">
      <w:pPr>
        <w:tabs>
          <w:tab w:val="left" w:pos="2520"/>
        </w:tabs>
        <w:jc w:val="center"/>
        <w:rPr>
          <w:sz w:val="18"/>
          <w:szCs w:val="18"/>
        </w:rPr>
      </w:pPr>
      <w:r w:rsidRPr="00043C8C">
        <w:rPr>
          <w:bCs/>
          <w:sz w:val="18"/>
          <w:szCs w:val="18"/>
        </w:rPr>
        <w:t>Прогнозные значения показателей (индикаторов) достижения целей и решения задач муниципальной программы "Развитие сельского хозяйства Петропавловского района Воронежской области"</w:t>
      </w:r>
    </w:p>
    <w:tbl>
      <w:tblPr>
        <w:tblpPr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9"/>
        <w:gridCol w:w="2553"/>
        <w:gridCol w:w="992"/>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11"/>
        <w:gridCol w:w="80"/>
      </w:tblGrid>
      <w:tr w:rsidR="00043C8C" w:rsidRPr="00043C8C" w:rsidTr="00043C8C">
        <w:trPr>
          <w:gridAfter w:val="1"/>
          <w:wAfter w:w="80" w:type="dxa"/>
          <w:trHeight w:val="20"/>
        </w:trPr>
        <w:tc>
          <w:tcPr>
            <w:tcW w:w="419" w:type="dxa"/>
            <w:vMerge w:val="restart"/>
            <w:hideMark/>
          </w:tcPr>
          <w:p w:rsidR="00043C8C" w:rsidRPr="00043C8C" w:rsidRDefault="00043C8C" w:rsidP="00043C8C">
            <w:pPr>
              <w:tabs>
                <w:tab w:val="left" w:pos="2520"/>
              </w:tabs>
              <w:rPr>
                <w:sz w:val="18"/>
                <w:szCs w:val="18"/>
              </w:rPr>
            </w:pPr>
            <w:r w:rsidRPr="00043C8C">
              <w:rPr>
                <w:sz w:val="18"/>
                <w:szCs w:val="18"/>
              </w:rPr>
              <w:t>N. п</w:t>
            </w:r>
          </w:p>
        </w:tc>
        <w:tc>
          <w:tcPr>
            <w:tcW w:w="2553" w:type="dxa"/>
            <w:vMerge w:val="restart"/>
            <w:hideMark/>
          </w:tcPr>
          <w:p w:rsidR="00043C8C" w:rsidRPr="00043C8C" w:rsidRDefault="00043C8C" w:rsidP="00043C8C">
            <w:pPr>
              <w:tabs>
                <w:tab w:val="left" w:pos="2520"/>
              </w:tabs>
              <w:rPr>
                <w:sz w:val="18"/>
                <w:szCs w:val="18"/>
              </w:rPr>
            </w:pPr>
            <w:r w:rsidRPr="00043C8C">
              <w:rPr>
                <w:sz w:val="18"/>
                <w:szCs w:val="18"/>
              </w:rPr>
              <w:t>Показатель (индикатор)</w:t>
            </w:r>
          </w:p>
        </w:tc>
        <w:tc>
          <w:tcPr>
            <w:tcW w:w="992" w:type="dxa"/>
            <w:vMerge w:val="restart"/>
            <w:hideMark/>
          </w:tcPr>
          <w:p w:rsidR="00043C8C" w:rsidRPr="00043C8C" w:rsidRDefault="00043C8C" w:rsidP="00043C8C">
            <w:pPr>
              <w:tabs>
                <w:tab w:val="left" w:pos="2520"/>
              </w:tabs>
              <w:rPr>
                <w:sz w:val="18"/>
                <w:szCs w:val="18"/>
              </w:rPr>
            </w:pPr>
            <w:r w:rsidRPr="00043C8C">
              <w:rPr>
                <w:sz w:val="18"/>
                <w:szCs w:val="18"/>
              </w:rPr>
              <w:t>Единица измерения</w:t>
            </w:r>
          </w:p>
        </w:tc>
        <w:tc>
          <w:tcPr>
            <w:tcW w:w="10217" w:type="dxa"/>
            <w:gridSpan w:val="19"/>
            <w:hideMark/>
          </w:tcPr>
          <w:p w:rsidR="00043C8C" w:rsidRPr="00043C8C" w:rsidRDefault="00043C8C" w:rsidP="00043C8C">
            <w:pPr>
              <w:tabs>
                <w:tab w:val="left" w:pos="2520"/>
              </w:tabs>
              <w:rPr>
                <w:sz w:val="18"/>
                <w:szCs w:val="18"/>
              </w:rPr>
            </w:pPr>
            <w:r w:rsidRPr="00043C8C">
              <w:rPr>
                <w:sz w:val="18"/>
                <w:szCs w:val="18"/>
              </w:rPr>
              <w:t>Значение показателя</w:t>
            </w:r>
          </w:p>
        </w:tc>
      </w:tr>
      <w:tr w:rsidR="00043C8C" w:rsidRPr="00043C8C" w:rsidTr="00043C8C">
        <w:trPr>
          <w:gridAfter w:val="2"/>
          <w:wAfter w:w="91" w:type="dxa"/>
          <w:trHeight w:val="20"/>
        </w:trPr>
        <w:tc>
          <w:tcPr>
            <w:tcW w:w="419" w:type="dxa"/>
            <w:vMerge/>
            <w:vAlign w:val="center"/>
            <w:hideMark/>
          </w:tcPr>
          <w:p w:rsidR="00043C8C" w:rsidRPr="00043C8C" w:rsidRDefault="00043C8C" w:rsidP="00043C8C">
            <w:pPr>
              <w:tabs>
                <w:tab w:val="left" w:pos="2520"/>
              </w:tabs>
              <w:rPr>
                <w:sz w:val="18"/>
                <w:szCs w:val="18"/>
              </w:rPr>
            </w:pPr>
          </w:p>
        </w:tc>
        <w:tc>
          <w:tcPr>
            <w:tcW w:w="2553" w:type="dxa"/>
            <w:vMerge/>
            <w:vAlign w:val="center"/>
            <w:hideMark/>
          </w:tcPr>
          <w:p w:rsidR="00043C8C" w:rsidRPr="00043C8C" w:rsidRDefault="00043C8C" w:rsidP="00043C8C">
            <w:pPr>
              <w:tabs>
                <w:tab w:val="left" w:pos="2520"/>
              </w:tabs>
              <w:rPr>
                <w:sz w:val="18"/>
                <w:szCs w:val="18"/>
              </w:rPr>
            </w:pPr>
          </w:p>
        </w:tc>
        <w:tc>
          <w:tcPr>
            <w:tcW w:w="992" w:type="dxa"/>
            <w:vMerge/>
            <w:vAlign w:val="center"/>
            <w:hideMark/>
          </w:tcPr>
          <w:p w:rsidR="00043C8C" w:rsidRPr="00043C8C" w:rsidRDefault="00043C8C" w:rsidP="00043C8C">
            <w:pPr>
              <w:tabs>
                <w:tab w:val="left" w:pos="2520"/>
              </w:tabs>
              <w:rPr>
                <w:sz w:val="18"/>
                <w:szCs w:val="18"/>
              </w:rPr>
            </w:pP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2013  год</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2014  год</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2015 год</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2016 год</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2017 год</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2018 год</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2019 год</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2020</w:t>
            </w:r>
          </w:p>
          <w:p w:rsidR="00043C8C" w:rsidRPr="00043C8C" w:rsidRDefault="00043C8C" w:rsidP="00043C8C">
            <w:pPr>
              <w:tabs>
                <w:tab w:val="left" w:pos="2520"/>
              </w:tabs>
              <w:rPr>
                <w:sz w:val="18"/>
                <w:szCs w:val="18"/>
              </w:rPr>
            </w:pPr>
            <w:r w:rsidRPr="00043C8C">
              <w:rPr>
                <w:sz w:val="18"/>
                <w:szCs w:val="18"/>
              </w:rPr>
              <w:t>год</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2021</w:t>
            </w:r>
          </w:p>
          <w:p w:rsidR="00043C8C" w:rsidRPr="00043C8C" w:rsidRDefault="00043C8C" w:rsidP="00043C8C">
            <w:pPr>
              <w:tabs>
                <w:tab w:val="left" w:pos="2520"/>
              </w:tabs>
              <w:rPr>
                <w:sz w:val="18"/>
                <w:szCs w:val="18"/>
              </w:rPr>
            </w:pPr>
            <w:r w:rsidRPr="00043C8C">
              <w:rPr>
                <w:sz w:val="18"/>
                <w:szCs w:val="18"/>
              </w:rPr>
              <w:t>год</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2022 год</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2023 год</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2024 год</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2025 год</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2026 год</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2027 год</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2028 год</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2029 год</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2030 год</w:t>
            </w:r>
          </w:p>
        </w:tc>
      </w:tr>
      <w:tr w:rsidR="00043C8C" w:rsidRPr="00043C8C" w:rsidTr="00043C8C">
        <w:trPr>
          <w:trHeight w:val="20"/>
        </w:trPr>
        <w:tc>
          <w:tcPr>
            <w:tcW w:w="14261" w:type="dxa"/>
            <w:gridSpan w:val="23"/>
            <w:hideMark/>
          </w:tcPr>
          <w:p w:rsidR="00043C8C" w:rsidRPr="00043C8C" w:rsidRDefault="00043C8C" w:rsidP="00043C8C">
            <w:pPr>
              <w:tabs>
                <w:tab w:val="left" w:pos="2520"/>
              </w:tabs>
              <w:rPr>
                <w:bCs/>
                <w:sz w:val="18"/>
                <w:szCs w:val="18"/>
              </w:rPr>
            </w:pPr>
            <w:r w:rsidRPr="00043C8C">
              <w:rPr>
                <w:bCs/>
                <w:sz w:val="18"/>
                <w:szCs w:val="18"/>
              </w:rPr>
              <w:t xml:space="preserve">Муниципальная программа "Развитие сельского хозяйства Петропавловского района Воронежской области  </w:t>
            </w:r>
          </w:p>
        </w:tc>
      </w:tr>
      <w:tr w:rsidR="00043C8C" w:rsidRPr="00043C8C" w:rsidTr="00043C8C">
        <w:trPr>
          <w:gridAfter w:val="2"/>
          <w:wAfter w:w="91" w:type="dxa"/>
          <w:trHeight w:val="20"/>
        </w:trPr>
        <w:tc>
          <w:tcPr>
            <w:tcW w:w="419" w:type="dxa"/>
            <w:vAlign w:val="center"/>
            <w:hideMark/>
          </w:tcPr>
          <w:p w:rsidR="00043C8C" w:rsidRPr="00043C8C" w:rsidRDefault="00043C8C" w:rsidP="00043C8C">
            <w:pPr>
              <w:tabs>
                <w:tab w:val="left" w:pos="2520"/>
              </w:tabs>
              <w:rPr>
                <w:sz w:val="18"/>
                <w:szCs w:val="18"/>
              </w:rPr>
            </w:pPr>
            <w:r w:rsidRPr="00043C8C">
              <w:rPr>
                <w:sz w:val="18"/>
                <w:szCs w:val="18"/>
              </w:rPr>
              <w:t>1.</w:t>
            </w:r>
          </w:p>
        </w:tc>
        <w:tc>
          <w:tcPr>
            <w:tcW w:w="2553" w:type="dxa"/>
            <w:hideMark/>
          </w:tcPr>
          <w:p w:rsidR="00043C8C" w:rsidRPr="00043C8C" w:rsidRDefault="00043C8C" w:rsidP="00043C8C">
            <w:pPr>
              <w:tabs>
                <w:tab w:val="left" w:pos="2520"/>
              </w:tabs>
              <w:rPr>
                <w:sz w:val="18"/>
                <w:szCs w:val="18"/>
              </w:rPr>
            </w:pPr>
            <w:r w:rsidRPr="00043C8C">
              <w:rPr>
                <w:sz w:val="18"/>
                <w:szCs w:val="18"/>
              </w:rPr>
              <w:t>Индекс производства продукции сельского хозяйства в хозяйствах всех категорий (в сопоставимых ценах)</w:t>
            </w:r>
          </w:p>
        </w:tc>
        <w:tc>
          <w:tcPr>
            <w:tcW w:w="992" w:type="dxa"/>
            <w:vAlign w:val="center"/>
            <w:hideMark/>
          </w:tcPr>
          <w:p w:rsidR="00043C8C" w:rsidRPr="00043C8C" w:rsidRDefault="00043C8C" w:rsidP="00043C8C">
            <w:pPr>
              <w:tabs>
                <w:tab w:val="left" w:pos="2520"/>
              </w:tabs>
              <w:rPr>
                <w:sz w:val="18"/>
                <w:szCs w:val="18"/>
              </w:rPr>
            </w:pPr>
            <w:r w:rsidRPr="00043C8C">
              <w:rPr>
                <w:sz w:val="18"/>
                <w:szCs w:val="18"/>
              </w:rPr>
              <w:t>процентов к предыдущему году</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103,9</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102,5</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102,6</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102,8</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102,6</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103,0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103,6</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103,6</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103,8</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lang w:val="en-US"/>
              </w:rPr>
              <w:t>102,5</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lang w:val="en-US"/>
              </w:rPr>
              <w:t>10</w:t>
            </w:r>
            <w:r w:rsidRPr="00043C8C">
              <w:rPr>
                <w:sz w:val="18"/>
                <w:szCs w:val="18"/>
              </w:rPr>
              <w:t>2,8</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103,0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lang w:val="en-US"/>
              </w:rPr>
              <w:t>10</w:t>
            </w:r>
            <w:r w:rsidRPr="00043C8C">
              <w:rPr>
                <w:sz w:val="18"/>
                <w:szCs w:val="18"/>
              </w:rPr>
              <w:t>3,1</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103,3</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103,6</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103,8</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103,9</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104,0</w:t>
            </w:r>
          </w:p>
        </w:tc>
      </w:tr>
      <w:tr w:rsidR="00043C8C" w:rsidRPr="00043C8C" w:rsidTr="00043C8C">
        <w:trPr>
          <w:gridAfter w:val="2"/>
          <w:wAfter w:w="91" w:type="dxa"/>
          <w:trHeight w:val="20"/>
        </w:trPr>
        <w:tc>
          <w:tcPr>
            <w:tcW w:w="419" w:type="dxa"/>
            <w:vAlign w:val="center"/>
            <w:hideMark/>
          </w:tcPr>
          <w:p w:rsidR="00043C8C" w:rsidRPr="00043C8C" w:rsidRDefault="00043C8C" w:rsidP="00043C8C">
            <w:pPr>
              <w:tabs>
                <w:tab w:val="left" w:pos="2520"/>
              </w:tabs>
              <w:rPr>
                <w:sz w:val="18"/>
                <w:szCs w:val="18"/>
              </w:rPr>
            </w:pPr>
            <w:r w:rsidRPr="00043C8C">
              <w:rPr>
                <w:sz w:val="18"/>
                <w:szCs w:val="18"/>
              </w:rPr>
              <w:t>2.</w:t>
            </w:r>
          </w:p>
        </w:tc>
        <w:tc>
          <w:tcPr>
            <w:tcW w:w="2553" w:type="dxa"/>
            <w:hideMark/>
          </w:tcPr>
          <w:p w:rsidR="00043C8C" w:rsidRPr="00043C8C" w:rsidRDefault="00043C8C" w:rsidP="00043C8C">
            <w:pPr>
              <w:tabs>
                <w:tab w:val="left" w:pos="2520"/>
              </w:tabs>
              <w:rPr>
                <w:sz w:val="18"/>
                <w:szCs w:val="18"/>
              </w:rPr>
            </w:pPr>
            <w:r w:rsidRPr="00043C8C">
              <w:rPr>
                <w:sz w:val="18"/>
                <w:szCs w:val="18"/>
              </w:rPr>
              <w:t>Индекс производства продукции растениеводства (в сопоставимых ценах)</w:t>
            </w:r>
          </w:p>
        </w:tc>
        <w:tc>
          <w:tcPr>
            <w:tcW w:w="992" w:type="dxa"/>
            <w:vAlign w:val="center"/>
            <w:hideMark/>
          </w:tcPr>
          <w:p w:rsidR="00043C8C" w:rsidRPr="00043C8C" w:rsidRDefault="00043C8C" w:rsidP="00043C8C">
            <w:pPr>
              <w:tabs>
                <w:tab w:val="left" w:pos="2520"/>
              </w:tabs>
              <w:rPr>
                <w:sz w:val="18"/>
                <w:szCs w:val="18"/>
              </w:rPr>
            </w:pPr>
            <w:r w:rsidRPr="00043C8C">
              <w:rPr>
                <w:sz w:val="18"/>
                <w:szCs w:val="18"/>
              </w:rPr>
              <w:t>процентов к предыдущему году</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104</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101,6</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101,4</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101,8</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101,5</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101,5</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101,2</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102,1</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102,3</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102,5</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102,7</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102,9</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102,5</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102,1</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102,2</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102,3</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102,4</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102,4</w:t>
            </w:r>
          </w:p>
        </w:tc>
      </w:tr>
      <w:tr w:rsidR="00043C8C" w:rsidRPr="00043C8C" w:rsidTr="00043C8C">
        <w:trPr>
          <w:gridAfter w:val="2"/>
          <w:wAfter w:w="91" w:type="dxa"/>
          <w:trHeight w:val="20"/>
        </w:trPr>
        <w:tc>
          <w:tcPr>
            <w:tcW w:w="419" w:type="dxa"/>
            <w:vAlign w:val="center"/>
            <w:hideMark/>
          </w:tcPr>
          <w:p w:rsidR="00043C8C" w:rsidRPr="00043C8C" w:rsidRDefault="00043C8C" w:rsidP="00043C8C">
            <w:pPr>
              <w:tabs>
                <w:tab w:val="left" w:pos="2520"/>
              </w:tabs>
              <w:rPr>
                <w:sz w:val="18"/>
                <w:szCs w:val="18"/>
              </w:rPr>
            </w:pPr>
            <w:r w:rsidRPr="00043C8C">
              <w:rPr>
                <w:sz w:val="18"/>
                <w:szCs w:val="18"/>
              </w:rPr>
              <w:t>3.</w:t>
            </w:r>
          </w:p>
        </w:tc>
        <w:tc>
          <w:tcPr>
            <w:tcW w:w="2553" w:type="dxa"/>
            <w:hideMark/>
          </w:tcPr>
          <w:p w:rsidR="00043C8C" w:rsidRPr="00043C8C" w:rsidRDefault="00043C8C" w:rsidP="00043C8C">
            <w:pPr>
              <w:tabs>
                <w:tab w:val="left" w:pos="2520"/>
              </w:tabs>
              <w:rPr>
                <w:sz w:val="18"/>
                <w:szCs w:val="18"/>
              </w:rPr>
            </w:pPr>
            <w:r w:rsidRPr="00043C8C">
              <w:rPr>
                <w:sz w:val="18"/>
                <w:szCs w:val="18"/>
              </w:rPr>
              <w:t>Индекс производства продукции животноводства (в сопоставимых ценах)</w:t>
            </w:r>
          </w:p>
        </w:tc>
        <w:tc>
          <w:tcPr>
            <w:tcW w:w="992" w:type="dxa"/>
            <w:vAlign w:val="center"/>
            <w:hideMark/>
          </w:tcPr>
          <w:p w:rsidR="00043C8C" w:rsidRPr="00043C8C" w:rsidRDefault="00043C8C" w:rsidP="00043C8C">
            <w:pPr>
              <w:tabs>
                <w:tab w:val="left" w:pos="2520"/>
              </w:tabs>
              <w:rPr>
                <w:sz w:val="18"/>
                <w:szCs w:val="18"/>
              </w:rPr>
            </w:pPr>
            <w:r w:rsidRPr="00043C8C">
              <w:rPr>
                <w:sz w:val="18"/>
                <w:szCs w:val="18"/>
              </w:rPr>
              <w:t>процентов к предыдущему году</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103,7</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103,9</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104,6</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104,3</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104,3</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105,2</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106,2</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106,5</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106,7</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106,9</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107,1</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104,6</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104,3</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104,3</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105,2</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106,2</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106,5</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106,7</w:t>
            </w:r>
          </w:p>
        </w:tc>
      </w:tr>
      <w:tr w:rsidR="00043C8C" w:rsidRPr="00043C8C" w:rsidTr="00043C8C">
        <w:trPr>
          <w:gridAfter w:val="2"/>
          <w:wAfter w:w="91" w:type="dxa"/>
          <w:trHeight w:val="20"/>
        </w:trPr>
        <w:tc>
          <w:tcPr>
            <w:tcW w:w="419" w:type="dxa"/>
            <w:vAlign w:val="center"/>
            <w:hideMark/>
          </w:tcPr>
          <w:p w:rsidR="00043C8C" w:rsidRPr="00043C8C" w:rsidRDefault="00043C8C" w:rsidP="00043C8C">
            <w:pPr>
              <w:tabs>
                <w:tab w:val="left" w:pos="2520"/>
              </w:tabs>
              <w:rPr>
                <w:sz w:val="18"/>
                <w:szCs w:val="18"/>
              </w:rPr>
            </w:pPr>
            <w:r w:rsidRPr="00043C8C">
              <w:rPr>
                <w:sz w:val="18"/>
                <w:szCs w:val="18"/>
              </w:rPr>
              <w:t>4.</w:t>
            </w:r>
          </w:p>
        </w:tc>
        <w:tc>
          <w:tcPr>
            <w:tcW w:w="2553" w:type="dxa"/>
            <w:hideMark/>
          </w:tcPr>
          <w:p w:rsidR="00043C8C" w:rsidRPr="00043C8C" w:rsidRDefault="00043C8C" w:rsidP="00043C8C">
            <w:pPr>
              <w:tabs>
                <w:tab w:val="left" w:pos="2520"/>
              </w:tabs>
              <w:rPr>
                <w:sz w:val="18"/>
                <w:szCs w:val="18"/>
              </w:rPr>
            </w:pPr>
            <w:r w:rsidRPr="00043C8C">
              <w:rPr>
                <w:sz w:val="18"/>
                <w:szCs w:val="18"/>
              </w:rPr>
              <w:t>Индекс физического объема инвестиций в основной капитал сельского хозяйства</w:t>
            </w:r>
          </w:p>
        </w:tc>
        <w:tc>
          <w:tcPr>
            <w:tcW w:w="992" w:type="dxa"/>
            <w:vAlign w:val="center"/>
            <w:hideMark/>
          </w:tcPr>
          <w:p w:rsidR="00043C8C" w:rsidRPr="00043C8C" w:rsidRDefault="00043C8C" w:rsidP="00043C8C">
            <w:pPr>
              <w:tabs>
                <w:tab w:val="left" w:pos="2520"/>
              </w:tabs>
              <w:rPr>
                <w:sz w:val="18"/>
                <w:szCs w:val="18"/>
              </w:rPr>
            </w:pPr>
            <w:r w:rsidRPr="00043C8C">
              <w:rPr>
                <w:sz w:val="18"/>
                <w:szCs w:val="18"/>
              </w:rPr>
              <w:t>процентов к предыдущему году</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105</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105,1</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105,3</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105,4</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105,5</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105,8</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106</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106,3</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106,8</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107,0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107,2</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105,4</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105,5</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105,8</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106</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106,3</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106,8</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107,0</w:t>
            </w:r>
          </w:p>
        </w:tc>
      </w:tr>
      <w:tr w:rsidR="00043C8C" w:rsidRPr="00043C8C" w:rsidTr="00043C8C">
        <w:trPr>
          <w:gridAfter w:val="2"/>
          <w:wAfter w:w="91" w:type="dxa"/>
          <w:trHeight w:val="20"/>
        </w:trPr>
        <w:tc>
          <w:tcPr>
            <w:tcW w:w="419" w:type="dxa"/>
            <w:vAlign w:val="center"/>
            <w:hideMark/>
          </w:tcPr>
          <w:p w:rsidR="00043C8C" w:rsidRPr="00043C8C" w:rsidRDefault="00043C8C" w:rsidP="00043C8C">
            <w:pPr>
              <w:tabs>
                <w:tab w:val="left" w:pos="2520"/>
              </w:tabs>
              <w:rPr>
                <w:sz w:val="18"/>
                <w:szCs w:val="18"/>
              </w:rPr>
            </w:pPr>
            <w:r w:rsidRPr="00043C8C">
              <w:rPr>
                <w:sz w:val="18"/>
                <w:szCs w:val="18"/>
              </w:rPr>
              <w:t>5.</w:t>
            </w:r>
          </w:p>
        </w:tc>
        <w:tc>
          <w:tcPr>
            <w:tcW w:w="2553" w:type="dxa"/>
            <w:hideMark/>
          </w:tcPr>
          <w:p w:rsidR="00043C8C" w:rsidRPr="00043C8C" w:rsidRDefault="00043C8C" w:rsidP="00043C8C">
            <w:pPr>
              <w:tabs>
                <w:tab w:val="left" w:pos="2520"/>
              </w:tabs>
              <w:rPr>
                <w:sz w:val="18"/>
                <w:szCs w:val="18"/>
              </w:rPr>
            </w:pPr>
            <w:r w:rsidRPr="00043C8C">
              <w:rPr>
                <w:sz w:val="18"/>
                <w:szCs w:val="18"/>
              </w:rPr>
              <w:t>Рентабельность сельскохозяйственных организаций (с учетом субсидий)</w:t>
            </w:r>
          </w:p>
        </w:tc>
        <w:tc>
          <w:tcPr>
            <w:tcW w:w="992" w:type="dxa"/>
            <w:vAlign w:val="center"/>
            <w:hideMark/>
          </w:tcPr>
          <w:p w:rsidR="00043C8C" w:rsidRPr="00043C8C" w:rsidRDefault="00043C8C" w:rsidP="00043C8C">
            <w:pPr>
              <w:tabs>
                <w:tab w:val="left" w:pos="2520"/>
              </w:tabs>
              <w:rPr>
                <w:sz w:val="18"/>
                <w:szCs w:val="18"/>
              </w:rPr>
            </w:pPr>
            <w:r w:rsidRPr="00043C8C">
              <w:rPr>
                <w:sz w:val="18"/>
                <w:szCs w:val="18"/>
              </w:rPr>
              <w:t>Процентов</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13,5</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14,1</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15</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15</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15,3</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15,6</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16</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17</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17,2</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17,3</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17,4</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17,4</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17,4</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17,4</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17,5</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17,5</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17,6</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17,8</w:t>
            </w:r>
          </w:p>
        </w:tc>
      </w:tr>
      <w:tr w:rsidR="00043C8C" w:rsidRPr="00043C8C" w:rsidTr="00043C8C">
        <w:trPr>
          <w:gridAfter w:val="2"/>
          <w:wAfter w:w="91" w:type="dxa"/>
          <w:trHeight w:val="20"/>
        </w:trPr>
        <w:tc>
          <w:tcPr>
            <w:tcW w:w="419" w:type="dxa"/>
            <w:vAlign w:val="center"/>
            <w:hideMark/>
          </w:tcPr>
          <w:p w:rsidR="00043C8C" w:rsidRPr="00043C8C" w:rsidRDefault="00043C8C" w:rsidP="00043C8C">
            <w:pPr>
              <w:tabs>
                <w:tab w:val="left" w:pos="2520"/>
              </w:tabs>
              <w:rPr>
                <w:sz w:val="18"/>
                <w:szCs w:val="18"/>
              </w:rPr>
            </w:pPr>
            <w:r w:rsidRPr="00043C8C">
              <w:rPr>
                <w:sz w:val="18"/>
                <w:szCs w:val="18"/>
              </w:rPr>
              <w:t>6.</w:t>
            </w:r>
          </w:p>
        </w:tc>
        <w:tc>
          <w:tcPr>
            <w:tcW w:w="2553" w:type="dxa"/>
            <w:hideMark/>
          </w:tcPr>
          <w:p w:rsidR="00043C8C" w:rsidRPr="00043C8C" w:rsidRDefault="00043C8C" w:rsidP="00043C8C">
            <w:pPr>
              <w:tabs>
                <w:tab w:val="left" w:pos="2520"/>
              </w:tabs>
              <w:rPr>
                <w:sz w:val="18"/>
                <w:szCs w:val="18"/>
              </w:rPr>
            </w:pPr>
            <w:r w:rsidRPr="00043C8C">
              <w:rPr>
                <w:sz w:val="18"/>
                <w:szCs w:val="18"/>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992" w:type="dxa"/>
            <w:vAlign w:val="center"/>
            <w:hideMark/>
          </w:tcPr>
          <w:p w:rsidR="00043C8C" w:rsidRPr="00043C8C" w:rsidRDefault="00043C8C" w:rsidP="00043C8C">
            <w:pPr>
              <w:tabs>
                <w:tab w:val="left" w:pos="2520"/>
              </w:tabs>
              <w:rPr>
                <w:sz w:val="18"/>
                <w:szCs w:val="18"/>
              </w:rPr>
            </w:pPr>
            <w:r w:rsidRPr="00043C8C">
              <w:rPr>
                <w:sz w:val="18"/>
                <w:szCs w:val="18"/>
              </w:rPr>
              <w:t>рублей</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9600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10100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11500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13000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14500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15800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16500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17000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19000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23000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24000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28000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28900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32000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33100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34200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35000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36500</w:t>
            </w:r>
          </w:p>
        </w:tc>
      </w:tr>
      <w:tr w:rsidR="00043C8C" w:rsidRPr="00043C8C" w:rsidTr="00043C8C">
        <w:trPr>
          <w:trHeight w:val="20"/>
        </w:trPr>
        <w:tc>
          <w:tcPr>
            <w:tcW w:w="14261" w:type="dxa"/>
            <w:gridSpan w:val="23"/>
            <w:vAlign w:val="center"/>
          </w:tcPr>
          <w:p w:rsidR="00043C8C" w:rsidRPr="00043C8C" w:rsidRDefault="00043C8C" w:rsidP="00043C8C">
            <w:pPr>
              <w:tabs>
                <w:tab w:val="left" w:pos="2520"/>
              </w:tabs>
              <w:rPr>
                <w:bCs/>
                <w:sz w:val="18"/>
                <w:szCs w:val="18"/>
              </w:rPr>
            </w:pPr>
            <w:r w:rsidRPr="00043C8C">
              <w:rPr>
                <w:bCs/>
                <w:sz w:val="18"/>
                <w:szCs w:val="18"/>
              </w:rPr>
              <w:t>Основное мероприятие "Развитие подотрасли растениеводства, переработки и реализации продукции растениеводства"</w:t>
            </w:r>
          </w:p>
        </w:tc>
      </w:tr>
      <w:tr w:rsidR="00043C8C" w:rsidRPr="00043C8C" w:rsidTr="00043C8C">
        <w:trPr>
          <w:gridAfter w:val="2"/>
          <w:wAfter w:w="91" w:type="dxa"/>
          <w:trHeight w:val="20"/>
        </w:trPr>
        <w:tc>
          <w:tcPr>
            <w:tcW w:w="419" w:type="dxa"/>
            <w:vAlign w:val="center"/>
            <w:hideMark/>
          </w:tcPr>
          <w:p w:rsidR="00043C8C" w:rsidRPr="00043C8C" w:rsidRDefault="00043C8C" w:rsidP="00043C8C">
            <w:pPr>
              <w:tabs>
                <w:tab w:val="left" w:pos="2520"/>
              </w:tabs>
              <w:rPr>
                <w:sz w:val="18"/>
                <w:szCs w:val="18"/>
              </w:rPr>
            </w:pPr>
            <w:r w:rsidRPr="00043C8C">
              <w:rPr>
                <w:sz w:val="18"/>
                <w:szCs w:val="18"/>
              </w:rPr>
              <w:t>7.</w:t>
            </w:r>
          </w:p>
        </w:tc>
        <w:tc>
          <w:tcPr>
            <w:tcW w:w="2553" w:type="dxa"/>
            <w:hideMark/>
          </w:tcPr>
          <w:p w:rsidR="00043C8C" w:rsidRPr="00043C8C" w:rsidRDefault="00043C8C" w:rsidP="00043C8C">
            <w:pPr>
              <w:tabs>
                <w:tab w:val="left" w:pos="2520"/>
              </w:tabs>
              <w:rPr>
                <w:sz w:val="18"/>
                <w:szCs w:val="18"/>
              </w:rPr>
            </w:pPr>
            <w:r w:rsidRPr="00043C8C">
              <w:rPr>
                <w:sz w:val="18"/>
                <w:szCs w:val="18"/>
              </w:rPr>
              <w:t xml:space="preserve">Производство продукции растениеводства в хозяйствах </w:t>
            </w:r>
            <w:r w:rsidRPr="00043C8C">
              <w:rPr>
                <w:sz w:val="18"/>
                <w:szCs w:val="18"/>
              </w:rPr>
              <w:lastRenderedPageBreak/>
              <w:t>всех категорий:</w:t>
            </w:r>
          </w:p>
        </w:tc>
        <w:tc>
          <w:tcPr>
            <w:tcW w:w="992" w:type="dxa"/>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c>
          <w:tcPr>
            <w:tcW w:w="567" w:type="dxa"/>
            <w:tcMar>
              <w:left w:w="0" w:type="dxa"/>
              <w:right w:w="0" w:type="dxa"/>
            </w:tcMar>
            <w:vAlign w:val="center"/>
          </w:tcPr>
          <w:p w:rsidR="00043C8C" w:rsidRPr="00043C8C" w:rsidRDefault="00043C8C" w:rsidP="00043C8C">
            <w:pPr>
              <w:tabs>
                <w:tab w:val="left" w:pos="2520"/>
              </w:tabs>
              <w:rPr>
                <w:sz w:val="18"/>
                <w:szCs w:val="18"/>
              </w:rPr>
            </w:pPr>
          </w:p>
        </w:tc>
      </w:tr>
      <w:tr w:rsidR="00043C8C" w:rsidRPr="00043C8C" w:rsidTr="00043C8C">
        <w:trPr>
          <w:gridAfter w:val="2"/>
          <w:wAfter w:w="91" w:type="dxa"/>
          <w:trHeight w:val="20"/>
        </w:trPr>
        <w:tc>
          <w:tcPr>
            <w:tcW w:w="419" w:type="dxa"/>
            <w:vAlign w:val="center"/>
          </w:tcPr>
          <w:p w:rsidR="00043C8C" w:rsidRPr="00043C8C" w:rsidRDefault="00043C8C" w:rsidP="00043C8C">
            <w:pPr>
              <w:tabs>
                <w:tab w:val="left" w:pos="2520"/>
              </w:tabs>
              <w:rPr>
                <w:sz w:val="18"/>
                <w:szCs w:val="18"/>
              </w:rPr>
            </w:pPr>
          </w:p>
        </w:tc>
        <w:tc>
          <w:tcPr>
            <w:tcW w:w="2553" w:type="dxa"/>
            <w:hideMark/>
          </w:tcPr>
          <w:p w:rsidR="00043C8C" w:rsidRPr="00043C8C" w:rsidRDefault="00043C8C" w:rsidP="00043C8C">
            <w:pPr>
              <w:tabs>
                <w:tab w:val="left" w:pos="2520"/>
              </w:tabs>
              <w:rPr>
                <w:sz w:val="18"/>
                <w:szCs w:val="18"/>
              </w:rPr>
            </w:pPr>
            <w:r w:rsidRPr="00043C8C">
              <w:rPr>
                <w:sz w:val="18"/>
                <w:szCs w:val="18"/>
              </w:rPr>
              <w:t>зерновые и зернобобовые</w:t>
            </w:r>
          </w:p>
        </w:tc>
        <w:tc>
          <w:tcPr>
            <w:tcW w:w="992" w:type="dxa"/>
            <w:vAlign w:val="center"/>
          </w:tcPr>
          <w:p w:rsidR="00043C8C" w:rsidRPr="00043C8C" w:rsidRDefault="00043C8C" w:rsidP="00043C8C">
            <w:pPr>
              <w:tabs>
                <w:tab w:val="left" w:pos="2520"/>
              </w:tabs>
              <w:rPr>
                <w:sz w:val="18"/>
                <w:szCs w:val="18"/>
              </w:rPr>
            </w:pPr>
            <w:r w:rsidRPr="00043C8C">
              <w:rPr>
                <w:sz w:val="18"/>
                <w:szCs w:val="18"/>
              </w:rPr>
              <w:t>тонн</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76200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77600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78900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80300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82700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84600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86900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98600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120100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124700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128400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128400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128400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128400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128400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128400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128400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128400</w:t>
            </w:r>
          </w:p>
        </w:tc>
      </w:tr>
      <w:tr w:rsidR="00043C8C" w:rsidRPr="00043C8C" w:rsidTr="00043C8C">
        <w:trPr>
          <w:gridAfter w:val="2"/>
          <w:wAfter w:w="91" w:type="dxa"/>
          <w:trHeight w:val="20"/>
        </w:trPr>
        <w:tc>
          <w:tcPr>
            <w:tcW w:w="419" w:type="dxa"/>
            <w:vAlign w:val="center"/>
          </w:tcPr>
          <w:p w:rsidR="00043C8C" w:rsidRPr="00043C8C" w:rsidRDefault="00043C8C" w:rsidP="00043C8C">
            <w:pPr>
              <w:tabs>
                <w:tab w:val="left" w:pos="2520"/>
              </w:tabs>
              <w:rPr>
                <w:sz w:val="18"/>
                <w:szCs w:val="18"/>
              </w:rPr>
            </w:pPr>
          </w:p>
        </w:tc>
        <w:tc>
          <w:tcPr>
            <w:tcW w:w="2553" w:type="dxa"/>
            <w:tcMar>
              <w:top w:w="85" w:type="dxa"/>
              <w:bottom w:w="85" w:type="dxa"/>
            </w:tcMar>
            <w:hideMark/>
          </w:tcPr>
          <w:p w:rsidR="00043C8C" w:rsidRPr="00043C8C" w:rsidRDefault="00043C8C" w:rsidP="00043C8C">
            <w:pPr>
              <w:tabs>
                <w:tab w:val="left" w:pos="2520"/>
              </w:tabs>
              <w:rPr>
                <w:sz w:val="18"/>
                <w:szCs w:val="18"/>
              </w:rPr>
            </w:pPr>
            <w:r w:rsidRPr="00043C8C">
              <w:rPr>
                <w:sz w:val="18"/>
                <w:szCs w:val="18"/>
              </w:rPr>
              <w:t>сахарная свекла</w:t>
            </w:r>
          </w:p>
        </w:tc>
        <w:tc>
          <w:tcPr>
            <w:tcW w:w="992" w:type="dxa"/>
            <w:tcMar>
              <w:top w:w="85" w:type="dxa"/>
              <w:bottom w:w="85" w:type="dxa"/>
            </w:tcMar>
            <w:hideMark/>
          </w:tcPr>
          <w:p w:rsidR="00043C8C" w:rsidRPr="00043C8C" w:rsidRDefault="00043C8C" w:rsidP="00043C8C">
            <w:pPr>
              <w:tabs>
                <w:tab w:val="left" w:pos="2520"/>
              </w:tabs>
              <w:rPr>
                <w:sz w:val="18"/>
                <w:szCs w:val="18"/>
              </w:rPr>
            </w:pPr>
            <w:r w:rsidRPr="00043C8C">
              <w:rPr>
                <w:sz w:val="18"/>
                <w:szCs w:val="18"/>
              </w:rPr>
              <w:t>тонн</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6040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6040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6040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6040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6040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6040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6040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6040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7000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8000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9000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9000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9000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9000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9000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9000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9000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9000</w:t>
            </w:r>
          </w:p>
        </w:tc>
      </w:tr>
      <w:tr w:rsidR="00043C8C" w:rsidRPr="00043C8C" w:rsidTr="00043C8C">
        <w:trPr>
          <w:gridAfter w:val="2"/>
          <w:wAfter w:w="91" w:type="dxa"/>
          <w:trHeight w:val="20"/>
        </w:trPr>
        <w:tc>
          <w:tcPr>
            <w:tcW w:w="419" w:type="dxa"/>
            <w:vAlign w:val="center"/>
          </w:tcPr>
          <w:p w:rsidR="00043C8C" w:rsidRPr="00043C8C" w:rsidRDefault="00043C8C" w:rsidP="00043C8C">
            <w:pPr>
              <w:tabs>
                <w:tab w:val="left" w:pos="2520"/>
              </w:tabs>
              <w:rPr>
                <w:sz w:val="18"/>
                <w:szCs w:val="18"/>
              </w:rPr>
            </w:pPr>
          </w:p>
        </w:tc>
        <w:tc>
          <w:tcPr>
            <w:tcW w:w="2553" w:type="dxa"/>
            <w:tcMar>
              <w:top w:w="85" w:type="dxa"/>
              <w:bottom w:w="85" w:type="dxa"/>
            </w:tcMar>
            <w:hideMark/>
          </w:tcPr>
          <w:p w:rsidR="00043C8C" w:rsidRPr="00043C8C" w:rsidRDefault="00043C8C" w:rsidP="00043C8C">
            <w:pPr>
              <w:tabs>
                <w:tab w:val="left" w:pos="2520"/>
              </w:tabs>
              <w:rPr>
                <w:sz w:val="18"/>
                <w:szCs w:val="18"/>
                <w:lang w:val="en-US"/>
              </w:rPr>
            </w:pPr>
            <w:r w:rsidRPr="00043C8C">
              <w:rPr>
                <w:sz w:val="18"/>
                <w:szCs w:val="18"/>
              </w:rPr>
              <w:t>Маслосемян</w:t>
            </w:r>
          </w:p>
        </w:tc>
        <w:tc>
          <w:tcPr>
            <w:tcW w:w="992" w:type="dxa"/>
            <w:tcMar>
              <w:top w:w="85" w:type="dxa"/>
              <w:bottom w:w="85" w:type="dxa"/>
            </w:tcMar>
            <w:hideMark/>
          </w:tcPr>
          <w:p w:rsidR="00043C8C" w:rsidRPr="00043C8C" w:rsidRDefault="00043C8C" w:rsidP="00043C8C">
            <w:pPr>
              <w:tabs>
                <w:tab w:val="left" w:pos="2520"/>
              </w:tabs>
              <w:rPr>
                <w:sz w:val="18"/>
                <w:szCs w:val="18"/>
              </w:rPr>
            </w:pPr>
            <w:r w:rsidRPr="00043C8C">
              <w:rPr>
                <w:sz w:val="18"/>
                <w:szCs w:val="18"/>
              </w:rPr>
              <w:t>тонн</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22320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22785</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22880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23060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23160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23340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23440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23720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25000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25200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25400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25400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25400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25400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25400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25400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25400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25400</w:t>
            </w:r>
          </w:p>
        </w:tc>
      </w:tr>
      <w:tr w:rsidR="00043C8C" w:rsidRPr="00043C8C" w:rsidTr="00043C8C">
        <w:trPr>
          <w:gridAfter w:val="2"/>
          <w:wAfter w:w="91" w:type="dxa"/>
          <w:trHeight w:val="20"/>
        </w:trPr>
        <w:tc>
          <w:tcPr>
            <w:tcW w:w="419" w:type="dxa"/>
            <w:vAlign w:val="center"/>
          </w:tcPr>
          <w:p w:rsidR="00043C8C" w:rsidRPr="00043C8C" w:rsidRDefault="00043C8C" w:rsidP="00043C8C">
            <w:pPr>
              <w:tabs>
                <w:tab w:val="left" w:pos="2520"/>
              </w:tabs>
              <w:rPr>
                <w:sz w:val="18"/>
                <w:szCs w:val="18"/>
              </w:rPr>
            </w:pPr>
          </w:p>
        </w:tc>
        <w:tc>
          <w:tcPr>
            <w:tcW w:w="2553" w:type="dxa"/>
            <w:tcMar>
              <w:top w:w="85" w:type="dxa"/>
              <w:bottom w:w="85" w:type="dxa"/>
            </w:tcMar>
            <w:hideMark/>
          </w:tcPr>
          <w:p w:rsidR="00043C8C" w:rsidRPr="00043C8C" w:rsidRDefault="00043C8C" w:rsidP="00043C8C">
            <w:pPr>
              <w:tabs>
                <w:tab w:val="left" w:pos="2520"/>
              </w:tabs>
              <w:rPr>
                <w:sz w:val="18"/>
                <w:szCs w:val="18"/>
              </w:rPr>
            </w:pPr>
            <w:r w:rsidRPr="00043C8C">
              <w:rPr>
                <w:sz w:val="18"/>
                <w:szCs w:val="18"/>
              </w:rPr>
              <w:t>картофель</w:t>
            </w:r>
          </w:p>
        </w:tc>
        <w:tc>
          <w:tcPr>
            <w:tcW w:w="992" w:type="dxa"/>
            <w:tcMar>
              <w:top w:w="85" w:type="dxa"/>
              <w:bottom w:w="85" w:type="dxa"/>
            </w:tcMar>
            <w:hideMark/>
          </w:tcPr>
          <w:p w:rsidR="00043C8C" w:rsidRPr="00043C8C" w:rsidRDefault="00043C8C" w:rsidP="00043C8C">
            <w:pPr>
              <w:tabs>
                <w:tab w:val="left" w:pos="2520"/>
              </w:tabs>
              <w:rPr>
                <w:sz w:val="18"/>
                <w:szCs w:val="18"/>
              </w:rPr>
            </w:pPr>
            <w:r w:rsidRPr="00043C8C">
              <w:rPr>
                <w:sz w:val="18"/>
                <w:szCs w:val="18"/>
              </w:rPr>
              <w:t>тонн</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33800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33900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34100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34200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34400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34500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34700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35000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rPr>
            </w:pPr>
            <w:r w:rsidRPr="00043C8C">
              <w:rPr>
                <w:sz w:val="18"/>
                <w:szCs w:val="18"/>
              </w:rPr>
              <w:t>7000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7000</w:t>
            </w:r>
          </w:p>
        </w:tc>
        <w:tc>
          <w:tcPr>
            <w:tcW w:w="567" w:type="dxa"/>
            <w:tcMar>
              <w:top w:w="85" w:type="dxa"/>
              <w:left w:w="0" w:type="dxa"/>
              <w:bottom w:w="85"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7000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7000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7000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7000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7000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7000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7000</w:t>
            </w:r>
          </w:p>
        </w:tc>
        <w:tc>
          <w:tcPr>
            <w:tcW w:w="567" w:type="dxa"/>
            <w:tcMar>
              <w:top w:w="85" w:type="dxa"/>
              <w:left w:w="0" w:type="dxa"/>
              <w:bottom w:w="85" w:type="dxa"/>
              <w:right w:w="0" w:type="dxa"/>
            </w:tcMar>
            <w:vAlign w:val="center"/>
          </w:tcPr>
          <w:p w:rsidR="00043C8C" w:rsidRPr="00043C8C" w:rsidRDefault="00043C8C" w:rsidP="00043C8C">
            <w:pPr>
              <w:tabs>
                <w:tab w:val="left" w:pos="2520"/>
              </w:tabs>
              <w:rPr>
                <w:sz w:val="18"/>
                <w:szCs w:val="18"/>
              </w:rPr>
            </w:pPr>
            <w:r w:rsidRPr="00043C8C">
              <w:rPr>
                <w:sz w:val="18"/>
                <w:szCs w:val="18"/>
              </w:rPr>
              <w:t>7000</w:t>
            </w:r>
          </w:p>
        </w:tc>
      </w:tr>
      <w:tr w:rsidR="00043C8C" w:rsidRPr="00043C8C" w:rsidTr="00043C8C">
        <w:trPr>
          <w:trHeight w:val="20"/>
        </w:trPr>
        <w:tc>
          <w:tcPr>
            <w:tcW w:w="14261" w:type="dxa"/>
            <w:gridSpan w:val="23"/>
            <w:vAlign w:val="center"/>
          </w:tcPr>
          <w:p w:rsidR="00043C8C" w:rsidRPr="00043C8C" w:rsidRDefault="00043C8C" w:rsidP="00043C8C">
            <w:pPr>
              <w:tabs>
                <w:tab w:val="left" w:pos="2520"/>
              </w:tabs>
              <w:rPr>
                <w:bCs/>
                <w:sz w:val="18"/>
                <w:szCs w:val="18"/>
              </w:rPr>
            </w:pPr>
            <w:r w:rsidRPr="00043C8C">
              <w:rPr>
                <w:bCs/>
                <w:sz w:val="18"/>
                <w:szCs w:val="18"/>
              </w:rPr>
              <w:t>Основное мероприятие "Развитие подотрасли животноводства, переработки и реализации животноводческой продукции"</w:t>
            </w:r>
          </w:p>
        </w:tc>
      </w:tr>
      <w:tr w:rsidR="00043C8C" w:rsidRPr="00043C8C" w:rsidTr="00043C8C">
        <w:trPr>
          <w:gridAfter w:val="2"/>
          <w:wAfter w:w="91" w:type="dxa"/>
          <w:trHeight w:val="20"/>
        </w:trPr>
        <w:tc>
          <w:tcPr>
            <w:tcW w:w="419" w:type="dxa"/>
            <w:vAlign w:val="center"/>
            <w:hideMark/>
          </w:tcPr>
          <w:p w:rsidR="00043C8C" w:rsidRPr="00043C8C" w:rsidRDefault="00043C8C" w:rsidP="00043C8C">
            <w:pPr>
              <w:tabs>
                <w:tab w:val="left" w:pos="2520"/>
              </w:tabs>
              <w:rPr>
                <w:sz w:val="18"/>
                <w:szCs w:val="18"/>
              </w:rPr>
            </w:pPr>
            <w:r w:rsidRPr="00043C8C">
              <w:rPr>
                <w:sz w:val="18"/>
                <w:szCs w:val="18"/>
              </w:rPr>
              <w:t>8.</w:t>
            </w:r>
          </w:p>
        </w:tc>
        <w:tc>
          <w:tcPr>
            <w:tcW w:w="2553" w:type="dxa"/>
            <w:hideMark/>
          </w:tcPr>
          <w:p w:rsidR="00043C8C" w:rsidRPr="00043C8C" w:rsidRDefault="00043C8C" w:rsidP="00043C8C">
            <w:pPr>
              <w:tabs>
                <w:tab w:val="left" w:pos="2520"/>
              </w:tabs>
              <w:rPr>
                <w:sz w:val="18"/>
                <w:szCs w:val="18"/>
              </w:rPr>
            </w:pPr>
            <w:r w:rsidRPr="00043C8C">
              <w:rPr>
                <w:sz w:val="18"/>
                <w:szCs w:val="18"/>
              </w:rPr>
              <w:t>Производство скота и птицы на убой в хозяйствах всех категорий (в живом весе)</w:t>
            </w:r>
          </w:p>
        </w:tc>
        <w:tc>
          <w:tcPr>
            <w:tcW w:w="992" w:type="dxa"/>
            <w:vAlign w:val="center"/>
            <w:hideMark/>
          </w:tcPr>
          <w:p w:rsidR="00043C8C" w:rsidRPr="00043C8C" w:rsidRDefault="00043C8C" w:rsidP="00043C8C">
            <w:pPr>
              <w:tabs>
                <w:tab w:val="left" w:pos="2520"/>
              </w:tabs>
              <w:rPr>
                <w:sz w:val="18"/>
                <w:szCs w:val="18"/>
              </w:rPr>
            </w:pPr>
            <w:r w:rsidRPr="00043C8C">
              <w:rPr>
                <w:sz w:val="18"/>
                <w:szCs w:val="18"/>
              </w:rPr>
              <w:t>тонн</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5800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6100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6350</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6500</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6700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7000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7500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7600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7700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7800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7900</w:t>
            </w:r>
          </w:p>
        </w:tc>
        <w:tc>
          <w:tcPr>
            <w:tcW w:w="567" w:type="dxa"/>
            <w:tcMar>
              <w:left w:w="28" w:type="dxa"/>
              <w:right w:w="0" w:type="dxa"/>
            </w:tcMar>
            <w:vAlign w:val="center"/>
          </w:tcPr>
          <w:p w:rsidR="00043C8C" w:rsidRPr="00043C8C" w:rsidRDefault="00043C8C" w:rsidP="00043C8C">
            <w:pPr>
              <w:tabs>
                <w:tab w:val="left" w:pos="2520"/>
              </w:tabs>
              <w:rPr>
                <w:sz w:val="18"/>
                <w:szCs w:val="18"/>
              </w:rPr>
            </w:pPr>
            <w:r w:rsidRPr="00043C8C">
              <w:rPr>
                <w:sz w:val="18"/>
                <w:szCs w:val="18"/>
              </w:rPr>
              <w:t>7900</w:t>
            </w:r>
          </w:p>
        </w:tc>
        <w:tc>
          <w:tcPr>
            <w:tcW w:w="567" w:type="dxa"/>
            <w:tcMar>
              <w:left w:w="28" w:type="dxa"/>
              <w:right w:w="0" w:type="dxa"/>
            </w:tcMar>
            <w:vAlign w:val="center"/>
          </w:tcPr>
          <w:p w:rsidR="00043C8C" w:rsidRPr="00043C8C" w:rsidRDefault="00043C8C" w:rsidP="00043C8C">
            <w:pPr>
              <w:tabs>
                <w:tab w:val="left" w:pos="2520"/>
              </w:tabs>
              <w:rPr>
                <w:sz w:val="18"/>
                <w:szCs w:val="18"/>
              </w:rPr>
            </w:pPr>
            <w:r w:rsidRPr="00043C8C">
              <w:rPr>
                <w:sz w:val="18"/>
                <w:szCs w:val="18"/>
              </w:rPr>
              <w:t>7900</w:t>
            </w:r>
          </w:p>
        </w:tc>
        <w:tc>
          <w:tcPr>
            <w:tcW w:w="567" w:type="dxa"/>
            <w:tcMar>
              <w:left w:w="28" w:type="dxa"/>
              <w:right w:w="0" w:type="dxa"/>
            </w:tcMar>
            <w:vAlign w:val="center"/>
          </w:tcPr>
          <w:p w:rsidR="00043C8C" w:rsidRPr="00043C8C" w:rsidRDefault="00043C8C" w:rsidP="00043C8C">
            <w:pPr>
              <w:tabs>
                <w:tab w:val="left" w:pos="2520"/>
              </w:tabs>
              <w:rPr>
                <w:sz w:val="18"/>
                <w:szCs w:val="18"/>
                <w:lang w:val="en-US"/>
              </w:rPr>
            </w:pPr>
            <w:r w:rsidRPr="00043C8C">
              <w:rPr>
                <w:sz w:val="18"/>
                <w:szCs w:val="18"/>
                <w:lang w:val="en-US"/>
              </w:rPr>
              <w:t>7900</w:t>
            </w:r>
          </w:p>
        </w:tc>
        <w:tc>
          <w:tcPr>
            <w:tcW w:w="567" w:type="dxa"/>
            <w:tcMar>
              <w:left w:w="28" w:type="dxa"/>
              <w:right w:w="0" w:type="dxa"/>
            </w:tcMar>
            <w:vAlign w:val="center"/>
          </w:tcPr>
          <w:p w:rsidR="00043C8C" w:rsidRPr="00043C8C" w:rsidRDefault="00043C8C" w:rsidP="00043C8C">
            <w:pPr>
              <w:tabs>
                <w:tab w:val="left" w:pos="2520"/>
              </w:tabs>
              <w:rPr>
                <w:sz w:val="18"/>
                <w:szCs w:val="18"/>
                <w:lang w:val="en-US"/>
              </w:rPr>
            </w:pPr>
            <w:r w:rsidRPr="00043C8C">
              <w:rPr>
                <w:sz w:val="18"/>
                <w:szCs w:val="18"/>
                <w:lang w:val="en-US"/>
              </w:rPr>
              <w:t>7900</w:t>
            </w:r>
          </w:p>
        </w:tc>
        <w:tc>
          <w:tcPr>
            <w:tcW w:w="567" w:type="dxa"/>
            <w:tcMar>
              <w:left w:w="28" w:type="dxa"/>
              <w:right w:w="0" w:type="dxa"/>
            </w:tcMar>
            <w:vAlign w:val="center"/>
          </w:tcPr>
          <w:p w:rsidR="00043C8C" w:rsidRPr="00043C8C" w:rsidRDefault="00043C8C" w:rsidP="00043C8C">
            <w:pPr>
              <w:tabs>
                <w:tab w:val="left" w:pos="2520"/>
              </w:tabs>
              <w:rPr>
                <w:sz w:val="18"/>
                <w:szCs w:val="18"/>
                <w:lang w:val="en-US"/>
              </w:rPr>
            </w:pPr>
            <w:r w:rsidRPr="00043C8C">
              <w:rPr>
                <w:sz w:val="18"/>
                <w:szCs w:val="18"/>
                <w:lang w:val="en-US"/>
              </w:rPr>
              <w:t>7900</w:t>
            </w:r>
          </w:p>
        </w:tc>
        <w:tc>
          <w:tcPr>
            <w:tcW w:w="567" w:type="dxa"/>
            <w:tcMar>
              <w:left w:w="28" w:type="dxa"/>
              <w:right w:w="0" w:type="dxa"/>
            </w:tcMar>
            <w:vAlign w:val="center"/>
          </w:tcPr>
          <w:p w:rsidR="00043C8C" w:rsidRPr="00043C8C" w:rsidRDefault="00043C8C" w:rsidP="00043C8C">
            <w:pPr>
              <w:tabs>
                <w:tab w:val="left" w:pos="2520"/>
              </w:tabs>
              <w:rPr>
                <w:sz w:val="18"/>
                <w:szCs w:val="18"/>
                <w:lang w:val="en-US"/>
              </w:rPr>
            </w:pPr>
            <w:r w:rsidRPr="00043C8C">
              <w:rPr>
                <w:sz w:val="18"/>
                <w:szCs w:val="18"/>
                <w:lang w:val="en-US"/>
              </w:rPr>
              <w:t>7900</w:t>
            </w:r>
          </w:p>
        </w:tc>
        <w:tc>
          <w:tcPr>
            <w:tcW w:w="567" w:type="dxa"/>
            <w:tcMar>
              <w:left w:w="28" w:type="dxa"/>
              <w:right w:w="0" w:type="dxa"/>
            </w:tcMar>
            <w:vAlign w:val="center"/>
          </w:tcPr>
          <w:p w:rsidR="00043C8C" w:rsidRPr="00043C8C" w:rsidRDefault="00043C8C" w:rsidP="00043C8C">
            <w:pPr>
              <w:tabs>
                <w:tab w:val="left" w:pos="2520"/>
              </w:tabs>
              <w:rPr>
                <w:sz w:val="18"/>
                <w:szCs w:val="18"/>
                <w:lang w:val="en-US"/>
              </w:rPr>
            </w:pPr>
            <w:r w:rsidRPr="00043C8C">
              <w:rPr>
                <w:sz w:val="18"/>
                <w:szCs w:val="18"/>
                <w:lang w:val="en-US"/>
              </w:rPr>
              <w:t>7900</w:t>
            </w:r>
          </w:p>
        </w:tc>
      </w:tr>
      <w:tr w:rsidR="00043C8C" w:rsidRPr="00043C8C" w:rsidTr="00043C8C">
        <w:trPr>
          <w:gridAfter w:val="2"/>
          <w:wAfter w:w="91" w:type="dxa"/>
          <w:trHeight w:val="20"/>
        </w:trPr>
        <w:tc>
          <w:tcPr>
            <w:tcW w:w="419"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9.</w:t>
            </w:r>
          </w:p>
        </w:tc>
        <w:tc>
          <w:tcPr>
            <w:tcW w:w="2553" w:type="dxa"/>
            <w:hideMark/>
          </w:tcPr>
          <w:p w:rsidR="00043C8C" w:rsidRPr="00043C8C" w:rsidRDefault="00043C8C" w:rsidP="00043C8C">
            <w:pPr>
              <w:tabs>
                <w:tab w:val="left" w:pos="2520"/>
              </w:tabs>
              <w:rPr>
                <w:sz w:val="18"/>
                <w:szCs w:val="18"/>
              </w:rPr>
            </w:pPr>
            <w:r w:rsidRPr="00043C8C">
              <w:rPr>
                <w:sz w:val="18"/>
                <w:szCs w:val="18"/>
              </w:rPr>
              <w:t>Производство молока в хозяйствах всех категорий</w:t>
            </w:r>
          </w:p>
        </w:tc>
        <w:tc>
          <w:tcPr>
            <w:tcW w:w="992" w:type="dxa"/>
            <w:vAlign w:val="center"/>
            <w:hideMark/>
          </w:tcPr>
          <w:p w:rsidR="00043C8C" w:rsidRPr="00043C8C" w:rsidRDefault="00043C8C" w:rsidP="00043C8C">
            <w:pPr>
              <w:tabs>
                <w:tab w:val="left" w:pos="2520"/>
              </w:tabs>
              <w:rPr>
                <w:sz w:val="18"/>
                <w:szCs w:val="18"/>
              </w:rPr>
            </w:pPr>
            <w:r w:rsidRPr="00043C8C">
              <w:rPr>
                <w:sz w:val="18"/>
                <w:szCs w:val="18"/>
              </w:rPr>
              <w:t>тонн</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13900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14000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14100</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14240</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14380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14500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14650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14650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14650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14650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14650</w:t>
            </w:r>
          </w:p>
        </w:tc>
        <w:tc>
          <w:tcPr>
            <w:tcW w:w="567" w:type="dxa"/>
            <w:tcMar>
              <w:left w:w="0" w:type="dxa"/>
              <w:right w:w="0" w:type="dxa"/>
            </w:tcMar>
          </w:tcPr>
          <w:p w:rsidR="00043C8C" w:rsidRPr="00043C8C" w:rsidRDefault="00043C8C" w:rsidP="00043C8C">
            <w:pPr>
              <w:tabs>
                <w:tab w:val="left" w:pos="2520"/>
              </w:tabs>
              <w:rPr>
                <w:sz w:val="18"/>
                <w:szCs w:val="18"/>
              </w:rPr>
            </w:pPr>
            <w:r w:rsidRPr="00043C8C">
              <w:rPr>
                <w:sz w:val="18"/>
                <w:szCs w:val="18"/>
              </w:rPr>
              <w:t>14650</w:t>
            </w:r>
          </w:p>
        </w:tc>
        <w:tc>
          <w:tcPr>
            <w:tcW w:w="567" w:type="dxa"/>
            <w:vAlign w:val="center"/>
          </w:tcPr>
          <w:p w:rsidR="00043C8C" w:rsidRPr="00043C8C" w:rsidRDefault="00043C8C" w:rsidP="00043C8C">
            <w:pPr>
              <w:tabs>
                <w:tab w:val="left" w:pos="2520"/>
              </w:tabs>
              <w:rPr>
                <w:sz w:val="18"/>
                <w:szCs w:val="18"/>
                <w:lang w:val="en-US"/>
              </w:rPr>
            </w:pPr>
            <w:r w:rsidRPr="00043C8C">
              <w:rPr>
                <w:sz w:val="18"/>
                <w:szCs w:val="18"/>
                <w:lang w:val="en-US"/>
              </w:rPr>
              <w:t>4650</w:t>
            </w:r>
          </w:p>
        </w:tc>
        <w:tc>
          <w:tcPr>
            <w:tcW w:w="567" w:type="dxa"/>
            <w:tcMar>
              <w:left w:w="0" w:type="dxa"/>
              <w:right w:w="0" w:type="dxa"/>
            </w:tcMar>
            <w:vAlign w:val="center"/>
          </w:tcPr>
          <w:p w:rsidR="00043C8C" w:rsidRPr="00043C8C" w:rsidRDefault="00043C8C" w:rsidP="00043C8C">
            <w:pPr>
              <w:tabs>
                <w:tab w:val="left" w:pos="2520"/>
              </w:tabs>
              <w:rPr>
                <w:sz w:val="18"/>
                <w:szCs w:val="18"/>
                <w:lang w:val="en-US"/>
              </w:rPr>
            </w:pPr>
            <w:r w:rsidRPr="00043C8C">
              <w:rPr>
                <w:sz w:val="18"/>
                <w:szCs w:val="18"/>
                <w:lang w:val="en-US"/>
              </w:rPr>
              <w:t>4650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4650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4650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4650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4650</w:t>
            </w:r>
          </w:p>
        </w:tc>
      </w:tr>
      <w:tr w:rsidR="00043C8C" w:rsidRPr="00043C8C" w:rsidTr="00043C8C">
        <w:trPr>
          <w:gridAfter w:val="2"/>
          <w:wAfter w:w="91" w:type="dxa"/>
          <w:trHeight w:val="20"/>
        </w:trPr>
        <w:tc>
          <w:tcPr>
            <w:tcW w:w="419"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w:t>
            </w:r>
          </w:p>
        </w:tc>
        <w:tc>
          <w:tcPr>
            <w:tcW w:w="2553" w:type="dxa"/>
            <w:hideMark/>
          </w:tcPr>
          <w:p w:rsidR="00043C8C" w:rsidRPr="00043C8C" w:rsidRDefault="00043C8C" w:rsidP="00043C8C">
            <w:pPr>
              <w:tabs>
                <w:tab w:val="left" w:pos="2520"/>
              </w:tabs>
              <w:rPr>
                <w:sz w:val="18"/>
                <w:szCs w:val="18"/>
              </w:rPr>
            </w:pPr>
            <w:r w:rsidRPr="00043C8C">
              <w:rPr>
                <w:sz w:val="18"/>
                <w:szCs w:val="18"/>
              </w:rPr>
              <w:t>Маточное поголовье овец в сельскохозяйственных организациях, крестьянских (фермерских) хозяйствах, включая индивидуальных предпринимателей</w:t>
            </w:r>
          </w:p>
        </w:tc>
        <w:tc>
          <w:tcPr>
            <w:tcW w:w="992" w:type="dxa"/>
            <w:vAlign w:val="center"/>
            <w:hideMark/>
          </w:tcPr>
          <w:p w:rsidR="00043C8C" w:rsidRPr="00043C8C" w:rsidRDefault="00043C8C" w:rsidP="00043C8C">
            <w:pPr>
              <w:tabs>
                <w:tab w:val="left" w:pos="2520"/>
              </w:tabs>
              <w:rPr>
                <w:sz w:val="18"/>
                <w:szCs w:val="18"/>
              </w:rPr>
            </w:pPr>
            <w:r w:rsidRPr="00043C8C">
              <w:rPr>
                <w:sz w:val="18"/>
                <w:szCs w:val="18"/>
              </w:rPr>
              <w:t>голов</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1062</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1070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1100</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1150</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1200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1300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1400</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1500</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1500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1600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1700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1700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1700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1750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1800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1800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1800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1800</w:t>
            </w:r>
          </w:p>
        </w:tc>
      </w:tr>
      <w:tr w:rsidR="00043C8C" w:rsidRPr="00043C8C" w:rsidTr="00043C8C">
        <w:trPr>
          <w:trHeight w:val="20"/>
        </w:trPr>
        <w:tc>
          <w:tcPr>
            <w:tcW w:w="14261" w:type="dxa"/>
            <w:gridSpan w:val="23"/>
            <w:vAlign w:val="center"/>
          </w:tcPr>
          <w:p w:rsidR="00043C8C" w:rsidRPr="00043C8C" w:rsidRDefault="00043C8C" w:rsidP="00043C8C">
            <w:pPr>
              <w:tabs>
                <w:tab w:val="left" w:pos="2520"/>
              </w:tabs>
              <w:rPr>
                <w:bCs/>
                <w:sz w:val="18"/>
                <w:szCs w:val="18"/>
              </w:rPr>
            </w:pPr>
            <w:r w:rsidRPr="00043C8C">
              <w:rPr>
                <w:bCs/>
                <w:sz w:val="18"/>
                <w:szCs w:val="18"/>
              </w:rPr>
              <w:t>Основное мероприятие "Развитие мясного скотоводства"</w:t>
            </w:r>
          </w:p>
        </w:tc>
      </w:tr>
      <w:tr w:rsidR="00043C8C" w:rsidRPr="00043C8C" w:rsidTr="00043C8C">
        <w:trPr>
          <w:gridAfter w:val="2"/>
          <w:wAfter w:w="91" w:type="dxa"/>
          <w:trHeight w:val="2731"/>
        </w:trPr>
        <w:tc>
          <w:tcPr>
            <w:tcW w:w="419"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11.</w:t>
            </w:r>
          </w:p>
        </w:tc>
        <w:tc>
          <w:tcPr>
            <w:tcW w:w="2553" w:type="dxa"/>
            <w:hideMark/>
          </w:tcPr>
          <w:p w:rsidR="00043C8C" w:rsidRPr="00043C8C" w:rsidRDefault="00043C8C" w:rsidP="00043C8C">
            <w:pPr>
              <w:tabs>
                <w:tab w:val="left" w:pos="2520"/>
              </w:tabs>
              <w:rPr>
                <w:sz w:val="18"/>
                <w:szCs w:val="18"/>
              </w:rPr>
            </w:pPr>
            <w:r w:rsidRPr="00043C8C">
              <w:rPr>
                <w:sz w:val="18"/>
                <w:szCs w:val="18"/>
              </w:rPr>
              <w:t>Поголовье крупного рогатого скота специализированных мясных пород и помесного скота в сельскохозяйственных организациях, крестьянских (фермерских) хозяйствах, включая индивидуальных предпринимателей</w:t>
            </w:r>
          </w:p>
        </w:tc>
        <w:tc>
          <w:tcPr>
            <w:tcW w:w="992" w:type="dxa"/>
            <w:vAlign w:val="center"/>
            <w:hideMark/>
          </w:tcPr>
          <w:p w:rsidR="00043C8C" w:rsidRPr="00043C8C" w:rsidRDefault="00043C8C" w:rsidP="00043C8C">
            <w:pPr>
              <w:tabs>
                <w:tab w:val="left" w:pos="2520"/>
              </w:tabs>
              <w:rPr>
                <w:sz w:val="18"/>
                <w:szCs w:val="18"/>
              </w:rPr>
            </w:pPr>
            <w:r w:rsidRPr="00043C8C">
              <w:rPr>
                <w:sz w:val="18"/>
                <w:szCs w:val="18"/>
              </w:rPr>
              <w:t>голов</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2800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4000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4500</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5000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5200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5300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5500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5000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5000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5000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5000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5000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5000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5000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5000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5000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5000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5000</w:t>
            </w:r>
          </w:p>
        </w:tc>
      </w:tr>
      <w:tr w:rsidR="00043C8C" w:rsidRPr="00043C8C" w:rsidTr="00043C8C">
        <w:trPr>
          <w:trHeight w:val="20"/>
        </w:trPr>
        <w:tc>
          <w:tcPr>
            <w:tcW w:w="14261" w:type="dxa"/>
            <w:gridSpan w:val="23"/>
            <w:vAlign w:val="center"/>
          </w:tcPr>
          <w:p w:rsidR="00043C8C" w:rsidRPr="00043C8C" w:rsidRDefault="00043C8C" w:rsidP="00043C8C">
            <w:pPr>
              <w:tabs>
                <w:tab w:val="left" w:pos="2520"/>
              </w:tabs>
              <w:rPr>
                <w:bCs/>
                <w:sz w:val="18"/>
                <w:szCs w:val="18"/>
              </w:rPr>
            </w:pPr>
            <w:r w:rsidRPr="00043C8C">
              <w:rPr>
                <w:bCs/>
                <w:sz w:val="18"/>
                <w:szCs w:val="18"/>
              </w:rPr>
              <w:t>Основное мероприятие "Поддержка малых форм хозяйствования"</w:t>
            </w:r>
          </w:p>
        </w:tc>
      </w:tr>
      <w:tr w:rsidR="00043C8C" w:rsidRPr="00043C8C" w:rsidTr="00043C8C">
        <w:trPr>
          <w:gridAfter w:val="2"/>
          <w:wAfter w:w="91" w:type="dxa"/>
          <w:trHeight w:val="20"/>
        </w:trPr>
        <w:tc>
          <w:tcPr>
            <w:tcW w:w="419"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12.</w:t>
            </w:r>
          </w:p>
        </w:tc>
        <w:tc>
          <w:tcPr>
            <w:tcW w:w="2553" w:type="dxa"/>
            <w:hideMark/>
          </w:tcPr>
          <w:p w:rsidR="00043C8C" w:rsidRPr="00043C8C" w:rsidRDefault="00043C8C" w:rsidP="00043C8C">
            <w:pPr>
              <w:tabs>
                <w:tab w:val="left" w:pos="2520"/>
              </w:tabs>
              <w:rPr>
                <w:sz w:val="18"/>
                <w:szCs w:val="18"/>
              </w:rPr>
            </w:pPr>
            <w:r w:rsidRPr="00043C8C">
              <w:rPr>
                <w:sz w:val="18"/>
                <w:szCs w:val="18"/>
              </w:rPr>
              <w:t xml:space="preserve">Количество крестьянских (фермерских) хозяйств начинающих фермеров, осуществивших проекты </w:t>
            </w:r>
            <w:r w:rsidRPr="00043C8C">
              <w:rPr>
                <w:sz w:val="18"/>
                <w:szCs w:val="18"/>
              </w:rPr>
              <w:lastRenderedPageBreak/>
              <w:t>создания и развития своих хозяйств с помощью государственной поддержки</w:t>
            </w:r>
          </w:p>
        </w:tc>
        <w:tc>
          <w:tcPr>
            <w:tcW w:w="992" w:type="dxa"/>
            <w:vAlign w:val="center"/>
            <w:hideMark/>
          </w:tcPr>
          <w:p w:rsidR="00043C8C" w:rsidRPr="00043C8C" w:rsidRDefault="00043C8C" w:rsidP="00043C8C">
            <w:pPr>
              <w:tabs>
                <w:tab w:val="left" w:pos="2520"/>
              </w:tabs>
              <w:rPr>
                <w:sz w:val="18"/>
                <w:szCs w:val="18"/>
              </w:rPr>
            </w:pPr>
            <w:r w:rsidRPr="00043C8C">
              <w:rPr>
                <w:sz w:val="18"/>
                <w:szCs w:val="18"/>
              </w:rPr>
              <w:lastRenderedPageBreak/>
              <w:t>единиц</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2</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3</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3</w:t>
            </w:r>
          </w:p>
        </w:tc>
        <w:tc>
          <w:tcPr>
            <w:tcW w:w="567" w:type="dxa"/>
            <w:vAlign w:val="center"/>
            <w:hideMark/>
          </w:tcPr>
          <w:p w:rsidR="00043C8C" w:rsidRPr="00043C8C" w:rsidRDefault="00043C8C" w:rsidP="00043C8C">
            <w:pPr>
              <w:tabs>
                <w:tab w:val="left" w:pos="2520"/>
              </w:tabs>
              <w:rPr>
                <w:sz w:val="18"/>
                <w:szCs w:val="18"/>
                <w:lang w:val="en-US"/>
              </w:rPr>
            </w:pPr>
            <w:r w:rsidRPr="00043C8C">
              <w:rPr>
                <w:sz w:val="18"/>
                <w:szCs w:val="18"/>
                <w:lang w:val="en-US"/>
              </w:rPr>
              <w:t>4</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4</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1</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1</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2</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1</w:t>
            </w:r>
          </w:p>
        </w:tc>
        <w:tc>
          <w:tcPr>
            <w:tcW w:w="567" w:type="dxa"/>
            <w:vAlign w:val="center"/>
          </w:tcPr>
          <w:p w:rsidR="00043C8C" w:rsidRPr="00043C8C" w:rsidRDefault="00043C8C" w:rsidP="00043C8C">
            <w:pPr>
              <w:tabs>
                <w:tab w:val="left" w:pos="2520"/>
              </w:tabs>
              <w:rPr>
                <w:sz w:val="18"/>
                <w:szCs w:val="18"/>
              </w:rPr>
            </w:pPr>
            <w:r w:rsidRPr="00043C8C">
              <w:rPr>
                <w:sz w:val="18"/>
                <w:szCs w:val="18"/>
              </w:rPr>
              <w:t>1</w:t>
            </w:r>
          </w:p>
        </w:tc>
        <w:tc>
          <w:tcPr>
            <w:tcW w:w="567" w:type="dxa"/>
            <w:vAlign w:val="center"/>
          </w:tcPr>
          <w:p w:rsidR="00043C8C" w:rsidRPr="00043C8C" w:rsidRDefault="00043C8C" w:rsidP="00043C8C">
            <w:pPr>
              <w:tabs>
                <w:tab w:val="left" w:pos="2520"/>
              </w:tabs>
              <w:rPr>
                <w:sz w:val="18"/>
                <w:szCs w:val="18"/>
              </w:rPr>
            </w:pPr>
            <w:r w:rsidRPr="00043C8C">
              <w:rPr>
                <w:sz w:val="18"/>
                <w:szCs w:val="18"/>
              </w:rPr>
              <w:t>-</w:t>
            </w:r>
          </w:p>
        </w:tc>
        <w:tc>
          <w:tcPr>
            <w:tcW w:w="567" w:type="dxa"/>
            <w:vAlign w:val="center"/>
          </w:tcPr>
          <w:p w:rsidR="00043C8C" w:rsidRPr="00043C8C" w:rsidRDefault="00043C8C" w:rsidP="00043C8C">
            <w:pPr>
              <w:tabs>
                <w:tab w:val="left" w:pos="2520"/>
              </w:tabs>
              <w:rPr>
                <w:sz w:val="18"/>
                <w:szCs w:val="18"/>
              </w:rPr>
            </w:pPr>
            <w:r w:rsidRPr="00043C8C">
              <w:rPr>
                <w:sz w:val="18"/>
                <w:szCs w:val="18"/>
              </w:rPr>
              <w:t>1</w:t>
            </w:r>
          </w:p>
        </w:tc>
        <w:tc>
          <w:tcPr>
            <w:tcW w:w="567" w:type="dxa"/>
            <w:vAlign w:val="center"/>
          </w:tcPr>
          <w:p w:rsidR="00043C8C" w:rsidRPr="00043C8C" w:rsidRDefault="00043C8C" w:rsidP="00043C8C">
            <w:pPr>
              <w:tabs>
                <w:tab w:val="left" w:pos="2520"/>
              </w:tabs>
              <w:rPr>
                <w:sz w:val="18"/>
                <w:szCs w:val="18"/>
              </w:rPr>
            </w:pPr>
            <w:r w:rsidRPr="00043C8C">
              <w:rPr>
                <w:sz w:val="18"/>
                <w:szCs w:val="18"/>
              </w:rPr>
              <w:t>1</w:t>
            </w:r>
          </w:p>
        </w:tc>
        <w:tc>
          <w:tcPr>
            <w:tcW w:w="567" w:type="dxa"/>
            <w:vAlign w:val="center"/>
          </w:tcPr>
          <w:p w:rsidR="00043C8C" w:rsidRPr="00043C8C" w:rsidRDefault="00043C8C" w:rsidP="00043C8C">
            <w:pPr>
              <w:tabs>
                <w:tab w:val="left" w:pos="2520"/>
              </w:tabs>
              <w:rPr>
                <w:sz w:val="18"/>
                <w:szCs w:val="18"/>
              </w:rPr>
            </w:pPr>
            <w:r w:rsidRPr="00043C8C">
              <w:rPr>
                <w:sz w:val="18"/>
                <w:szCs w:val="18"/>
              </w:rPr>
              <w:t>1</w:t>
            </w:r>
          </w:p>
        </w:tc>
        <w:tc>
          <w:tcPr>
            <w:tcW w:w="567" w:type="dxa"/>
            <w:vAlign w:val="center"/>
          </w:tcPr>
          <w:p w:rsidR="00043C8C" w:rsidRPr="00043C8C" w:rsidRDefault="00043C8C" w:rsidP="00043C8C">
            <w:pPr>
              <w:tabs>
                <w:tab w:val="left" w:pos="2520"/>
              </w:tabs>
              <w:rPr>
                <w:sz w:val="18"/>
                <w:szCs w:val="18"/>
              </w:rPr>
            </w:pPr>
            <w:r w:rsidRPr="00043C8C">
              <w:rPr>
                <w:sz w:val="18"/>
                <w:szCs w:val="18"/>
              </w:rPr>
              <w:t>1</w:t>
            </w:r>
          </w:p>
        </w:tc>
        <w:tc>
          <w:tcPr>
            <w:tcW w:w="567" w:type="dxa"/>
            <w:vAlign w:val="center"/>
          </w:tcPr>
          <w:p w:rsidR="00043C8C" w:rsidRPr="00043C8C" w:rsidRDefault="00043C8C" w:rsidP="00043C8C">
            <w:pPr>
              <w:tabs>
                <w:tab w:val="left" w:pos="2520"/>
              </w:tabs>
              <w:rPr>
                <w:sz w:val="18"/>
                <w:szCs w:val="18"/>
              </w:rPr>
            </w:pPr>
            <w:r w:rsidRPr="00043C8C">
              <w:rPr>
                <w:sz w:val="18"/>
                <w:szCs w:val="18"/>
              </w:rPr>
              <w:t>1</w:t>
            </w:r>
          </w:p>
        </w:tc>
      </w:tr>
      <w:tr w:rsidR="00043C8C" w:rsidRPr="00043C8C" w:rsidTr="00043C8C">
        <w:trPr>
          <w:gridAfter w:val="2"/>
          <w:wAfter w:w="91" w:type="dxa"/>
          <w:trHeight w:val="20"/>
        </w:trPr>
        <w:tc>
          <w:tcPr>
            <w:tcW w:w="419"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lastRenderedPageBreak/>
              <w:t>13.</w:t>
            </w:r>
          </w:p>
        </w:tc>
        <w:tc>
          <w:tcPr>
            <w:tcW w:w="2553" w:type="dxa"/>
            <w:hideMark/>
          </w:tcPr>
          <w:p w:rsidR="00043C8C" w:rsidRPr="00043C8C" w:rsidRDefault="00043C8C" w:rsidP="00043C8C">
            <w:pPr>
              <w:tabs>
                <w:tab w:val="left" w:pos="2520"/>
              </w:tabs>
              <w:rPr>
                <w:sz w:val="18"/>
                <w:szCs w:val="18"/>
              </w:rPr>
            </w:pPr>
            <w:r w:rsidRPr="00043C8C">
              <w:rPr>
                <w:sz w:val="18"/>
                <w:szCs w:val="18"/>
              </w:rPr>
              <w:t>Количество построенных или реконструированных семейных животноводческих ферм</w:t>
            </w:r>
          </w:p>
        </w:tc>
        <w:tc>
          <w:tcPr>
            <w:tcW w:w="992" w:type="dxa"/>
            <w:vAlign w:val="center"/>
            <w:hideMark/>
          </w:tcPr>
          <w:p w:rsidR="00043C8C" w:rsidRPr="00043C8C" w:rsidRDefault="00043C8C" w:rsidP="00043C8C">
            <w:pPr>
              <w:tabs>
                <w:tab w:val="left" w:pos="2520"/>
              </w:tabs>
              <w:rPr>
                <w:sz w:val="18"/>
                <w:szCs w:val="18"/>
              </w:rPr>
            </w:pPr>
            <w:r w:rsidRPr="00043C8C">
              <w:rPr>
                <w:sz w:val="18"/>
                <w:szCs w:val="18"/>
              </w:rPr>
              <w:t>единиц</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vAlign w:val="center"/>
            <w:hideMark/>
          </w:tcPr>
          <w:p w:rsidR="00043C8C" w:rsidRPr="00043C8C" w:rsidRDefault="00043C8C" w:rsidP="00043C8C">
            <w:pPr>
              <w:tabs>
                <w:tab w:val="left" w:pos="2520"/>
              </w:tabs>
              <w:rPr>
                <w:sz w:val="18"/>
                <w:szCs w:val="18"/>
                <w:lang w:val="en-US"/>
              </w:rPr>
            </w:pPr>
            <w:r w:rsidRPr="00043C8C">
              <w:rPr>
                <w:sz w:val="18"/>
                <w:szCs w:val="18"/>
                <w:lang w:val="en-US"/>
              </w:rPr>
              <w:t>-</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1</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1</w:t>
            </w:r>
          </w:p>
        </w:tc>
        <w:tc>
          <w:tcPr>
            <w:tcW w:w="567" w:type="dxa"/>
            <w:vAlign w:val="center"/>
            <w:hideMark/>
          </w:tcPr>
          <w:p w:rsidR="00043C8C" w:rsidRPr="00043C8C" w:rsidRDefault="00043C8C" w:rsidP="00043C8C">
            <w:pPr>
              <w:tabs>
                <w:tab w:val="left" w:pos="2520"/>
              </w:tabs>
              <w:rPr>
                <w:sz w:val="18"/>
                <w:szCs w:val="18"/>
                <w:lang w:val="en-US"/>
              </w:rPr>
            </w:pPr>
            <w:r w:rsidRPr="00043C8C">
              <w:rPr>
                <w:sz w:val="18"/>
                <w:szCs w:val="18"/>
                <w:lang w:val="en-US"/>
              </w:rPr>
              <w:t>1</w:t>
            </w:r>
          </w:p>
        </w:tc>
        <w:tc>
          <w:tcPr>
            <w:tcW w:w="567" w:type="dxa"/>
            <w:vAlign w:val="center"/>
            <w:hideMark/>
          </w:tcPr>
          <w:p w:rsidR="00043C8C" w:rsidRPr="00043C8C" w:rsidRDefault="00043C8C" w:rsidP="00043C8C">
            <w:pPr>
              <w:tabs>
                <w:tab w:val="left" w:pos="2520"/>
              </w:tabs>
              <w:rPr>
                <w:sz w:val="18"/>
                <w:szCs w:val="18"/>
                <w:lang w:val="en-US"/>
              </w:rPr>
            </w:pPr>
            <w:r w:rsidRPr="00043C8C">
              <w:rPr>
                <w:sz w:val="18"/>
                <w:szCs w:val="18"/>
                <w:lang w:val="en-US"/>
              </w:rPr>
              <w:t>-</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1</w:t>
            </w:r>
          </w:p>
        </w:tc>
        <w:tc>
          <w:tcPr>
            <w:tcW w:w="567" w:type="dxa"/>
            <w:vAlign w:val="center"/>
          </w:tcPr>
          <w:p w:rsidR="00043C8C" w:rsidRPr="00043C8C" w:rsidRDefault="00043C8C" w:rsidP="00043C8C">
            <w:pPr>
              <w:tabs>
                <w:tab w:val="left" w:pos="2520"/>
              </w:tabs>
              <w:rPr>
                <w:sz w:val="18"/>
                <w:szCs w:val="18"/>
              </w:rPr>
            </w:pPr>
            <w:r w:rsidRPr="00043C8C">
              <w:rPr>
                <w:sz w:val="18"/>
                <w:szCs w:val="18"/>
              </w:rPr>
              <w:t>1</w:t>
            </w:r>
          </w:p>
        </w:tc>
        <w:tc>
          <w:tcPr>
            <w:tcW w:w="567" w:type="dxa"/>
            <w:vAlign w:val="center"/>
          </w:tcPr>
          <w:p w:rsidR="00043C8C" w:rsidRPr="00043C8C" w:rsidRDefault="00043C8C" w:rsidP="00043C8C">
            <w:pPr>
              <w:tabs>
                <w:tab w:val="left" w:pos="2520"/>
              </w:tabs>
              <w:rPr>
                <w:sz w:val="18"/>
                <w:szCs w:val="18"/>
              </w:rPr>
            </w:pPr>
            <w:r w:rsidRPr="00043C8C">
              <w:rPr>
                <w:sz w:val="18"/>
                <w:szCs w:val="18"/>
              </w:rPr>
              <w:t>-</w:t>
            </w:r>
          </w:p>
        </w:tc>
        <w:tc>
          <w:tcPr>
            <w:tcW w:w="567" w:type="dxa"/>
            <w:vAlign w:val="center"/>
          </w:tcPr>
          <w:p w:rsidR="00043C8C" w:rsidRPr="00043C8C" w:rsidRDefault="00043C8C" w:rsidP="00043C8C">
            <w:pPr>
              <w:tabs>
                <w:tab w:val="left" w:pos="2520"/>
              </w:tabs>
              <w:rPr>
                <w:sz w:val="18"/>
                <w:szCs w:val="18"/>
              </w:rPr>
            </w:pPr>
            <w:r w:rsidRPr="00043C8C">
              <w:rPr>
                <w:sz w:val="18"/>
                <w:szCs w:val="18"/>
              </w:rPr>
              <w:t>1</w:t>
            </w:r>
          </w:p>
        </w:tc>
        <w:tc>
          <w:tcPr>
            <w:tcW w:w="567" w:type="dxa"/>
            <w:vAlign w:val="center"/>
          </w:tcPr>
          <w:p w:rsidR="00043C8C" w:rsidRPr="00043C8C" w:rsidRDefault="00043C8C" w:rsidP="00043C8C">
            <w:pPr>
              <w:tabs>
                <w:tab w:val="left" w:pos="2520"/>
              </w:tabs>
              <w:rPr>
                <w:sz w:val="18"/>
                <w:szCs w:val="18"/>
              </w:rPr>
            </w:pPr>
            <w:r w:rsidRPr="00043C8C">
              <w:rPr>
                <w:sz w:val="18"/>
                <w:szCs w:val="18"/>
              </w:rPr>
              <w:t>1</w:t>
            </w:r>
          </w:p>
        </w:tc>
        <w:tc>
          <w:tcPr>
            <w:tcW w:w="567" w:type="dxa"/>
            <w:vAlign w:val="center"/>
          </w:tcPr>
          <w:p w:rsidR="00043C8C" w:rsidRPr="00043C8C" w:rsidRDefault="00043C8C" w:rsidP="00043C8C">
            <w:pPr>
              <w:tabs>
                <w:tab w:val="left" w:pos="2520"/>
              </w:tabs>
              <w:rPr>
                <w:sz w:val="18"/>
                <w:szCs w:val="18"/>
              </w:rPr>
            </w:pPr>
            <w:r w:rsidRPr="00043C8C">
              <w:rPr>
                <w:sz w:val="18"/>
                <w:szCs w:val="18"/>
              </w:rPr>
              <w:t>1</w:t>
            </w:r>
          </w:p>
        </w:tc>
        <w:tc>
          <w:tcPr>
            <w:tcW w:w="567" w:type="dxa"/>
            <w:vAlign w:val="center"/>
          </w:tcPr>
          <w:p w:rsidR="00043C8C" w:rsidRPr="00043C8C" w:rsidRDefault="00043C8C" w:rsidP="00043C8C">
            <w:pPr>
              <w:tabs>
                <w:tab w:val="left" w:pos="2520"/>
              </w:tabs>
              <w:rPr>
                <w:sz w:val="18"/>
                <w:szCs w:val="18"/>
              </w:rPr>
            </w:pPr>
            <w:r w:rsidRPr="00043C8C">
              <w:rPr>
                <w:sz w:val="18"/>
                <w:szCs w:val="18"/>
              </w:rPr>
              <w:t>1</w:t>
            </w:r>
          </w:p>
        </w:tc>
        <w:tc>
          <w:tcPr>
            <w:tcW w:w="567" w:type="dxa"/>
            <w:vAlign w:val="center"/>
          </w:tcPr>
          <w:p w:rsidR="00043C8C" w:rsidRPr="00043C8C" w:rsidRDefault="00043C8C" w:rsidP="00043C8C">
            <w:pPr>
              <w:tabs>
                <w:tab w:val="left" w:pos="2520"/>
              </w:tabs>
              <w:rPr>
                <w:sz w:val="18"/>
                <w:szCs w:val="18"/>
              </w:rPr>
            </w:pPr>
            <w:r w:rsidRPr="00043C8C">
              <w:rPr>
                <w:sz w:val="18"/>
                <w:szCs w:val="18"/>
              </w:rPr>
              <w:t>1</w:t>
            </w:r>
          </w:p>
        </w:tc>
      </w:tr>
      <w:tr w:rsidR="00043C8C" w:rsidRPr="00043C8C" w:rsidTr="00043C8C">
        <w:trPr>
          <w:gridAfter w:val="2"/>
          <w:wAfter w:w="91" w:type="dxa"/>
          <w:trHeight w:val="20"/>
        </w:trPr>
        <w:tc>
          <w:tcPr>
            <w:tcW w:w="419"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14.</w:t>
            </w:r>
          </w:p>
        </w:tc>
        <w:tc>
          <w:tcPr>
            <w:tcW w:w="2553" w:type="dxa"/>
            <w:hideMark/>
          </w:tcPr>
          <w:p w:rsidR="00043C8C" w:rsidRPr="00043C8C" w:rsidRDefault="00043C8C" w:rsidP="00043C8C">
            <w:pPr>
              <w:tabs>
                <w:tab w:val="left" w:pos="2520"/>
              </w:tabs>
              <w:rPr>
                <w:sz w:val="18"/>
                <w:szCs w:val="18"/>
              </w:rPr>
            </w:pPr>
            <w:r w:rsidRPr="00043C8C">
              <w:rPr>
                <w:sz w:val="18"/>
                <w:szCs w:val="18"/>
              </w:rPr>
              <w:t>Площадь земельных участков, оформленных в собственность крестьянскими (фермерскими) хозяйствами</w:t>
            </w:r>
          </w:p>
        </w:tc>
        <w:tc>
          <w:tcPr>
            <w:tcW w:w="992"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гектаров</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15</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40</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rPr>
          <w:trHeight w:val="20"/>
        </w:trPr>
        <w:tc>
          <w:tcPr>
            <w:tcW w:w="14261" w:type="dxa"/>
            <w:gridSpan w:val="23"/>
            <w:vAlign w:val="center"/>
          </w:tcPr>
          <w:p w:rsidR="00043C8C" w:rsidRPr="00043C8C" w:rsidRDefault="00043C8C" w:rsidP="00043C8C">
            <w:pPr>
              <w:tabs>
                <w:tab w:val="left" w:pos="2520"/>
              </w:tabs>
              <w:rPr>
                <w:bCs/>
                <w:sz w:val="18"/>
                <w:szCs w:val="18"/>
              </w:rPr>
            </w:pPr>
            <w:r w:rsidRPr="00043C8C">
              <w:rPr>
                <w:bCs/>
                <w:sz w:val="18"/>
                <w:szCs w:val="18"/>
              </w:rPr>
              <w:t>Основное мероприятие "Техническая и технологическая модернизация, инновационное развитие"</w:t>
            </w:r>
          </w:p>
        </w:tc>
      </w:tr>
      <w:tr w:rsidR="00043C8C" w:rsidRPr="00043C8C" w:rsidTr="00043C8C">
        <w:trPr>
          <w:gridAfter w:val="2"/>
          <w:wAfter w:w="91" w:type="dxa"/>
          <w:trHeight w:val="20"/>
        </w:trPr>
        <w:tc>
          <w:tcPr>
            <w:tcW w:w="419"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15.</w:t>
            </w:r>
          </w:p>
        </w:tc>
        <w:tc>
          <w:tcPr>
            <w:tcW w:w="2553" w:type="dxa"/>
            <w:hideMark/>
          </w:tcPr>
          <w:p w:rsidR="00043C8C" w:rsidRPr="00043C8C" w:rsidRDefault="00043C8C" w:rsidP="00043C8C">
            <w:pPr>
              <w:tabs>
                <w:tab w:val="left" w:pos="2520"/>
              </w:tabs>
              <w:rPr>
                <w:sz w:val="18"/>
                <w:szCs w:val="18"/>
              </w:rPr>
            </w:pPr>
            <w:r w:rsidRPr="00043C8C">
              <w:rPr>
                <w:sz w:val="18"/>
                <w:szCs w:val="18"/>
              </w:rPr>
              <w:t>Объемы приобретения новой техники сельскохозяйственными товаропроизводителями всех форм собственности (включая личные подсобные хозяйства):</w:t>
            </w:r>
          </w:p>
        </w:tc>
        <w:tc>
          <w:tcPr>
            <w:tcW w:w="992" w:type="dxa"/>
          </w:tcPr>
          <w:p w:rsidR="00043C8C" w:rsidRPr="00043C8C" w:rsidRDefault="00043C8C" w:rsidP="00043C8C">
            <w:pPr>
              <w:tabs>
                <w:tab w:val="left" w:pos="2520"/>
              </w:tabs>
              <w:rPr>
                <w:sz w:val="18"/>
                <w:szCs w:val="18"/>
              </w:rPr>
            </w:pPr>
          </w:p>
        </w:tc>
        <w:tc>
          <w:tcPr>
            <w:tcW w:w="567" w:type="dxa"/>
            <w:vAlign w:val="center"/>
          </w:tcPr>
          <w:p w:rsidR="00043C8C" w:rsidRPr="00043C8C" w:rsidRDefault="00043C8C" w:rsidP="00043C8C">
            <w:pPr>
              <w:tabs>
                <w:tab w:val="left" w:pos="2520"/>
              </w:tabs>
              <w:rPr>
                <w:sz w:val="18"/>
                <w:szCs w:val="18"/>
              </w:rPr>
            </w:pPr>
          </w:p>
        </w:tc>
        <w:tc>
          <w:tcPr>
            <w:tcW w:w="567" w:type="dxa"/>
            <w:vAlign w:val="center"/>
          </w:tcPr>
          <w:p w:rsidR="00043C8C" w:rsidRPr="00043C8C" w:rsidRDefault="00043C8C" w:rsidP="00043C8C">
            <w:pPr>
              <w:tabs>
                <w:tab w:val="left" w:pos="2520"/>
              </w:tabs>
              <w:rPr>
                <w:sz w:val="18"/>
                <w:szCs w:val="18"/>
              </w:rPr>
            </w:pPr>
          </w:p>
        </w:tc>
        <w:tc>
          <w:tcPr>
            <w:tcW w:w="567" w:type="dxa"/>
            <w:vAlign w:val="center"/>
          </w:tcPr>
          <w:p w:rsidR="00043C8C" w:rsidRPr="00043C8C" w:rsidRDefault="00043C8C" w:rsidP="00043C8C">
            <w:pPr>
              <w:tabs>
                <w:tab w:val="left" w:pos="2520"/>
              </w:tabs>
              <w:rPr>
                <w:sz w:val="18"/>
                <w:szCs w:val="18"/>
              </w:rPr>
            </w:pPr>
          </w:p>
        </w:tc>
        <w:tc>
          <w:tcPr>
            <w:tcW w:w="567" w:type="dxa"/>
            <w:vAlign w:val="center"/>
          </w:tcPr>
          <w:p w:rsidR="00043C8C" w:rsidRPr="00043C8C" w:rsidRDefault="00043C8C" w:rsidP="00043C8C">
            <w:pPr>
              <w:tabs>
                <w:tab w:val="left" w:pos="2520"/>
              </w:tabs>
              <w:rPr>
                <w:sz w:val="18"/>
                <w:szCs w:val="18"/>
              </w:rPr>
            </w:pPr>
          </w:p>
        </w:tc>
        <w:tc>
          <w:tcPr>
            <w:tcW w:w="567" w:type="dxa"/>
            <w:vAlign w:val="center"/>
          </w:tcPr>
          <w:p w:rsidR="00043C8C" w:rsidRPr="00043C8C" w:rsidRDefault="00043C8C" w:rsidP="00043C8C">
            <w:pPr>
              <w:tabs>
                <w:tab w:val="left" w:pos="2520"/>
              </w:tabs>
              <w:rPr>
                <w:sz w:val="18"/>
                <w:szCs w:val="18"/>
              </w:rPr>
            </w:pPr>
          </w:p>
        </w:tc>
        <w:tc>
          <w:tcPr>
            <w:tcW w:w="567" w:type="dxa"/>
            <w:vAlign w:val="center"/>
          </w:tcPr>
          <w:p w:rsidR="00043C8C" w:rsidRPr="00043C8C" w:rsidRDefault="00043C8C" w:rsidP="00043C8C">
            <w:pPr>
              <w:tabs>
                <w:tab w:val="left" w:pos="2520"/>
              </w:tabs>
              <w:rPr>
                <w:sz w:val="18"/>
                <w:szCs w:val="18"/>
              </w:rPr>
            </w:pPr>
          </w:p>
        </w:tc>
        <w:tc>
          <w:tcPr>
            <w:tcW w:w="567" w:type="dxa"/>
            <w:vAlign w:val="center"/>
          </w:tcPr>
          <w:p w:rsidR="00043C8C" w:rsidRPr="00043C8C" w:rsidRDefault="00043C8C" w:rsidP="00043C8C">
            <w:pPr>
              <w:tabs>
                <w:tab w:val="left" w:pos="2520"/>
              </w:tabs>
              <w:rPr>
                <w:sz w:val="18"/>
                <w:szCs w:val="18"/>
              </w:rPr>
            </w:pPr>
          </w:p>
        </w:tc>
        <w:tc>
          <w:tcPr>
            <w:tcW w:w="567" w:type="dxa"/>
            <w:vAlign w:val="center"/>
          </w:tcPr>
          <w:p w:rsidR="00043C8C" w:rsidRPr="00043C8C" w:rsidRDefault="00043C8C" w:rsidP="00043C8C">
            <w:pPr>
              <w:tabs>
                <w:tab w:val="left" w:pos="2520"/>
              </w:tabs>
              <w:rPr>
                <w:sz w:val="18"/>
                <w:szCs w:val="18"/>
              </w:rPr>
            </w:pPr>
          </w:p>
        </w:tc>
        <w:tc>
          <w:tcPr>
            <w:tcW w:w="567" w:type="dxa"/>
            <w:vAlign w:val="center"/>
          </w:tcPr>
          <w:p w:rsidR="00043C8C" w:rsidRPr="00043C8C" w:rsidRDefault="00043C8C" w:rsidP="00043C8C">
            <w:pPr>
              <w:tabs>
                <w:tab w:val="left" w:pos="2520"/>
              </w:tabs>
              <w:rPr>
                <w:sz w:val="18"/>
                <w:szCs w:val="18"/>
              </w:rPr>
            </w:pPr>
          </w:p>
        </w:tc>
        <w:tc>
          <w:tcPr>
            <w:tcW w:w="567" w:type="dxa"/>
            <w:vAlign w:val="center"/>
          </w:tcPr>
          <w:p w:rsidR="00043C8C" w:rsidRPr="00043C8C" w:rsidRDefault="00043C8C" w:rsidP="00043C8C">
            <w:pPr>
              <w:tabs>
                <w:tab w:val="left" w:pos="2520"/>
              </w:tabs>
              <w:rPr>
                <w:sz w:val="18"/>
                <w:szCs w:val="18"/>
              </w:rPr>
            </w:pPr>
          </w:p>
        </w:tc>
        <w:tc>
          <w:tcPr>
            <w:tcW w:w="567" w:type="dxa"/>
            <w:vAlign w:val="center"/>
          </w:tcPr>
          <w:p w:rsidR="00043C8C" w:rsidRPr="00043C8C" w:rsidRDefault="00043C8C" w:rsidP="00043C8C">
            <w:pPr>
              <w:tabs>
                <w:tab w:val="left" w:pos="2520"/>
              </w:tabs>
              <w:rPr>
                <w:sz w:val="18"/>
                <w:szCs w:val="18"/>
              </w:rPr>
            </w:pPr>
          </w:p>
        </w:tc>
        <w:tc>
          <w:tcPr>
            <w:tcW w:w="567" w:type="dxa"/>
            <w:vAlign w:val="center"/>
          </w:tcPr>
          <w:p w:rsidR="00043C8C" w:rsidRPr="00043C8C" w:rsidRDefault="00043C8C" w:rsidP="00043C8C">
            <w:pPr>
              <w:tabs>
                <w:tab w:val="left" w:pos="2520"/>
              </w:tabs>
              <w:rPr>
                <w:sz w:val="18"/>
                <w:szCs w:val="18"/>
              </w:rPr>
            </w:pPr>
          </w:p>
        </w:tc>
        <w:tc>
          <w:tcPr>
            <w:tcW w:w="567" w:type="dxa"/>
            <w:vAlign w:val="center"/>
          </w:tcPr>
          <w:p w:rsidR="00043C8C" w:rsidRPr="00043C8C" w:rsidRDefault="00043C8C" w:rsidP="00043C8C">
            <w:pPr>
              <w:tabs>
                <w:tab w:val="left" w:pos="2520"/>
              </w:tabs>
              <w:rPr>
                <w:sz w:val="18"/>
                <w:szCs w:val="18"/>
              </w:rPr>
            </w:pPr>
          </w:p>
        </w:tc>
        <w:tc>
          <w:tcPr>
            <w:tcW w:w="567" w:type="dxa"/>
            <w:vAlign w:val="center"/>
          </w:tcPr>
          <w:p w:rsidR="00043C8C" w:rsidRPr="00043C8C" w:rsidRDefault="00043C8C" w:rsidP="00043C8C">
            <w:pPr>
              <w:tabs>
                <w:tab w:val="left" w:pos="2520"/>
              </w:tabs>
              <w:rPr>
                <w:sz w:val="18"/>
                <w:szCs w:val="18"/>
              </w:rPr>
            </w:pPr>
          </w:p>
        </w:tc>
        <w:tc>
          <w:tcPr>
            <w:tcW w:w="567" w:type="dxa"/>
            <w:vAlign w:val="center"/>
          </w:tcPr>
          <w:p w:rsidR="00043C8C" w:rsidRPr="00043C8C" w:rsidRDefault="00043C8C" w:rsidP="00043C8C">
            <w:pPr>
              <w:tabs>
                <w:tab w:val="left" w:pos="2520"/>
              </w:tabs>
              <w:rPr>
                <w:sz w:val="18"/>
                <w:szCs w:val="18"/>
              </w:rPr>
            </w:pPr>
          </w:p>
        </w:tc>
        <w:tc>
          <w:tcPr>
            <w:tcW w:w="567" w:type="dxa"/>
          </w:tcPr>
          <w:p w:rsidR="00043C8C" w:rsidRPr="00043C8C" w:rsidRDefault="00043C8C" w:rsidP="00043C8C">
            <w:pPr>
              <w:tabs>
                <w:tab w:val="left" w:pos="2520"/>
              </w:tabs>
              <w:rPr>
                <w:sz w:val="18"/>
                <w:szCs w:val="18"/>
              </w:rPr>
            </w:pPr>
          </w:p>
        </w:tc>
        <w:tc>
          <w:tcPr>
            <w:tcW w:w="567" w:type="dxa"/>
          </w:tcPr>
          <w:p w:rsidR="00043C8C" w:rsidRPr="00043C8C" w:rsidRDefault="00043C8C" w:rsidP="00043C8C">
            <w:pPr>
              <w:tabs>
                <w:tab w:val="left" w:pos="2520"/>
              </w:tabs>
              <w:rPr>
                <w:sz w:val="18"/>
                <w:szCs w:val="18"/>
              </w:rPr>
            </w:pPr>
          </w:p>
        </w:tc>
        <w:tc>
          <w:tcPr>
            <w:tcW w:w="567" w:type="dxa"/>
          </w:tcPr>
          <w:p w:rsidR="00043C8C" w:rsidRPr="00043C8C" w:rsidRDefault="00043C8C" w:rsidP="00043C8C">
            <w:pPr>
              <w:tabs>
                <w:tab w:val="left" w:pos="2520"/>
              </w:tabs>
              <w:rPr>
                <w:sz w:val="18"/>
                <w:szCs w:val="18"/>
              </w:rPr>
            </w:pPr>
          </w:p>
        </w:tc>
      </w:tr>
      <w:tr w:rsidR="00043C8C" w:rsidRPr="00043C8C" w:rsidTr="00043C8C">
        <w:trPr>
          <w:gridAfter w:val="2"/>
          <w:wAfter w:w="91" w:type="dxa"/>
          <w:trHeight w:val="20"/>
        </w:trPr>
        <w:tc>
          <w:tcPr>
            <w:tcW w:w="419" w:type="dxa"/>
            <w:tcMar>
              <w:top w:w="28" w:type="dxa"/>
              <w:left w:w="0" w:type="dxa"/>
              <w:bottom w:w="28" w:type="dxa"/>
              <w:right w:w="0" w:type="dxa"/>
            </w:tcMar>
            <w:vAlign w:val="center"/>
          </w:tcPr>
          <w:p w:rsidR="00043C8C" w:rsidRPr="00043C8C" w:rsidRDefault="00043C8C" w:rsidP="00043C8C">
            <w:pPr>
              <w:tabs>
                <w:tab w:val="left" w:pos="2520"/>
              </w:tabs>
              <w:rPr>
                <w:sz w:val="18"/>
                <w:szCs w:val="18"/>
              </w:rPr>
            </w:pPr>
          </w:p>
        </w:tc>
        <w:tc>
          <w:tcPr>
            <w:tcW w:w="2553" w:type="dxa"/>
            <w:tcMar>
              <w:top w:w="28" w:type="dxa"/>
              <w:bottom w:w="28" w:type="dxa"/>
            </w:tcMar>
            <w:hideMark/>
          </w:tcPr>
          <w:p w:rsidR="00043C8C" w:rsidRPr="00043C8C" w:rsidRDefault="00043C8C" w:rsidP="00043C8C">
            <w:pPr>
              <w:tabs>
                <w:tab w:val="left" w:pos="2520"/>
              </w:tabs>
              <w:rPr>
                <w:sz w:val="18"/>
                <w:szCs w:val="18"/>
              </w:rPr>
            </w:pPr>
            <w:r w:rsidRPr="00043C8C">
              <w:rPr>
                <w:sz w:val="18"/>
                <w:szCs w:val="18"/>
              </w:rPr>
              <w:t>тракторы</w:t>
            </w:r>
          </w:p>
        </w:tc>
        <w:tc>
          <w:tcPr>
            <w:tcW w:w="992"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штук</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12</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12</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13</w:t>
            </w:r>
          </w:p>
        </w:tc>
        <w:tc>
          <w:tcPr>
            <w:tcW w:w="567" w:type="dxa"/>
            <w:tcMar>
              <w:top w:w="28" w:type="dxa"/>
              <w:bottom w:w="28"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14</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15</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15</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15</w:t>
            </w:r>
          </w:p>
        </w:tc>
        <w:tc>
          <w:tcPr>
            <w:tcW w:w="567" w:type="dxa"/>
            <w:tcMar>
              <w:top w:w="28" w:type="dxa"/>
              <w:bottom w:w="28"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15</w:t>
            </w:r>
          </w:p>
        </w:tc>
        <w:tc>
          <w:tcPr>
            <w:tcW w:w="567" w:type="dxa"/>
            <w:tcMar>
              <w:top w:w="28" w:type="dxa"/>
              <w:bottom w:w="28"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15</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15</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15</w:t>
            </w:r>
          </w:p>
        </w:tc>
        <w:tc>
          <w:tcPr>
            <w:tcW w:w="567" w:type="dxa"/>
            <w:tcMar>
              <w:top w:w="28" w:type="dxa"/>
              <w:bottom w:w="28" w:type="dxa"/>
            </w:tcMar>
            <w:vAlign w:val="center"/>
          </w:tcPr>
          <w:p w:rsidR="00043C8C" w:rsidRPr="00043C8C" w:rsidRDefault="00043C8C" w:rsidP="00043C8C">
            <w:pPr>
              <w:tabs>
                <w:tab w:val="left" w:pos="2520"/>
              </w:tabs>
              <w:rPr>
                <w:sz w:val="18"/>
                <w:szCs w:val="18"/>
              </w:rPr>
            </w:pPr>
            <w:r w:rsidRPr="00043C8C">
              <w:rPr>
                <w:sz w:val="18"/>
                <w:szCs w:val="18"/>
              </w:rPr>
              <w:t>14</w:t>
            </w:r>
          </w:p>
        </w:tc>
        <w:tc>
          <w:tcPr>
            <w:tcW w:w="567" w:type="dxa"/>
            <w:tcMar>
              <w:top w:w="28" w:type="dxa"/>
              <w:bottom w:w="28" w:type="dxa"/>
            </w:tcMar>
            <w:vAlign w:val="center"/>
          </w:tcPr>
          <w:p w:rsidR="00043C8C" w:rsidRPr="00043C8C" w:rsidRDefault="00043C8C" w:rsidP="00043C8C">
            <w:pPr>
              <w:tabs>
                <w:tab w:val="left" w:pos="2520"/>
              </w:tabs>
              <w:rPr>
                <w:sz w:val="18"/>
                <w:szCs w:val="18"/>
              </w:rPr>
            </w:pPr>
            <w:r w:rsidRPr="00043C8C">
              <w:rPr>
                <w:sz w:val="18"/>
                <w:szCs w:val="18"/>
              </w:rPr>
              <w:t>14</w:t>
            </w:r>
          </w:p>
        </w:tc>
        <w:tc>
          <w:tcPr>
            <w:tcW w:w="567" w:type="dxa"/>
            <w:tcMar>
              <w:top w:w="28" w:type="dxa"/>
              <w:bottom w:w="28" w:type="dxa"/>
            </w:tcMar>
            <w:vAlign w:val="center"/>
          </w:tcPr>
          <w:p w:rsidR="00043C8C" w:rsidRPr="00043C8C" w:rsidRDefault="00043C8C" w:rsidP="00043C8C">
            <w:pPr>
              <w:tabs>
                <w:tab w:val="left" w:pos="2520"/>
              </w:tabs>
              <w:rPr>
                <w:sz w:val="18"/>
                <w:szCs w:val="18"/>
              </w:rPr>
            </w:pPr>
            <w:r w:rsidRPr="00043C8C">
              <w:rPr>
                <w:sz w:val="18"/>
                <w:szCs w:val="18"/>
              </w:rPr>
              <w:t>15</w:t>
            </w:r>
          </w:p>
        </w:tc>
        <w:tc>
          <w:tcPr>
            <w:tcW w:w="567" w:type="dxa"/>
            <w:tcMar>
              <w:top w:w="28" w:type="dxa"/>
              <w:bottom w:w="28" w:type="dxa"/>
            </w:tcMar>
            <w:vAlign w:val="center"/>
          </w:tcPr>
          <w:p w:rsidR="00043C8C" w:rsidRPr="00043C8C" w:rsidRDefault="00043C8C" w:rsidP="00043C8C">
            <w:pPr>
              <w:tabs>
                <w:tab w:val="left" w:pos="2520"/>
              </w:tabs>
              <w:rPr>
                <w:sz w:val="18"/>
                <w:szCs w:val="18"/>
              </w:rPr>
            </w:pPr>
            <w:r w:rsidRPr="00043C8C">
              <w:rPr>
                <w:sz w:val="18"/>
                <w:szCs w:val="18"/>
              </w:rPr>
              <w:t>12</w:t>
            </w:r>
          </w:p>
        </w:tc>
        <w:tc>
          <w:tcPr>
            <w:tcW w:w="567" w:type="dxa"/>
            <w:tcMar>
              <w:top w:w="28" w:type="dxa"/>
              <w:bottom w:w="28" w:type="dxa"/>
            </w:tcMar>
          </w:tcPr>
          <w:p w:rsidR="00043C8C" w:rsidRPr="00043C8C" w:rsidRDefault="00043C8C" w:rsidP="00043C8C">
            <w:pPr>
              <w:tabs>
                <w:tab w:val="left" w:pos="2520"/>
              </w:tabs>
              <w:rPr>
                <w:sz w:val="18"/>
                <w:szCs w:val="18"/>
              </w:rPr>
            </w:pPr>
            <w:r w:rsidRPr="00043C8C">
              <w:rPr>
                <w:sz w:val="18"/>
                <w:szCs w:val="18"/>
              </w:rPr>
              <w:t>14</w:t>
            </w:r>
          </w:p>
        </w:tc>
        <w:tc>
          <w:tcPr>
            <w:tcW w:w="567" w:type="dxa"/>
            <w:tcMar>
              <w:top w:w="28" w:type="dxa"/>
              <w:bottom w:w="28" w:type="dxa"/>
            </w:tcMar>
          </w:tcPr>
          <w:p w:rsidR="00043C8C" w:rsidRPr="00043C8C" w:rsidRDefault="00043C8C" w:rsidP="00043C8C">
            <w:pPr>
              <w:tabs>
                <w:tab w:val="left" w:pos="2520"/>
              </w:tabs>
              <w:rPr>
                <w:sz w:val="18"/>
                <w:szCs w:val="18"/>
              </w:rPr>
            </w:pPr>
            <w:r w:rsidRPr="00043C8C">
              <w:rPr>
                <w:sz w:val="18"/>
                <w:szCs w:val="18"/>
              </w:rPr>
              <w:t>15</w:t>
            </w:r>
          </w:p>
        </w:tc>
        <w:tc>
          <w:tcPr>
            <w:tcW w:w="567" w:type="dxa"/>
            <w:tcMar>
              <w:top w:w="28" w:type="dxa"/>
              <w:bottom w:w="28" w:type="dxa"/>
            </w:tcMar>
          </w:tcPr>
          <w:p w:rsidR="00043C8C" w:rsidRPr="00043C8C" w:rsidRDefault="00043C8C" w:rsidP="00043C8C">
            <w:pPr>
              <w:tabs>
                <w:tab w:val="left" w:pos="2520"/>
              </w:tabs>
              <w:rPr>
                <w:sz w:val="18"/>
                <w:szCs w:val="18"/>
              </w:rPr>
            </w:pPr>
            <w:r w:rsidRPr="00043C8C">
              <w:rPr>
                <w:sz w:val="18"/>
                <w:szCs w:val="18"/>
              </w:rPr>
              <w:t>15</w:t>
            </w:r>
          </w:p>
        </w:tc>
      </w:tr>
      <w:tr w:rsidR="00043C8C" w:rsidRPr="00043C8C" w:rsidTr="00043C8C">
        <w:trPr>
          <w:gridAfter w:val="2"/>
          <w:wAfter w:w="91" w:type="dxa"/>
          <w:trHeight w:val="20"/>
        </w:trPr>
        <w:tc>
          <w:tcPr>
            <w:tcW w:w="419" w:type="dxa"/>
            <w:tcMar>
              <w:top w:w="28" w:type="dxa"/>
              <w:left w:w="0" w:type="dxa"/>
              <w:bottom w:w="28" w:type="dxa"/>
              <w:right w:w="0" w:type="dxa"/>
            </w:tcMar>
            <w:vAlign w:val="center"/>
          </w:tcPr>
          <w:p w:rsidR="00043C8C" w:rsidRPr="00043C8C" w:rsidRDefault="00043C8C" w:rsidP="00043C8C">
            <w:pPr>
              <w:tabs>
                <w:tab w:val="left" w:pos="2520"/>
              </w:tabs>
              <w:rPr>
                <w:sz w:val="18"/>
                <w:szCs w:val="18"/>
              </w:rPr>
            </w:pPr>
          </w:p>
        </w:tc>
        <w:tc>
          <w:tcPr>
            <w:tcW w:w="2553" w:type="dxa"/>
            <w:tcMar>
              <w:top w:w="28" w:type="dxa"/>
              <w:bottom w:w="28" w:type="dxa"/>
            </w:tcMar>
            <w:hideMark/>
          </w:tcPr>
          <w:p w:rsidR="00043C8C" w:rsidRPr="00043C8C" w:rsidRDefault="00043C8C" w:rsidP="00043C8C">
            <w:pPr>
              <w:tabs>
                <w:tab w:val="left" w:pos="2520"/>
              </w:tabs>
              <w:rPr>
                <w:sz w:val="18"/>
                <w:szCs w:val="18"/>
              </w:rPr>
            </w:pPr>
            <w:r w:rsidRPr="00043C8C">
              <w:rPr>
                <w:sz w:val="18"/>
                <w:szCs w:val="18"/>
              </w:rPr>
              <w:t>зерноуборочные комбайны</w:t>
            </w:r>
          </w:p>
        </w:tc>
        <w:tc>
          <w:tcPr>
            <w:tcW w:w="992"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штук</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3</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3</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4</w:t>
            </w:r>
          </w:p>
        </w:tc>
        <w:tc>
          <w:tcPr>
            <w:tcW w:w="567" w:type="dxa"/>
            <w:tcMar>
              <w:top w:w="28" w:type="dxa"/>
              <w:bottom w:w="28"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4</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4</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5</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5</w:t>
            </w:r>
          </w:p>
        </w:tc>
        <w:tc>
          <w:tcPr>
            <w:tcW w:w="567" w:type="dxa"/>
            <w:tcMar>
              <w:top w:w="28" w:type="dxa"/>
              <w:bottom w:w="28"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5</w:t>
            </w:r>
          </w:p>
        </w:tc>
        <w:tc>
          <w:tcPr>
            <w:tcW w:w="567" w:type="dxa"/>
            <w:tcMar>
              <w:top w:w="28" w:type="dxa"/>
              <w:bottom w:w="28"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5</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6</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6</w:t>
            </w:r>
          </w:p>
        </w:tc>
        <w:tc>
          <w:tcPr>
            <w:tcW w:w="567" w:type="dxa"/>
            <w:tcMar>
              <w:top w:w="28" w:type="dxa"/>
              <w:bottom w:w="28" w:type="dxa"/>
            </w:tcMar>
            <w:vAlign w:val="center"/>
          </w:tcPr>
          <w:p w:rsidR="00043C8C" w:rsidRPr="00043C8C" w:rsidRDefault="00043C8C" w:rsidP="00043C8C">
            <w:pPr>
              <w:tabs>
                <w:tab w:val="left" w:pos="2520"/>
              </w:tabs>
              <w:rPr>
                <w:sz w:val="18"/>
                <w:szCs w:val="18"/>
              </w:rPr>
            </w:pPr>
            <w:r w:rsidRPr="00043C8C">
              <w:rPr>
                <w:sz w:val="18"/>
                <w:szCs w:val="18"/>
              </w:rPr>
              <w:t>5</w:t>
            </w:r>
          </w:p>
        </w:tc>
        <w:tc>
          <w:tcPr>
            <w:tcW w:w="567" w:type="dxa"/>
            <w:tcMar>
              <w:top w:w="28" w:type="dxa"/>
              <w:bottom w:w="28" w:type="dxa"/>
            </w:tcMar>
            <w:vAlign w:val="center"/>
          </w:tcPr>
          <w:p w:rsidR="00043C8C" w:rsidRPr="00043C8C" w:rsidRDefault="00043C8C" w:rsidP="00043C8C">
            <w:pPr>
              <w:tabs>
                <w:tab w:val="left" w:pos="2520"/>
              </w:tabs>
              <w:rPr>
                <w:sz w:val="18"/>
                <w:szCs w:val="18"/>
              </w:rPr>
            </w:pPr>
            <w:r w:rsidRPr="00043C8C">
              <w:rPr>
                <w:sz w:val="18"/>
                <w:szCs w:val="18"/>
              </w:rPr>
              <w:t>5</w:t>
            </w:r>
          </w:p>
        </w:tc>
        <w:tc>
          <w:tcPr>
            <w:tcW w:w="567" w:type="dxa"/>
            <w:tcMar>
              <w:top w:w="28" w:type="dxa"/>
              <w:bottom w:w="28" w:type="dxa"/>
            </w:tcMar>
            <w:vAlign w:val="center"/>
          </w:tcPr>
          <w:p w:rsidR="00043C8C" w:rsidRPr="00043C8C" w:rsidRDefault="00043C8C" w:rsidP="00043C8C">
            <w:pPr>
              <w:tabs>
                <w:tab w:val="left" w:pos="2520"/>
              </w:tabs>
              <w:rPr>
                <w:sz w:val="18"/>
                <w:szCs w:val="18"/>
              </w:rPr>
            </w:pPr>
            <w:r w:rsidRPr="00043C8C">
              <w:rPr>
                <w:sz w:val="18"/>
                <w:szCs w:val="18"/>
              </w:rPr>
              <w:t>5</w:t>
            </w:r>
          </w:p>
        </w:tc>
        <w:tc>
          <w:tcPr>
            <w:tcW w:w="567" w:type="dxa"/>
            <w:tcMar>
              <w:top w:w="28" w:type="dxa"/>
              <w:bottom w:w="28" w:type="dxa"/>
            </w:tcMar>
            <w:vAlign w:val="center"/>
          </w:tcPr>
          <w:p w:rsidR="00043C8C" w:rsidRPr="00043C8C" w:rsidRDefault="00043C8C" w:rsidP="00043C8C">
            <w:pPr>
              <w:tabs>
                <w:tab w:val="left" w:pos="2520"/>
              </w:tabs>
              <w:rPr>
                <w:sz w:val="18"/>
                <w:szCs w:val="18"/>
              </w:rPr>
            </w:pPr>
            <w:r w:rsidRPr="00043C8C">
              <w:rPr>
                <w:sz w:val="18"/>
                <w:szCs w:val="18"/>
              </w:rPr>
              <w:t>6</w:t>
            </w:r>
          </w:p>
        </w:tc>
        <w:tc>
          <w:tcPr>
            <w:tcW w:w="567" w:type="dxa"/>
            <w:tcMar>
              <w:top w:w="28" w:type="dxa"/>
              <w:bottom w:w="28" w:type="dxa"/>
            </w:tcMar>
          </w:tcPr>
          <w:p w:rsidR="00043C8C" w:rsidRPr="00043C8C" w:rsidRDefault="00043C8C" w:rsidP="00043C8C">
            <w:pPr>
              <w:tabs>
                <w:tab w:val="left" w:pos="2520"/>
              </w:tabs>
              <w:rPr>
                <w:sz w:val="18"/>
                <w:szCs w:val="18"/>
              </w:rPr>
            </w:pPr>
            <w:r w:rsidRPr="00043C8C">
              <w:rPr>
                <w:sz w:val="18"/>
                <w:szCs w:val="18"/>
              </w:rPr>
              <w:t>6</w:t>
            </w:r>
          </w:p>
        </w:tc>
        <w:tc>
          <w:tcPr>
            <w:tcW w:w="567" w:type="dxa"/>
            <w:tcMar>
              <w:top w:w="28" w:type="dxa"/>
              <w:bottom w:w="28" w:type="dxa"/>
            </w:tcMar>
          </w:tcPr>
          <w:p w:rsidR="00043C8C" w:rsidRPr="00043C8C" w:rsidRDefault="00043C8C" w:rsidP="00043C8C">
            <w:pPr>
              <w:tabs>
                <w:tab w:val="left" w:pos="2520"/>
              </w:tabs>
              <w:rPr>
                <w:sz w:val="18"/>
                <w:szCs w:val="18"/>
              </w:rPr>
            </w:pPr>
            <w:r w:rsidRPr="00043C8C">
              <w:rPr>
                <w:sz w:val="18"/>
                <w:szCs w:val="18"/>
              </w:rPr>
              <w:t>5</w:t>
            </w:r>
          </w:p>
        </w:tc>
        <w:tc>
          <w:tcPr>
            <w:tcW w:w="567" w:type="dxa"/>
            <w:tcMar>
              <w:top w:w="28" w:type="dxa"/>
              <w:bottom w:w="28" w:type="dxa"/>
            </w:tcMar>
          </w:tcPr>
          <w:p w:rsidR="00043C8C" w:rsidRPr="00043C8C" w:rsidRDefault="00043C8C" w:rsidP="00043C8C">
            <w:pPr>
              <w:tabs>
                <w:tab w:val="left" w:pos="2520"/>
              </w:tabs>
              <w:rPr>
                <w:sz w:val="18"/>
                <w:szCs w:val="18"/>
              </w:rPr>
            </w:pPr>
            <w:r w:rsidRPr="00043C8C">
              <w:rPr>
                <w:sz w:val="18"/>
                <w:szCs w:val="18"/>
              </w:rPr>
              <w:t>6</w:t>
            </w:r>
          </w:p>
        </w:tc>
      </w:tr>
      <w:tr w:rsidR="00043C8C" w:rsidRPr="00043C8C" w:rsidTr="00043C8C">
        <w:trPr>
          <w:gridAfter w:val="2"/>
          <w:wAfter w:w="91" w:type="dxa"/>
          <w:trHeight w:val="20"/>
        </w:trPr>
        <w:tc>
          <w:tcPr>
            <w:tcW w:w="419" w:type="dxa"/>
            <w:tcMar>
              <w:top w:w="28" w:type="dxa"/>
              <w:left w:w="0" w:type="dxa"/>
              <w:bottom w:w="28" w:type="dxa"/>
              <w:right w:w="0" w:type="dxa"/>
            </w:tcMar>
            <w:vAlign w:val="center"/>
          </w:tcPr>
          <w:p w:rsidR="00043C8C" w:rsidRPr="00043C8C" w:rsidRDefault="00043C8C" w:rsidP="00043C8C">
            <w:pPr>
              <w:tabs>
                <w:tab w:val="left" w:pos="2520"/>
              </w:tabs>
              <w:rPr>
                <w:sz w:val="18"/>
                <w:szCs w:val="18"/>
              </w:rPr>
            </w:pPr>
          </w:p>
        </w:tc>
        <w:tc>
          <w:tcPr>
            <w:tcW w:w="2553" w:type="dxa"/>
            <w:tcMar>
              <w:top w:w="28" w:type="dxa"/>
              <w:bottom w:w="28" w:type="dxa"/>
            </w:tcMar>
            <w:hideMark/>
          </w:tcPr>
          <w:p w:rsidR="00043C8C" w:rsidRPr="00043C8C" w:rsidRDefault="00043C8C" w:rsidP="00043C8C">
            <w:pPr>
              <w:tabs>
                <w:tab w:val="left" w:pos="2520"/>
              </w:tabs>
              <w:rPr>
                <w:sz w:val="18"/>
                <w:szCs w:val="18"/>
              </w:rPr>
            </w:pPr>
            <w:r w:rsidRPr="00043C8C">
              <w:rPr>
                <w:sz w:val="18"/>
                <w:szCs w:val="18"/>
              </w:rPr>
              <w:t>кормоуборочные комбайны</w:t>
            </w:r>
          </w:p>
        </w:tc>
        <w:tc>
          <w:tcPr>
            <w:tcW w:w="992"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штук</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1</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1</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top w:w="28" w:type="dxa"/>
              <w:bottom w:w="28"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w:t>
            </w:r>
          </w:p>
        </w:tc>
        <w:tc>
          <w:tcPr>
            <w:tcW w:w="567" w:type="dxa"/>
            <w:tcMar>
              <w:top w:w="28" w:type="dxa"/>
              <w:bottom w:w="28"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top w:w="28" w:type="dxa"/>
              <w:bottom w:w="28"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top w:w="28" w:type="dxa"/>
              <w:bottom w:w="28" w:type="dxa"/>
            </w:tcMar>
            <w:vAlign w:val="center"/>
          </w:tcPr>
          <w:p w:rsidR="00043C8C" w:rsidRPr="00043C8C" w:rsidRDefault="00043C8C" w:rsidP="00043C8C">
            <w:pPr>
              <w:tabs>
                <w:tab w:val="left" w:pos="2520"/>
              </w:tabs>
              <w:rPr>
                <w:sz w:val="18"/>
                <w:szCs w:val="18"/>
              </w:rPr>
            </w:pPr>
            <w:r w:rsidRPr="00043C8C">
              <w:rPr>
                <w:sz w:val="18"/>
                <w:szCs w:val="18"/>
              </w:rPr>
              <w:t>-</w:t>
            </w:r>
          </w:p>
        </w:tc>
        <w:tc>
          <w:tcPr>
            <w:tcW w:w="567" w:type="dxa"/>
            <w:tcMar>
              <w:top w:w="28" w:type="dxa"/>
              <w:bottom w:w="28" w:type="dxa"/>
            </w:tcMar>
            <w:vAlign w:val="center"/>
          </w:tcPr>
          <w:p w:rsidR="00043C8C" w:rsidRPr="00043C8C" w:rsidRDefault="00043C8C" w:rsidP="00043C8C">
            <w:pPr>
              <w:tabs>
                <w:tab w:val="left" w:pos="2520"/>
              </w:tabs>
              <w:rPr>
                <w:sz w:val="18"/>
                <w:szCs w:val="18"/>
              </w:rPr>
            </w:pPr>
            <w:r w:rsidRPr="00043C8C">
              <w:rPr>
                <w:sz w:val="18"/>
                <w:szCs w:val="18"/>
              </w:rPr>
              <w:t>-</w:t>
            </w:r>
          </w:p>
        </w:tc>
        <w:tc>
          <w:tcPr>
            <w:tcW w:w="567" w:type="dxa"/>
            <w:tcMar>
              <w:top w:w="28" w:type="dxa"/>
              <w:bottom w:w="28" w:type="dxa"/>
            </w:tcMar>
            <w:vAlign w:val="center"/>
          </w:tcPr>
          <w:p w:rsidR="00043C8C" w:rsidRPr="00043C8C" w:rsidRDefault="00043C8C" w:rsidP="00043C8C">
            <w:pPr>
              <w:tabs>
                <w:tab w:val="left" w:pos="2520"/>
              </w:tabs>
              <w:rPr>
                <w:sz w:val="18"/>
                <w:szCs w:val="18"/>
              </w:rPr>
            </w:pPr>
            <w:r w:rsidRPr="00043C8C">
              <w:rPr>
                <w:sz w:val="18"/>
                <w:szCs w:val="18"/>
              </w:rPr>
              <w:t>-</w:t>
            </w:r>
          </w:p>
        </w:tc>
        <w:tc>
          <w:tcPr>
            <w:tcW w:w="567" w:type="dxa"/>
            <w:tcMar>
              <w:top w:w="28" w:type="dxa"/>
              <w:bottom w:w="28" w:type="dxa"/>
            </w:tcMar>
            <w:vAlign w:val="center"/>
          </w:tcPr>
          <w:p w:rsidR="00043C8C" w:rsidRPr="00043C8C" w:rsidRDefault="00043C8C" w:rsidP="00043C8C">
            <w:pPr>
              <w:tabs>
                <w:tab w:val="left" w:pos="2520"/>
              </w:tabs>
              <w:rPr>
                <w:sz w:val="18"/>
                <w:szCs w:val="18"/>
              </w:rPr>
            </w:pPr>
            <w:r w:rsidRPr="00043C8C">
              <w:rPr>
                <w:sz w:val="18"/>
                <w:szCs w:val="18"/>
              </w:rPr>
              <w:t>-</w:t>
            </w:r>
          </w:p>
        </w:tc>
        <w:tc>
          <w:tcPr>
            <w:tcW w:w="567" w:type="dxa"/>
            <w:tcMar>
              <w:top w:w="28" w:type="dxa"/>
              <w:bottom w:w="28" w:type="dxa"/>
            </w:tcMar>
          </w:tcPr>
          <w:p w:rsidR="00043C8C" w:rsidRPr="00043C8C" w:rsidRDefault="00043C8C" w:rsidP="00043C8C">
            <w:pPr>
              <w:tabs>
                <w:tab w:val="left" w:pos="2520"/>
              </w:tabs>
              <w:rPr>
                <w:sz w:val="18"/>
                <w:szCs w:val="18"/>
              </w:rPr>
            </w:pPr>
            <w:r w:rsidRPr="00043C8C">
              <w:rPr>
                <w:sz w:val="18"/>
                <w:szCs w:val="18"/>
              </w:rPr>
              <w:t>-</w:t>
            </w:r>
          </w:p>
        </w:tc>
        <w:tc>
          <w:tcPr>
            <w:tcW w:w="567" w:type="dxa"/>
            <w:tcMar>
              <w:top w:w="28" w:type="dxa"/>
              <w:bottom w:w="28" w:type="dxa"/>
            </w:tcMar>
          </w:tcPr>
          <w:p w:rsidR="00043C8C" w:rsidRPr="00043C8C" w:rsidRDefault="00043C8C" w:rsidP="00043C8C">
            <w:pPr>
              <w:tabs>
                <w:tab w:val="left" w:pos="2520"/>
              </w:tabs>
              <w:rPr>
                <w:sz w:val="18"/>
                <w:szCs w:val="18"/>
              </w:rPr>
            </w:pPr>
            <w:r w:rsidRPr="00043C8C">
              <w:rPr>
                <w:sz w:val="18"/>
                <w:szCs w:val="18"/>
              </w:rPr>
              <w:t>-</w:t>
            </w:r>
          </w:p>
        </w:tc>
        <w:tc>
          <w:tcPr>
            <w:tcW w:w="567" w:type="dxa"/>
            <w:tcMar>
              <w:top w:w="28" w:type="dxa"/>
              <w:bottom w:w="28" w:type="dxa"/>
            </w:tcMar>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rPr>
          <w:gridAfter w:val="2"/>
          <w:wAfter w:w="91" w:type="dxa"/>
          <w:trHeight w:val="20"/>
        </w:trPr>
        <w:tc>
          <w:tcPr>
            <w:tcW w:w="419" w:type="dxa"/>
            <w:tcMar>
              <w:top w:w="0" w:type="dxa"/>
              <w:left w:w="0" w:type="dxa"/>
              <w:bottom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16.</w:t>
            </w:r>
          </w:p>
        </w:tc>
        <w:tc>
          <w:tcPr>
            <w:tcW w:w="2553" w:type="dxa"/>
            <w:tcMar>
              <w:top w:w="0" w:type="dxa"/>
              <w:bottom w:w="0" w:type="dxa"/>
            </w:tcMar>
            <w:hideMark/>
          </w:tcPr>
          <w:p w:rsidR="00043C8C" w:rsidRPr="00043C8C" w:rsidRDefault="00043C8C" w:rsidP="00043C8C">
            <w:pPr>
              <w:tabs>
                <w:tab w:val="left" w:pos="2520"/>
              </w:tabs>
              <w:rPr>
                <w:sz w:val="18"/>
                <w:szCs w:val="18"/>
              </w:rPr>
            </w:pPr>
            <w:r w:rsidRPr="00043C8C">
              <w:rPr>
                <w:sz w:val="18"/>
                <w:szCs w:val="18"/>
              </w:rPr>
              <w:t>Количество реализованных инновационных проектов</w:t>
            </w:r>
          </w:p>
        </w:tc>
        <w:tc>
          <w:tcPr>
            <w:tcW w:w="992" w:type="dxa"/>
            <w:tcMar>
              <w:top w:w="0" w:type="dxa"/>
              <w:bottom w:w="0" w:type="dxa"/>
            </w:tcMar>
            <w:vAlign w:val="center"/>
            <w:hideMark/>
          </w:tcPr>
          <w:p w:rsidR="00043C8C" w:rsidRPr="00043C8C" w:rsidRDefault="00043C8C" w:rsidP="00043C8C">
            <w:pPr>
              <w:tabs>
                <w:tab w:val="left" w:pos="2520"/>
              </w:tabs>
              <w:rPr>
                <w:sz w:val="18"/>
                <w:szCs w:val="18"/>
              </w:rPr>
            </w:pPr>
            <w:r w:rsidRPr="00043C8C">
              <w:rPr>
                <w:sz w:val="18"/>
                <w:szCs w:val="18"/>
              </w:rPr>
              <w:t>штук</w:t>
            </w:r>
          </w:p>
        </w:tc>
        <w:tc>
          <w:tcPr>
            <w:tcW w:w="567" w:type="dxa"/>
            <w:tcMar>
              <w:top w:w="0" w:type="dxa"/>
              <w:left w:w="0" w:type="dxa"/>
              <w:bottom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top w:w="0" w:type="dxa"/>
              <w:left w:w="0" w:type="dxa"/>
              <w:bottom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top w:w="0" w:type="dxa"/>
              <w:left w:w="0" w:type="dxa"/>
              <w:bottom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w:t>
            </w:r>
          </w:p>
        </w:tc>
        <w:tc>
          <w:tcPr>
            <w:tcW w:w="567" w:type="dxa"/>
            <w:tcMar>
              <w:top w:w="0" w:type="dxa"/>
              <w:left w:w="0" w:type="dxa"/>
              <w:bottom w:w="0" w:type="dxa"/>
              <w:right w:w="0" w:type="dxa"/>
            </w:tcMar>
            <w:vAlign w:val="center"/>
          </w:tcPr>
          <w:p w:rsidR="00043C8C" w:rsidRPr="00043C8C" w:rsidRDefault="00043C8C" w:rsidP="00043C8C">
            <w:pPr>
              <w:tabs>
                <w:tab w:val="left" w:pos="2520"/>
              </w:tabs>
              <w:rPr>
                <w:sz w:val="18"/>
                <w:szCs w:val="18"/>
              </w:rPr>
            </w:pPr>
          </w:p>
        </w:tc>
        <w:tc>
          <w:tcPr>
            <w:tcW w:w="567" w:type="dxa"/>
            <w:tcMar>
              <w:top w:w="0" w:type="dxa"/>
              <w:left w:w="0" w:type="dxa"/>
              <w:bottom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w:t>
            </w:r>
          </w:p>
        </w:tc>
        <w:tc>
          <w:tcPr>
            <w:tcW w:w="567" w:type="dxa"/>
            <w:tcMar>
              <w:top w:w="0" w:type="dxa"/>
              <w:left w:w="0" w:type="dxa"/>
              <w:bottom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top w:w="0" w:type="dxa"/>
              <w:left w:w="0" w:type="dxa"/>
              <w:bottom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top w:w="0" w:type="dxa"/>
              <w:left w:w="0" w:type="dxa"/>
              <w:bottom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w:t>
            </w:r>
          </w:p>
        </w:tc>
        <w:tc>
          <w:tcPr>
            <w:tcW w:w="567" w:type="dxa"/>
            <w:tcMar>
              <w:top w:w="0" w:type="dxa"/>
              <w:left w:w="0" w:type="dxa"/>
              <w:bottom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w:t>
            </w:r>
          </w:p>
        </w:tc>
        <w:tc>
          <w:tcPr>
            <w:tcW w:w="567" w:type="dxa"/>
            <w:tcMar>
              <w:top w:w="0" w:type="dxa"/>
              <w:left w:w="0" w:type="dxa"/>
              <w:bottom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top w:w="0" w:type="dxa"/>
              <w:left w:w="0" w:type="dxa"/>
              <w:bottom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top w:w="0" w:type="dxa"/>
              <w:left w:w="0" w:type="dxa"/>
              <w:bottom w:w="0" w:type="dxa"/>
              <w:right w:w="0" w:type="dxa"/>
            </w:tcMar>
            <w:vAlign w:val="center"/>
          </w:tcPr>
          <w:p w:rsidR="00043C8C" w:rsidRPr="00043C8C" w:rsidRDefault="00043C8C" w:rsidP="00043C8C">
            <w:pPr>
              <w:tabs>
                <w:tab w:val="left" w:pos="2520"/>
              </w:tabs>
              <w:rPr>
                <w:sz w:val="18"/>
                <w:szCs w:val="18"/>
              </w:rPr>
            </w:pPr>
            <w:r w:rsidRPr="00043C8C">
              <w:rPr>
                <w:sz w:val="18"/>
                <w:szCs w:val="18"/>
              </w:rPr>
              <w:t>-</w:t>
            </w:r>
          </w:p>
        </w:tc>
        <w:tc>
          <w:tcPr>
            <w:tcW w:w="567" w:type="dxa"/>
            <w:tcMar>
              <w:top w:w="0" w:type="dxa"/>
              <w:left w:w="0" w:type="dxa"/>
              <w:bottom w:w="0" w:type="dxa"/>
              <w:right w:w="0" w:type="dxa"/>
            </w:tcMar>
            <w:vAlign w:val="center"/>
          </w:tcPr>
          <w:p w:rsidR="00043C8C" w:rsidRPr="00043C8C" w:rsidRDefault="00043C8C" w:rsidP="00043C8C">
            <w:pPr>
              <w:tabs>
                <w:tab w:val="left" w:pos="2520"/>
              </w:tabs>
              <w:rPr>
                <w:sz w:val="18"/>
                <w:szCs w:val="18"/>
              </w:rPr>
            </w:pPr>
            <w:r w:rsidRPr="00043C8C">
              <w:rPr>
                <w:sz w:val="18"/>
                <w:szCs w:val="18"/>
              </w:rPr>
              <w:t>-</w:t>
            </w:r>
          </w:p>
        </w:tc>
        <w:tc>
          <w:tcPr>
            <w:tcW w:w="567" w:type="dxa"/>
            <w:tcMar>
              <w:top w:w="0" w:type="dxa"/>
              <w:left w:w="0" w:type="dxa"/>
              <w:bottom w:w="0" w:type="dxa"/>
              <w:right w:w="0" w:type="dxa"/>
            </w:tcMar>
            <w:vAlign w:val="center"/>
          </w:tcPr>
          <w:p w:rsidR="00043C8C" w:rsidRPr="00043C8C" w:rsidRDefault="00043C8C" w:rsidP="00043C8C">
            <w:pPr>
              <w:tabs>
                <w:tab w:val="left" w:pos="2520"/>
              </w:tabs>
              <w:rPr>
                <w:sz w:val="18"/>
                <w:szCs w:val="18"/>
              </w:rPr>
            </w:pPr>
            <w:r w:rsidRPr="00043C8C">
              <w:rPr>
                <w:sz w:val="18"/>
                <w:szCs w:val="18"/>
              </w:rPr>
              <w:t>-</w:t>
            </w:r>
          </w:p>
        </w:tc>
        <w:tc>
          <w:tcPr>
            <w:tcW w:w="567" w:type="dxa"/>
            <w:tcMar>
              <w:top w:w="0" w:type="dxa"/>
              <w:left w:w="0" w:type="dxa"/>
              <w:bottom w:w="0" w:type="dxa"/>
              <w:right w:w="0" w:type="dxa"/>
            </w:tcMar>
            <w:vAlign w:val="center"/>
          </w:tcPr>
          <w:p w:rsidR="00043C8C" w:rsidRPr="00043C8C" w:rsidRDefault="00043C8C" w:rsidP="00043C8C">
            <w:pPr>
              <w:tabs>
                <w:tab w:val="left" w:pos="2520"/>
              </w:tabs>
              <w:rPr>
                <w:sz w:val="18"/>
                <w:szCs w:val="18"/>
              </w:rPr>
            </w:pPr>
            <w:r w:rsidRPr="00043C8C">
              <w:rPr>
                <w:sz w:val="18"/>
                <w:szCs w:val="18"/>
              </w:rPr>
              <w:t>-</w:t>
            </w:r>
          </w:p>
        </w:tc>
        <w:tc>
          <w:tcPr>
            <w:tcW w:w="567" w:type="dxa"/>
            <w:tcMar>
              <w:top w:w="0" w:type="dxa"/>
              <w:left w:w="0" w:type="dxa"/>
              <w:bottom w:w="0" w:type="dxa"/>
              <w:right w:w="0" w:type="dxa"/>
            </w:tcMar>
            <w:vAlign w:val="center"/>
          </w:tcPr>
          <w:p w:rsidR="00043C8C" w:rsidRPr="00043C8C" w:rsidRDefault="00043C8C" w:rsidP="00043C8C">
            <w:pPr>
              <w:tabs>
                <w:tab w:val="left" w:pos="2520"/>
              </w:tabs>
              <w:rPr>
                <w:sz w:val="18"/>
                <w:szCs w:val="18"/>
              </w:rPr>
            </w:pPr>
            <w:r w:rsidRPr="00043C8C">
              <w:rPr>
                <w:sz w:val="18"/>
                <w:szCs w:val="18"/>
              </w:rPr>
              <w:t>-</w:t>
            </w:r>
          </w:p>
        </w:tc>
        <w:tc>
          <w:tcPr>
            <w:tcW w:w="567" w:type="dxa"/>
            <w:tcMar>
              <w:top w:w="0" w:type="dxa"/>
              <w:left w:w="0" w:type="dxa"/>
              <w:bottom w:w="0" w:type="dxa"/>
              <w:right w:w="0" w:type="dxa"/>
            </w:tcMar>
            <w:vAlign w:val="center"/>
          </w:tcPr>
          <w:p w:rsidR="00043C8C" w:rsidRPr="00043C8C" w:rsidRDefault="00043C8C" w:rsidP="00043C8C">
            <w:pPr>
              <w:tabs>
                <w:tab w:val="left" w:pos="2520"/>
              </w:tabs>
              <w:rPr>
                <w:sz w:val="18"/>
                <w:szCs w:val="18"/>
              </w:rPr>
            </w:pPr>
            <w:r w:rsidRPr="00043C8C">
              <w:rPr>
                <w:sz w:val="18"/>
                <w:szCs w:val="18"/>
              </w:rPr>
              <w:t>-</w:t>
            </w:r>
          </w:p>
        </w:tc>
        <w:tc>
          <w:tcPr>
            <w:tcW w:w="567" w:type="dxa"/>
            <w:tcMar>
              <w:top w:w="0" w:type="dxa"/>
              <w:left w:w="0" w:type="dxa"/>
              <w:bottom w:w="0" w:type="dxa"/>
              <w:right w:w="0" w:type="dxa"/>
            </w:tcMar>
            <w:vAlign w:val="center"/>
          </w:tcPr>
          <w:p w:rsidR="00043C8C" w:rsidRPr="00043C8C" w:rsidRDefault="00043C8C" w:rsidP="00043C8C">
            <w:pPr>
              <w:tabs>
                <w:tab w:val="left" w:pos="2520"/>
              </w:tabs>
              <w:rPr>
                <w:sz w:val="18"/>
                <w:szCs w:val="18"/>
              </w:rPr>
            </w:pPr>
            <w:r w:rsidRPr="00043C8C">
              <w:rPr>
                <w:sz w:val="18"/>
                <w:szCs w:val="18"/>
              </w:rPr>
              <w:t>-</w:t>
            </w:r>
          </w:p>
        </w:tc>
      </w:tr>
      <w:tr w:rsidR="00043C8C" w:rsidRPr="00043C8C" w:rsidTr="00043C8C">
        <w:trPr>
          <w:gridAfter w:val="2"/>
          <w:wAfter w:w="91" w:type="dxa"/>
          <w:trHeight w:val="20"/>
        </w:trPr>
        <w:tc>
          <w:tcPr>
            <w:tcW w:w="419"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17.</w:t>
            </w:r>
          </w:p>
        </w:tc>
        <w:tc>
          <w:tcPr>
            <w:tcW w:w="2553" w:type="dxa"/>
            <w:hideMark/>
          </w:tcPr>
          <w:p w:rsidR="00043C8C" w:rsidRPr="00043C8C" w:rsidRDefault="00043C8C" w:rsidP="00043C8C">
            <w:pPr>
              <w:tabs>
                <w:tab w:val="left" w:pos="2520"/>
              </w:tabs>
              <w:rPr>
                <w:sz w:val="18"/>
                <w:szCs w:val="18"/>
              </w:rPr>
            </w:pPr>
            <w:r w:rsidRPr="00043C8C">
              <w:rPr>
                <w:sz w:val="18"/>
                <w:szCs w:val="18"/>
              </w:rPr>
              <w:t>Рост применения биологических средств защиты растений и микробиологических удобрений в растениеводстве</w:t>
            </w:r>
          </w:p>
        </w:tc>
        <w:tc>
          <w:tcPr>
            <w:tcW w:w="992" w:type="dxa"/>
            <w:vAlign w:val="center"/>
            <w:hideMark/>
          </w:tcPr>
          <w:p w:rsidR="00043C8C" w:rsidRPr="00043C8C" w:rsidRDefault="00043C8C" w:rsidP="00043C8C">
            <w:pPr>
              <w:tabs>
                <w:tab w:val="left" w:pos="2520"/>
              </w:tabs>
              <w:rPr>
                <w:sz w:val="18"/>
                <w:szCs w:val="18"/>
              </w:rPr>
            </w:pPr>
            <w:r w:rsidRPr="00043C8C">
              <w:rPr>
                <w:sz w:val="18"/>
                <w:szCs w:val="18"/>
              </w:rPr>
              <w:t>процентов к 2010 году</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27,1</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27.3</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27.9</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28,9</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30,3</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32.2</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32.2</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32,3</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32,4</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32,4</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32,5</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32,8</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32,8</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33,0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33,0</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33,0</w:t>
            </w:r>
          </w:p>
        </w:tc>
      </w:tr>
      <w:tr w:rsidR="00043C8C" w:rsidRPr="00043C8C" w:rsidTr="00043C8C">
        <w:trPr>
          <w:gridAfter w:val="2"/>
          <w:wAfter w:w="91" w:type="dxa"/>
          <w:cantSplit/>
          <w:trHeight w:val="20"/>
        </w:trPr>
        <w:tc>
          <w:tcPr>
            <w:tcW w:w="419"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18.</w:t>
            </w:r>
          </w:p>
        </w:tc>
        <w:tc>
          <w:tcPr>
            <w:tcW w:w="2553" w:type="dxa"/>
            <w:hideMark/>
          </w:tcPr>
          <w:p w:rsidR="00043C8C" w:rsidRPr="00043C8C" w:rsidRDefault="00043C8C" w:rsidP="00043C8C">
            <w:pPr>
              <w:tabs>
                <w:tab w:val="left" w:pos="2520"/>
              </w:tabs>
              <w:rPr>
                <w:sz w:val="18"/>
                <w:szCs w:val="18"/>
              </w:rPr>
            </w:pPr>
            <w:r w:rsidRPr="00043C8C">
              <w:rPr>
                <w:sz w:val="18"/>
                <w:szCs w:val="18"/>
              </w:rPr>
              <w:t>Удельный вес отходов сельскохозяйственного производства, переработанных методами биотехнологии</w:t>
            </w:r>
          </w:p>
        </w:tc>
        <w:tc>
          <w:tcPr>
            <w:tcW w:w="992" w:type="dxa"/>
            <w:vAlign w:val="center"/>
            <w:hideMark/>
          </w:tcPr>
          <w:p w:rsidR="00043C8C" w:rsidRPr="00043C8C" w:rsidRDefault="00043C8C" w:rsidP="00043C8C">
            <w:pPr>
              <w:tabs>
                <w:tab w:val="left" w:pos="2520"/>
              </w:tabs>
              <w:rPr>
                <w:sz w:val="18"/>
                <w:szCs w:val="18"/>
              </w:rPr>
            </w:pPr>
            <w:r w:rsidRPr="00043C8C">
              <w:rPr>
                <w:sz w:val="18"/>
                <w:szCs w:val="18"/>
              </w:rPr>
              <w:t>процентов</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10</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10.5</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10.7</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lang w:val="en-US"/>
              </w:rPr>
              <w:t>10.9</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11,2</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11.5</w:t>
            </w:r>
          </w:p>
        </w:tc>
        <w:tc>
          <w:tcPr>
            <w:tcW w:w="567" w:type="dxa"/>
            <w:tcMar>
              <w:left w:w="0" w:type="dxa"/>
              <w:right w:w="0" w:type="dxa"/>
            </w:tcMar>
            <w:vAlign w:val="center"/>
            <w:hideMark/>
          </w:tcPr>
          <w:p w:rsidR="00043C8C" w:rsidRPr="00043C8C" w:rsidRDefault="00043C8C" w:rsidP="00043C8C">
            <w:pPr>
              <w:tabs>
                <w:tab w:val="left" w:pos="2520"/>
              </w:tabs>
              <w:rPr>
                <w:sz w:val="18"/>
                <w:szCs w:val="18"/>
                <w:lang w:val="en-US"/>
              </w:rPr>
            </w:pPr>
            <w:r w:rsidRPr="00043C8C">
              <w:rPr>
                <w:sz w:val="18"/>
                <w:szCs w:val="18"/>
                <w:lang w:val="en-US"/>
              </w:rPr>
              <w:t>11.5</w:t>
            </w:r>
          </w:p>
        </w:tc>
        <w:tc>
          <w:tcPr>
            <w:tcW w:w="567" w:type="dxa"/>
            <w:tcMar>
              <w:left w:w="0" w:type="dxa"/>
              <w:right w:w="0" w:type="dxa"/>
            </w:tcMar>
            <w:vAlign w:val="center"/>
            <w:hideMark/>
          </w:tcPr>
          <w:p w:rsidR="00043C8C" w:rsidRPr="00043C8C" w:rsidRDefault="00043C8C" w:rsidP="00043C8C">
            <w:pPr>
              <w:tabs>
                <w:tab w:val="left" w:pos="2520"/>
              </w:tabs>
              <w:rPr>
                <w:sz w:val="18"/>
                <w:szCs w:val="18"/>
              </w:rPr>
            </w:pPr>
            <w:r w:rsidRPr="00043C8C">
              <w:rPr>
                <w:sz w:val="18"/>
                <w:szCs w:val="18"/>
              </w:rPr>
              <w:t>11,6</w:t>
            </w:r>
          </w:p>
        </w:tc>
        <w:tc>
          <w:tcPr>
            <w:tcW w:w="567" w:type="dxa"/>
            <w:vAlign w:val="center"/>
            <w:hideMark/>
          </w:tcPr>
          <w:p w:rsidR="00043C8C" w:rsidRPr="00043C8C" w:rsidRDefault="00043C8C" w:rsidP="00043C8C">
            <w:pPr>
              <w:tabs>
                <w:tab w:val="left" w:pos="2520"/>
              </w:tabs>
              <w:rPr>
                <w:sz w:val="18"/>
                <w:szCs w:val="18"/>
              </w:rPr>
            </w:pPr>
            <w:r w:rsidRPr="00043C8C">
              <w:rPr>
                <w:sz w:val="18"/>
                <w:szCs w:val="18"/>
              </w:rPr>
              <w:t>11,7</w:t>
            </w:r>
          </w:p>
        </w:tc>
        <w:tc>
          <w:tcPr>
            <w:tcW w:w="567" w:type="dxa"/>
            <w:vAlign w:val="center"/>
          </w:tcPr>
          <w:p w:rsidR="00043C8C" w:rsidRPr="00043C8C" w:rsidRDefault="00043C8C" w:rsidP="00043C8C">
            <w:pPr>
              <w:tabs>
                <w:tab w:val="left" w:pos="2520"/>
              </w:tabs>
              <w:rPr>
                <w:sz w:val="18"/>
                <w:szCs w:val="18"/>
              </w:rPr>
            </w:pPr>
            <w:r w:rsidRPr="00043C8C">
              <w:rPr>
                <w:sz w:val="18"/>
                <w:szCs w:val="18"/>
              </w:rPr>
              <w:t>11,7</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11,7</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11,7</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11,7</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11,7</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11,7</w:t>
            </w:r>
          </w:p>
        </w:tc>
        <w:tc>
          <w:tcPr>
            <w:tcW w:w="567" w:type="dxa"/>
            <w:tcMar>
              <w:left w:w="0" w:type="dxa"/>
              <w:right w:w="0" w:type="dxa"/>
            </w:tcMar>
            <w:vAlign w:val="center"/>
          </w:tcPr>
          <w:p w:rsidR="00043C8C" w:rsidRPr="00043C8C" w:rsidRDefault="00043C8C" w:rsidP="00043C8C">
            <w:pPr>
              <w:tabs>
                <w:tab w:val="left" w:pos="2520"/>
              </w:tabs>
              <w:rPr>
                <w:sz w:val="18"/>
                <w:szCs w:val="18"/>
              </w:rPr>
            </w:pPr>
            <w:r w:rsidRPr="00043C8C">
              <w:rPr>
                <w:sz w:val="18"/>
                <w:szCs w:val="18"/>
              </w:rPr>
              <w:t>11,7</w:t>
            </w:r>
          </w:p>
        </w:tc>
      </w:tr>
    </w:tbl>
    <w:p w:rsidR="00043C8C" w:rsidRPr="00043C8C" w:rsidRDefault="00043C8C" w:rsidP="00043C8C">
      <w:pPr>
        <w:tabs>
          <w:tab w:val="left" w:pos="2520"/>
        </w:tabs>
        <w:rPr>
          <w:bCs/>
          <w:sz w:val="18"/>
          <w:szCs w:val="18"/>
        </w:rPr>
      </w:pPr>
    </w:p>
    <w:p w:rsidR="00043C8C" w:rsidRP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bCs/>
          <w:sz w:val="18"/>
          <w:szCs w:val="18"/>
        </w:rPr>
        <w:lastRenderedPageBreak/>
        <w:t>Приложение N 2</w:t>
      </w:r>
    </w:p>
    <w:p w:rsidR="00043C8C" w:rsidRPr="00043C8C" w:rsidRDefault="00043C8C" w:rsidP="00043C8C">
      <w:pPr>
        <w:tabs>
          <w:tab w:val="left" w:pos="2520"/>
        </w:tabs>
        <w:rPr>
          <w:sz w:val="18"/>
          <w:szCs w:val="18"/>
        </w:rPr>
      </w:pPr>
      <w:r w:rsidRPr="00043C8C">
        <w:rPr>
          <w:bCs/>
          <w:sz w:val="18"/>
          <w:szCs w:val="18"/>
        </w:rPr>
        <w:t>к муниципальной программе</w:t>
      </w:r>
    </w:p>
    <w:p w:rsidR="00043C8C" w:rsidRPr="00043C8C" w:rsidRDefault="00043C8C" w:rsidP="00043C8C">
      <w:pPr>
        <w:tabs>
          <w:tab w:val="left" w:pos="2520"/>
        </w:tabs>
        <w:rPr>
          <w:bCs/>
          <w:sz w:val="18"/>
          <w:szCs w:val="18"/>
        </w:rPr>
      </w:pPr>
      <w:r w:rsidRPr="00043C8C">
        <w:rPr>
          <w:bCs/>
          <w:sz w:val="18"/>
          <w:szCs w:val="18"/>
        </w:rPr>
        <w:t>"Развитие сельского хозяйства</w:t>
      </w:r>
      <w:r w:rsidRPr="00043C8C">
        <w:rPr>
          <w:sz w:val="18"/>
          <w:szCs w:val="18"/>
        </w:rPr>
        <w:t xml:space="preserve"> </w:t>
      </w:r>
      <w:r w:rsidRPr="00043C8C">
        <w:rPr>
          <w:bCs/>
          <w:sz w:val="18"/>
          <w:szCs w:val="18"/>
        </w:rPr>
        <w:t>Петропавловского</w:t>
      </w:r>
    </w:p>
    <w:p w:rsidR="00043C8C" w:rsidRPr="00043C8C" w:rsidRDefault="00043C8C" w:rsidP="00043C8C">
      <w:pPr>
        <w:tabs>
          <w:tab w:val="left" w:pos="2520"/>
        </w:tabs>
        <w:rPr>
          <w:sz w:val="18"/>
          <w:szCs w:val="18"/>
        </w:rPr>
      </w:pPr>
      <w:r w:rsidRPr="00043C8C">
        <w:rPr>
          <w:bCs/>
          <w:sz w:val="18"/>
          <w:szCs w:val="18"/>
        </w:rPr>
        <w:t>района Воронежской области"</w:t>
      </w:r>
    </w:p>
    <w:p w:rsidR="00043C8C" w:rsidRPr="00043C8C" w:rsidRDefault="00043C8C" w:rsidP="00043C8C">
      <w:pPr>
        <w:tabs>
          <w:tab w:val="left" w:pos="2520"/>
        </w:tabs>
        <w:rPr>
          <w:bCs/>
          <w:sz w:val="18"/>
          <w:szCs w:val="18"/>
        </w:rPr>
      </w:pPr>
      <w:r w:rsidRPr="00043C8C">
        <w:rPr>
          <w:bCs/>
          <w:sz w:val="18"/>
          <w:szCs w:val="18"/>
        </w:rPr>
        <w:t>Перечень</w:t>
      </w:r>
      <w:r w:rsidRPr="00043C8C">
        <w:rPr>
          <w:bCs/>
          <w:sz w:val="18"/>
          <w:szCs w:val="18"/>
        </w:rPr>
        <w:br/>
        <w:t>основных мероприятий программы развития сельского хозяйства Петропавловского района Воронежской области»</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6"/>
        <w:gridCol w:w="1521"/>
        <w:gridCol w:w="28"/>
        <w:gridCol w:w="2098"/>
        <w:gridCol w:w="29"/>
        <w:gridCol w:w="1816"/>
        <w:gridCol w:w="143"/>
        <w:gridCol w:w="1086"/>
        <w:gridCol w:w="2600"/>
        <w:gridCol w:w="25"/>
        <w:gridCol w:w="1814"/>
        <w:gridCol w:w="28"/>
        <w:gridCol w:w="71"/>
        <w:gridCol w:w="2452"/>
      </w:tblGrid>
      <w:tr w:rsidR="00043C8C" w:rsidRPr="00043C8C" w:rsidTr="00043C8C">
        <w:tc>
          <w:tcPr>
            <w:tcW w:w="606" w:type="dxa"/>
            <w:vMerge w:val="restart"/>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N</w:t>
            </w:r>
            <w:r w:rsidRPr="00043C8C">
              <w:rPr>
                <w:sz w:val="18"/>
                <w:szCs w:val="18"/>
              </w:rPr>
              <w:br/>
              <w:t>п/п</w:t>
            </w:r>
          </w:p>
        </w:tc>
        <w:tc>
          <w:tcPr>
            <w:tcW w:w="1521" w:type="dxa"/>
            <w:vMerge w:val="restart"/>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Номер и наименование ведомственной целевой программы, мероприятия</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Ответственный исполнитель</w:t>
            </w:r>
          </w:p>
        </w:tc>
        <w:tc>
          <w:tcPr>
            <w:tcW w:w="3074" w:type="dxa"/>
            <w:gridSpan w:val="4"/>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Срок</w:t>
            </w:r>
          </w:p>
        </w:tc>
        <w:tc>
          <w:tcPr>
            <w:tcW w:w="2625" w:type="dxa"/>
            <w:gridSpan w:val="2"/>
            <w:vMerge w:val="restart"/>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Ожидаемый непосредственный результат (краткое описание)</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Последствия нереализации ведомственной целевой программы, мероприятия</w:t>
            </w:r>
          </w:p>
        </w:tc>
        <w:tc>
          <w:tcPr>
            <w:tcW w:w="2523" w:type="dxa"/>
            <w:gridSpan w:val="2"/>
            <w:vMerge w:val="restart"/>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Связь  с показателями региональной программы (подпрограммы)</w:t>
            </w:r>
          </w:p>
        </w:tc>
      </w:tr>
      <w:tr w:rsidR="00043C8C" w:rsidRPr="00043C8C" w:rsidTr="00043C8C">
        <w:tc>
          <w:tcPr>
            <w:tcW w:w="606" w:type="dxa"/>
            <w:vMerge/>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p>
        </w:tc>
        <w:tc>
          <w:tcPr>
            <w:tcW w:w="1988" w:type="dxa"/>
            <w:gridSpan w:val="3"/>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начала реализации</w:t>
            </w:r>
          </w:p>
        </w:tc>
        <w:tc>
          <w:tcPr>
            <w:tcW w:w="108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окончания реализации</w:t>
            </w:r>
          </w:p>
        </w:tc>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p>
        </w:tc>
        <w:tc>
          <w:tcPr>
            <w:tcW w:w="2523" w:type="dxa"/>
            <w:gridSpan w:val="2"/>
            <w:vMerge/>
            <w:tcBorders>
              <w:top w:val="single" w:sz="4" w:space="0" w:color="auto"/>
              <w:left w:val="single" w:sz="4" w:space="0" w:color="auto"/>
              <w:bottom w:val="single" w:sz="4" w:space="0" w:color="auto"/>
              <w:right w:val="single" w:sz="4" w:space="0" w:color="auto"/>
            </w:tcBorders>
            <w:vAlign w:val="center"/>
            <w:hideMark/>
          </w:tcPr>
          <w:p w:rsidR="00043C8C" w:rsidRPr="00043C8C" w:rsidRDefault="00043C8C" w:rsidP="00043C8C">
            <w:pPr>
              <w:tabs>
                <w:tab w:val="left" w:pos="2520"/>
              </w:tabs>
              <w:rPr>
                <w:sz w:val="18"/>
                <w:szCs w:val="18"/>
              </w:rPr>
            </w:pP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p>
        </w:tc>
        <w:tc>
          <w:tcPr>
            <w:tcW w:w="13711" w:type="dxa"/>
            <w:gridSpan w:val="13"/>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bCs/>
                <w:sz w:val="18"/>
                <w:szCs w:val="18"/>
              </w:rPr>
              <w:t>"Развитие подотрасли растениеводства и переработки продукции растениеводства"</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1.</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Мероприятие "Развитие элитного семеноводства"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c>
          <w:tcPr>
            <w:tcW w:w="195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 год</w:t>
            </w:r>
          </w:p>
        </w:tc>
        <w:tc>
          <w:tcPr>
            <w:tcW w:w="108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реализация мероприятия будет способствовать развитию отечественного элитного семеноводства, обеспечивающего сельскохозяйственных товаропроизводителей необходимым количеством элитных семян сельскохозяйственных культур с требуемыми хозяйственно-биологическими показателями качества</w:t>
            </w:r>
          </w:p>
        </w:tc>
        <w:tc>
          <w:tcPr>
            <w:tcW w:w="183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отсутствие условий своевременного проведения сортосмены и сортообновления повышает риск снижения конкурентоспособности отечественных семян, способствует снижению урожайности и качества сельскохозяйственных культур</w:t>
            </w:r>
          </w:p>
        </w:tc>
        <w:tc>
          <w:tcPr>
            <w:tcW w:w="2551" w:type="dxa"/>
            <w:gridSpan w:val="3"/>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увеличение объемов производства продукции растениеводства на основе роста урожайности сельскохозяйственных культур за счет увеличения в посевах доли элитных семян</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 xml:space="preserve">Мероприятие "Создание условий поддержки кредитования подотрасли растениеводства и переработки ее продукции, развития инфраструктуры </w:t>
            </w:r>
            <w:r w:rsidRPr="00043C8C">
              <w:rPr>
                <w:sz w:val="18"/>
                <w:szCs w:val="18"/>
              </w:rPr>
              <w:lastRenderedPageBreak/>
              <w:t>и логистического обеспечения рынков продукции растениеводства"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Отдел программ и развития сельских территорий и агропромышленного комплекса администрации Петропавловского муниципального района</w:t>
            </w:r>
          </w:p>
        </w:tc>
        <w:tc>
          <w:tcPr>
            <w:tcW w:w="195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w:t>
            </w:r>
          </w:p>
          <w:p w:rsidR="00043C8C" w:rsidRPr="00043C8C" w:rsidRDefault="00043C8C" w:rsidP="00043C8C">
            <w:pPr>
              <w:tabs>
                <w:tab w:val="left" w:pos="2520"/>
              </w:tabs>
              <w:rPr>
                <w:sz w:val="18"/>
                <w:szCs w:val="18"/>
              </w:rPr>
            </w:pPr>
            <w:r w:rsidRPr="00043C8C">
              <w:rPr>
                <w:sz w:val="18"/>
                <w:szCs w:val="18"/>
              </w:rPr>
              <w:t>год</w:t>
            </w:r>
          </w:p>
        </w:tc>
        <w:tc>
          <w:tcPr>
            <w:tcW w:w="108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обеспечение доступности сельскохозяйственных товаропроизводителей и организаций агропромышленного комплекса к краткосрочным и инвестиционным заемным средствам.</w:t>
            </w:r>
          </w:p>
          <w:p w:rsidR="00043C8C" w:rsidRPr="00043C8C" w:rsidRDefault="00043C8C" w:rsidP="00043C8C">
            <w:pPr>
              <w:tabs>
                <w:tab w:val="left" w:pos="2520"/>
              </w:tabs>
              <w:rPr>
                <w:sz w:val="18"/>
                <w:szCs w:val="18"/>
              </w:rPr>
            </w:pPr>
            <w:r w:rsidRPr="00043C8C">
              <w:rPr>
                <w:sz w:val="18"/>
                <w:szCs w:val="18"/>
              </w:rPr>
              <w:t xml:space="preserve">Доведение обеспеченности всех </w:t>
            </w:r>
            <w:r w:rsidRPr="00043C8C">
              <w:rPr>
                <w:sz w:val="18"/>
                <w:szCs w:val="18"/>
              </w:rPr>
              <w:lastRenderedPageBreak/>
              <w:t>участников зернового и масличного рынков современными зернохранилищами до 100 процентов</w:t>
            </w:r>
          </w:p>
        </w:tc>
        <w:tc>
          <w:tcPr>
            <w:tcW w:w="183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 xml:space="preserve">снижение производства продукции растениеводства и продукции ее переработки приведут к снижению конкурентоспособности всей продукции агропромышленного </w:t>
            </w:r>
            <w:r w:rsidRPr="00043C8C">
              <w:rPr>
                <w:sz w:val="18"/>
                <w:szCs w:val="18"/>
              </w:rPr>
              <w:lastRenderedPageBreak/>
              <w:t>комплекса и продовольственной безопасности</w:t>
            </w:r>
          </w:p>
        </w:tc>
        <w:tc>
          <w:tcPr>
            <w:tcW w:w="2551" w:type="dxa"/>
            <w:gridSpan w:val="3"/>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Увиличение производства зерна, маслосемян подсолнечника, сахарной свеклы, картофеля.</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3.</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Мероприятие "Управление рисками в подотраслях растениеводства"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c>
          <w:tcPr>
            <w:tcW w:w="195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w:t>
            </w:r>
          </w:p>
          <w:p w:rsidR="00043C8C" w:rsidRPr="00043C8C" w:rsidRDefault="00043C8C" w:rsidP="00043C8C">
            <w:pPr>
              <w:tabs>
                <w:tab w:val="left" w:pos="2520"/>
              </w:tabs>
              <w:rPr>
                <w:sz w:val="18"/>
                <w:szCs w:val="18"/>
              </w:rPr>
            </w:pPr>
            <w:r w:rsidRPr="00043C8C">
              <w:rPr>
                <w:sz w:val="18"/>
                <w:szCs w:val="18"/>
              </w:rPr>
              <w:t>год</w:t>
            </w:r>
          </w:p>
        </w:tc>
        <w:tc>
          <w:tcPr>
            <w:tcW w:w="108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снижение рисков в случаях утраты (гибели) урожая сельскохозяйственных культур</w:t>
            </w:r>
          </w:p>
        </w:tc>
        <w:tc>
          <w:tcPr>
            <w:tcW w:w="183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неравномерность сельскохозяйственного производства, возможность массового разорения сельскохозяйственных товаропроизводителей при неблагоприятных погодных условиях.</w:t>
            </w:r>
          </w:p>
        </w:tc>
        <w:tc>
          <w:tcPr>
            <w:tcW w:w="2551" w:type="dxa"/>
            <w:gridSpan w:val="3"/>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увеличение производства продукции растениеводства: зерновых и зернобобовых, сахарной свеклы, картофеля, и масличных культур.</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4.</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Мероприятие "Поддержка доходов сельскохозяйственных производителей в области растениеводства"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c>
          <w:tcPr>
            <w:tcW w:w="195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w:t>
            </w:r>
          </w:p>
          <w:p w:rsidR="00043C8C" w:rsidRPr="00043C8C" w:rsidRDefault="00043C8C" w:rsidP="00043C8C">
            <w:pPr>
              <w:tabs>
                <w:tab w:val="left" w:pos="2520"/>
              </w:tabs>
              <w:rPr>
                <w:sz w:val="18"/>
                <w:szCs w:val="18"/>
              </w:rPr>
            </w:pPr>
            <w:r w:rsidRPr="00043C8C">
              <w:rPr>
                <w:sz w:val="18"/>
                <w:szCs w:val="18"/>
              </w:rPr>
              <w:t>год</w:t>
            </w:r>
          </w:p>
        </w:tc>
        <w:tc>
          <w:tcPr>
            <w:tcW w:w="108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реализация мероприятия направлена на повышение доходов сельскохозяйственного производства, повышение уровня его экологической безопасности и повышение плодородия и качества почв</w:t>
            </w:r>
          </w:p>
        </w:tc>
        <w:tc>
          <w:tcPr>
            <w:tcW w:w="183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без создания условий для государственной поддержки объемы применения пестицидов и агрохимикатов будут ежегодно уменьшаться, что приведет к деградации почв, ухудшению фитосанитарной обстановки на полях, снижению валовых сборов и урожайности сельскохозяйственных культур</w:t>
            </w:r>
          </w:p>
        </w:tc>
        <w:tc>
          <w:tcPr>
            <w:tcW w:w="2551" w:type="dxa"/>
            <w:gridSpan w:val="3"/>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производство продукции растениеводства</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p>
        </w:tc>
        <w:tc>
          <w:tcPr>
            <w:tcW w:w="13711" w:type="dxa"/>
            <w:gridSpan w:val="13"/>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bCs/>
                <w:sz w:val="18"/>
                <w:szCs w:val="18"/>
              </w:rPr>
              <w:t>"Развитие подотрасли животноводства, переработки и реализации продукции животноводства"</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5.</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 xml:space="preserve">Мероприятие "Племенное </w:t>
            </w:r>
            <w:r w:rsidRPr="00043C8C">
              <w:rPr>
                <w:sz w:val="18"/>
                <w:szCs w:val="18"/>
              </w:rPr>
              <w:lastRenderedPageBreak/>
              <w:t>животноводство"</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 xml:space="preserve">Отдел программ и развития сельских </w:t>
            </w:r>
            <w:r w:rsidRPr="00043C8C">
              <w:rPr>
                <w:sz w:val="18"/>
                <w:szCs w:val="18"/>
              </w:rPr>
              <w:lastRenderedPageBreak/>
              <w:t>территорий и агропромышленного комплекса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 xml:space="preserve">породное обновление животных и птицы позволит </w:t>
            </w:r>
            <w:r w:rsidRPr="00043C8C">
              <w:rPr>
                <w:sz w:val="18"/>
                <w:szCs w:val="18"/>
              </w:rPr>
              <w:lastRenderedPageBreak/>
              <w:t>повысить их продуктивность</w:t>
            </w:r>
          </w:p>
        </w:tc>
        <w:tc>
          <w:tcPr>
            <w:tcW w:w="1938" w:type="dxa"/>
            <w:gridSpan w:val="4"/>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 xml:space="preserve">низкая доля племенных животных </w:t>
            </w:r>
            <w:r w:rsidRPr="00043C8C">
              <w:rPr>
                <w:sz w:val="18"/>
                <w:szCs w:val="18"/>
              </w:rPr>
              <w:lastRenderedPageBreak/>
              <w:t>сдерживает породное обновление стада</w:t>
            </w:r>
          </w:p>
        </w:tc>
        <w:tc>
          <w:tcPr>
            <w:tcW w:w="2452"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 xml:space="preserve">повышение доли племенных животных в </w:t>
            </w:r>
            <w:r w:rsidRPr="00043C8C">
              <w:rPr>
                <w:sz w:val="18"/>
                <w:szCs w:val="18"/>
              </w:rPr>
              <w:lastRenderedPageBreak/>
              <w:t>структуре стада</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6.</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Мероприятие "Развитие молочного скотоводства"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наращивание производства молока будет осуществляться на основе стабилизации поголовья коров и роста их продуктивности во всех формах хозяйствования за счет породного обновления, укрепления кормовой базы, перехода к новым технологиям содержания и кормления животных</w:t>
            </w:r>
          </w:p>
        </w:tc>
        <w:tc>
          <w:tcPr>
            <w:tcW w:w="1938" w:type="dxa"/>
            <w:gridSpan w:val="4"/>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недостаточное производство молока приведет к потере продовольственной безопасности, недостаток молока-сырья приведет к снижению объемов производства и потребления молока и молочных продуктов</w:t>
            </w:r>
          </w:p>
        </w:tc>
        <w:tc>
          <w:tcPr>
            <w:tcW w:w="2452"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увеличение производства молока во всех категориях хозяйств до  14,750 тыс. тонн</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7.</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Мероприятие "Развитие овцеводства"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наращивание маточного поголовья овец на территории Воронежской области, повышение занятости, доходов и уровня жизни населения региона, обеспечение бараниной в полном объеме к потребности населения области</w:t>
            </w:r>
          </w:p>
        </w:tc>
        <w:tc>
          <w:tcPr>
            <w:tcW w:w="1938" w:type="dxa"/>
            <w:gridSpan w:val="4"/>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необходимость поддержки отрасли овцеводства обусловлена тем, что продукция овцеводства (шерсть, баранина) производится и реализуется с наиболее выраженной сезонностью</w:t>
            </w:r>
          </w:p>
        </w:tc>
        <w:tc>
          <w:tcPr>
            <w:tcW w:w="2452"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увеличение маточного поголовья овец в сельскохозяйственных организациях и фермерских хозяйствах до 1,5 тыс. голов</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8.</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Мероприятие "Модернизация отрасли животноводства"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обеспечение увеличения объемов производства продукции за счет использования современного технологического оборудования для модернизации животноводческих предприятий</w:t>
            </w:r>
          </w:p>
        </w:tc>
        <w:tc>
          <w:tcPr>
            <w:tcW w:w="1938" w:type="dxa"/>
            <w:gridSpan w:val="4"/>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 xml:space="preserve">необходимость поддержки обусловлена необходимостью проведения сельскохозяйственными товаропроизводителями области технической модернизацией животноводческих </w:t>
            </w:r>
            <w:r w:rsidRPr="00043C8C">
              <w:rPr>
                <w:sz w:val="18"/>
                <w:szCs w:val="18"/>
              </w:rPr>
              <w:lastRenderedPageBreak/>
              <w:t>предприятий</w:t>
            </w:r>
          </w:p>
        </w:tc>
        <w:tc>
          <w:tcPr>
            <w:tcW w:w="2452"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увеличение объемов производства продукции животноводства</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9.</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Мероприятие "Поддержка экономически значимых программ в области животноводства"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поддержка развития молочного скотоводства обеспечит эффективное развитие экономически значимых отраслей в районе.</w:t>
            </w:r>
          </w:p>
        </w:tc>
        <w:tc>
          <w:tcPr>
            <w:tcW w:w="1938" w:type="dxa"/>
            <w:gridSpan w:val="4"/>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отсутствие прямых мер поддержки развития молочного скотоводства влияет на дальнейшее снижение поголовья крупного рогатого скота, в т. ч. коров.</w:t>
            </w:r>
          </w:p>
        </w:tc>
        <w:tc>
          <w:tcPr>
            <w:tcW w:w="2452"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прирост производства молока, производства молочной продукции</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10.</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Мероприятие "Создание условий для поддержки кредитования подотрасли животноводства, переработки ее продукции, развития инфраструктуры и логистического обеспечения рынков продукции животноводства"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Создание условий для доступности привлекаемых субсидируемых краткосрочных кредитов (займов) ежегодно для удовлетворения потребностей в оборотных средствах, обеспечение доступности вновь привлеченных субсидируемых инвестиционных кредитов (займов), что позволит</w:t>
            </w:r>
          </w:p>
          <w:p w:rsidR="00043C8C" w:rsidRPr="00043C8C" w:rsidRDefault="00043C8C" w:rsidP="00043C8C">
            <w:pPr>
              <w:tabs>
                <w:tab w:val="left" w:pos="2520"/>
              </w:tabs>
              <w:rPr>
                <w:sz w:val="18"/>
                <w:szCs w:val="18"/>
              </w:rPr>
            </w:pPr>
            <w:r w:rsidRPr="00043C8C">
              <w:rPr>
                <w:sz w:val="18"/>
                <w:szCs w:val="18"/>
              </w:rPr>
              <w:t>увеличить производство мяса до 8 тыс. тонн.</w:t>
            </w:r>
          </w:p>
        </w:tc>
        <w:tc>
          <w:tcPr>
            <w:tcW w:w="1938" w:type="dxa"/>
            <w:gridSpan w:val="4"/>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спад производства из-за нарушения технологии, связанного с недостатком оборотных средств, отсутствия возможностей расширенного воспроизводства, модернизации основных фондов в отрасли.</w:t>
            </w:r>
          </w:p>
        </w:tc>
        <w:tc>
          <w:tcPr>
            <w:tcW w:w="2452"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производство молока всех видов, производство скота на убой в живой массе.</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11.</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Мероприятие "Управление рисками в подотраслях животноводства"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снижение возможности потери доходов при производстве продукции животноводства в случаях гибели сельскохозяйственных животных</w:t>
            </w:r>
          </w:p>
        </w:tc>
        <w:tc>
          <w:tcPr>
            <w:tcW w:w="1938" w:type="dxa"/>
            <w:gridSpan w:val="4"/>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возможность массового банкротства сельскохозяйственных товаропроизводителей при чрезвычайных ситуациях, повлекших массовый падеж скота.</w:t>
            </w:r>
          </w:p>
        </w:tc>
        <w:tc>
          <w:tcPr>
            <w:tcW w:w="2452"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производство молока всех видов, производство скота на убой в живой массе.</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p>
        </w:tc>
        <w:tc>
          <w:tcPr>
            <w:tcW w:w="13711" w:type="dxa"/>
            <w:gridSpan w:val="13"/>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bCs/>
                <w:sz w:val="18"/>
                <w:szCs w:val="18"/>
              </w:rPr>
              <w:t>"Развитие мясного скотоводства"</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12.</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 xml:space="preserve">Мероприятие "Развитие племенной базы </w:t>
            </w:r>
            <w:r w:rsidRPr="00043C8C">
              <w:rPr>
                <w:sz w:val="18"/>
                <w:szCs w:val="18"/>
              </w:rPr>
              <w:lastRenderedPageBreak/>
              <w:t>мясного скотоводства"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 xml:space="preserve">Отдел программ и развития сельских территорий и </w:t>
            </w:r>
            <w:r w:rsidRPr="00043C8C">
              <w:rPr>
                <w:sz w:val="18"/>
                <w:szCs w:val="18"/>
              </w:rPr>
              <w:lastRenderedPageBreak/>
              <w:t>агропромышленного комплекса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укрепление племенной базы мясного скотоводства</w:t>
            </w:r>
          </w:p>
        </w:tc>
        <w:tc>
          <w:tcPr>
            <w:tcW w:w="1938" w:type="dxa"/>
            <w:gridSpan w:val="4"/>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 xml:space="preserve">низкая доля племенных животных интенсивных мясных </w:t>
            </w:r>
            <w:r w:rsidRPr="00043C8C">
              <w:rPr>
                <w:sz w:val="18"/>
                <w:szCs w:val="18"/>
              </w:rPr>
              <w:lastRenderedPageBreak/>
              <w:t>пород отечественной селекции</w:t>
            </w:r>
          </w:p>
        </w:tc>
        <w:tc>
          <w:tcPr>
            <w:tcW w:w="2452"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 xml:space="preserve">повышение доли интенсивных пород мясного крупного рогатого скота в </w:t>
            </w:r>
            <w:r w:rsidRPr="00043C8C">
              <w:rPr>
                <w:sz w:val="18"/>
                <w:szCs w:val="18"/>
              </w:rPr>
              <w:lastRenderedPageBreak/>
              <w:t>структуре стада</w:t>
            </w:r>
          </w:p>
        </w:tc>
      </w:tr>
      <w:tr w:rsidR="00043C8C" w:rsidRPr="00043C8C" w:rsidTr="00043C8C">
        <w:trPr>
          <w:trHeight w:val="3159"/>
        </w:trPr>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13.</w:t>
            </w:r>
          </w:p>
        </w:tc>
        <w:tc>
          <w:tcPr>
            <w:tcW w:w="1549" w:type="dxa"/>
            <w:gridSpan w:val="2"/>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r w:rsidRPr="00043C8C">
              <w:rPr>
                <w:sz w:val="18"/>
                <w:szCs w:val="18"/>
              </w:rPr>
              <w:t>Мероприятие "Поддержка экономически значимой программы по развитию мясного скотоводства"</w:t>
            </w: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увеличение поголовья крупного рогатого скота мясного направления до 6 тыс. голов.</w:t>
            </w:r>
          </w:p>
        </w:tc>
        <w:tc>
          <w:tcPr>
            <w:tcW w:w="1938" w:type="dxa"/>
            <w:gridSpan w:val="4"/>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отсутствие прямых мер поддержки развития мясного скотоводства влияет на дальнейшее снижение поголовья крупного рогатого скота мясных пород</w:t>
            </w:r>
          </w:p>
        </w:tc>
        <w:tc>
          <w:tcPr>
            <w:tcW w:w="2452"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прирост поголовья крупного рогатого скота мясных пород, увеличение производства высококачественной говядины</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p>
        </w:tc>
        <w:tc>
          <w:tcPr>
            <w:tcW w:w="13711" w:type="dxa"/>
            <w:gridSpan w:val="13"/>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bCs/>
                <w:sz w:val="18"/>
                <w:szCs w:val="18"/>
              </w:rPr>
              <w:t>"Поддержка малых форм хозяйствования"</w:t>
            </w:r>
          </w:p>
        </w:tc>
      </w:tr>
      <w:tr w:rsidR="00043C8C" w:rsidRPr="00043C8C" w:rsidTr="00043C8C">
        <w:trPr>
          <w:trHeight w:val="2825"/>
        </w:trPr>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14.</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Мероприятие "Поддержка начинающих фермеров"</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рост числа начинающих фермеров, стабилизация численности сельского населения</w:t>
            </w:r>
          </w:p>
        </w:tc>
        <w:tc>
          <w:tcPr>
            <w:tcW w:w="1938" w:type="dxa"/>
            <w:gridSpan w:val="4"/>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миграция сельского населения в города</w:t>
            </w:r>
          </w:p>
        </w:tc>
        <w:tc>
          <w:tcPr>
            <w:tcW w:w="2452"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tc>
      </w:tr>
      <w:tr w:rsidR="00043C8C" w:rsidRPr="00043C8C" w:rsidTr="00043C8C">
        <w:trPr>
          <w:trHeight w:val="2865"/>
        </w:trPr>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15.</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Мероприятие "Развитие семейных животноводческих ферм на базе крестьянских (фермерских) хозяйств"</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рост числа начинающих фермеров, рост количества рабочих мест, стабилизация численности сельского населения</w:t>
            </w:r>
          </w:p>
        </w:tc>
        <w:tc>
          <w:tcPr>
            <w:tcW w:w="1938" w:type="dxa"/>
            <w:gridSpan w:val="4"/>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миграция сельского населения в города</w:t>
            </w:r>
          </w:p>
        </w:tc>
        <w:tc>
          <w:tcPr>
            <w:tcW w:w="2452"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16.</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Мероприятие "Создание условий для поддержки кредитования малых форм хозяйствования"</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рост числа семейных животноводческих ферм, рост количества рабочих мест, рост численности стада крупного рогатого скота, увеличение производства продукции животноводства, в том числе молока и говядины</w:t>
            </w:r>
          </w:p>
        </w:tc>
        <w:tc>
          <w:tcPr>
            <w:tcW w:w="1938" w:type="dxa"/>
            <w:gridSpan w:val="4"/>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депопуляция сельской местности, зависимость от импорта молока и говядины</w:t>
            </w:r>
          </w:p>
        </w:tc>
        <w:tc>
          <w:tcPr>
            <w:tcW w:w="2452"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количество построенных или реконструированных семейных животноводческих ферм</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17.</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Мероприятие "Оформление земельных участков в собственность крестьянским (фермерским) хозяйствам"</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расширение доступа малых форм хозяйствования к земле</w:t>
            </w:r>
          </w:p>
        </w:tc>
        <w:tc>
          <w:tcPr>
            <w:tcW w:w="1938" w:type="dxa"/>
            <w:gridSpan w:val="4"/>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высокие издержки оформления земельных участков в собственность</w:t>
            </w:r>
          </w:p>
        </w:tc>
        <w:tc>
          <w:tcPr>
            <w:tcW w:w="2452"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площадь сельскохозяйственных земель, оформленных в собственность, крестьянскими (фермерскими) хозяйствами, тыс. гектаров</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p>
        </w:tc>
        <w:tc>
          <w:tcPr>
            <w:tcW w:w="13711" w:type="dxa"/>
            <w:gridSpan w:val="13"/>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bCs/>
                <w:sz w:val="18"/>
                <w:szCs w:val="18"/>
              </w:rPr>
              <w:t>"Техническая и технологическая модернизация, инновационное развитие"</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18.</w:t>
            </w:r>
          </w:p>
        </w:tc>
        <w:tc>
          <w:tcPr>
            <w:tcW w:w="154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Мероприятие "Обновление парка сельскохозяйственной техники"</w:t>
            </w: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приобретение новой техники сельскохозяйственными товаропроизводителями, в том числе 111 тракторов, 33 зерноуборочных комбайна, 2 кормоуборочных комбайна</w:t>
            </w:r>
          </w:p>
        </w:tc>
        <w:tc>
          <w:tcPr>
            <w:tcW w:w="1938" w:type="dxa"/>
            <w:gridSpan w:val="4"/>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 xml:space="preserve">недостаток современной сельскохозяйственной техники приведет к снижению объемов производства и потребления качественной сельскохозяйственной продукции </w:t>
            </w:r>
            <w:r w:rsidRPr="00043C8C">
              <w:rPr>
                <w:sz w:val="18"/>
                <w:szCs w:val="18"/>
              </w:rPr>
              <w:lastRenderedPageBreak/>
              <w:t>отечественного производства</w:t>
            </w:r>
          </w:p>
        </w:tc>
        <w:tc>
          <w:tcPr>
            <w:tcW w:w="2452"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lastRenderedPageBreak/>
              <w:t>производство основных сельскохозяйственных культур, прирост производства мяса и молока</w:t>
            </w:r>
          </w:p>
        </w:tc>
      </w:tr>
      <w:tr w:rsidR="00043C8C" w:rsidRPr="00043C8C" w:rsidTr="00043C8C">
        <w:trPr>
          <w:trHeight w:val="860"/>
        </w:trPr>
        <w:tc>
          <w:tcPr>
            <w:tcW w:w="606" w:type="dxa"/>
            <w:tcBorders>
              <w:top w:val="single" w:sz="4" w:space="0" w:color="auto"/>
              <w:left w:val="single" w:sz="4" w:space="0" w:color="auto"/>
              <w:bottom w:val="nil"/>
              <w:right w:val="single" w:sz="4" w:space="0" w:color="auto"/>
            </w:tcBorders>
            <w:vAlign w:val="center"/>
            <w:hideMark/>
          </w:tcPr>
          <w:p w:rsidR="00043C8C" w:rsidRPr="00043C8C" w:rsidRDefault="00043C8C" w:rsidP="00043C8C">
            <w:pPr>
              <w:tabs>
                <w:tab w:val="left" w:pos="2520"/>
              </w:tabs>
              <w:rPr>
                <w:sz w:val="18"/>
                <w:szCs w:val="18"/>
              </w:rPr>
            </w:pPr>
            <w:r w:rsidRPr="00043C8C">
              <w:rPr>
                <w:sz w:val="18"/>
                <w:szCs w:val="18"/>
              </w:rPr>
              <w:lastRenderedPageBreak/>
              <w:t>19.</w:t>
            </w:r>
          </w:p>
        </w:tc>
        <w:tc>
          <w:tcPr>
            <w:tcW w:w="13711" w:type="dxa"/>
            <w:gridSpan w:val="13"/>
            <w:tcBorders>
              <w:top w:val="single" w:sz="4" w:space="0" w:color="auto"/>
              <w:left w:val="single" w:sz="4" w:space="0" w:color="auto"/>
              <w:bottom w:val="nil"/>
              <w:right w:val="single" w:sz="4" w:space="0" w:color="auto"/>
            </w:tcBorders>
            <w:vAlign w:val="center"/>
            <w:hideMark/>
          </w:tcPr>
          <w:p w:rsidR="00043C8C" w:rsidRPr="00043C8C" w:rsidRDefault="00043C8C" w:rsidP="00043C8C">
            <w:pPr>
              <w:tabs>
                <w:tab w:val="left" w:pos="2520"/>
              </w:tabs>
              <w:rPr>
                <w:bCs/>
                <w:sz w:val="18"/>
                <w:szCs w:val="18"/>
              </w:rPr>
            </w:pPr>
            <w:r w:rsidRPr="00043C8C">
              <w:rPr>
                <w:bCs/>
                <w:sz w:val="18"/>
                <w:szCs w:val="18"/>
              </w:rPr>
              <w:t>«Оказание консультационных услуг предприятиям АПК, КФХ и ЛПХ»</w:t>
            </w:r>
          </w:p>
        </w:tc>
      </w:tr>
      <w:tr w:rsidR="00043C8C" w:rsidRPr="00043C8C" w:rsidTr="00043C8C">
        <w:tc>
          <w:tcPr>
            <w:tcW w:w="606" w:type="dxa"/>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p>
        </w:tc>
        <w:tc>
          <w:tcPr>
            <w:tcW w:w="1549" w:type="dxa"/>
            <w:gridSpan w:val="2"/>
            <w:tcBorders>
              <w:top w:val="single" w:sz="4" w:space="0" w:color="auto"/>
              <w:left w:val="single" w:sz="4" w:space="0" w:color="auto"/>
              <w:bottom w:val="single" w:sz="4" w:space="0" w:color="auto"/>
              <w:right w:val="single" w:sz="4" w:space="0" w:color="auto"/>
            </w:tcBorders>
          </w:tcPr>
          <w:p w:rsidR="00043C8C" w:rsidRPr="00043C8C" w:rsidRDefault="00043C8C" w:rsidP="00043C8C">
            <w:pPr>
              <w:tabs>
                <w:tab w:val="left" w:pos="2520"/>
              </w:tabs>
              <w:rPr>
                <w:sz w:val="18"/>
                <w:szCs w:val="18"/>
              </w:rPr>
            </w:pPr>
            <w:r w:rsidRPr="00043C8C">
              <w:rPr>
                <w:sz w:val="18"/>
                <w:szCs w:val="18"/>
              </w:rPr>
              <w:t>Доведение информации до сельхозтоваропроизводителей о новых технологиях и инновациях в сельскохозяйственном производстве и о мерах государственной поддержки сельхозтоваропроизводителей.</w:t>
            </w:r>
          </w:p>
          <w:p w:rsidR="00043C8C" w:rsidRPr="00043C8C" w:rsidRDefault="00043C8C" w:rsidP="00043C8C">
            <w:pPr>
              <w:tabs>
                <w:tab w:val="left" w:pos="2520"/>
              </w:tabs>
              <w:rPr>
                <w:sz w:val="18"/>
                <w:szCs w:val="18"/>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Отдел программ и развития сельских территорий и агропромышленного комплекса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2030 год</w:t>
            </w:r>
          </w:p>
        </w:tc>
        <w:tc>
          <w:tcPr>
            <w:tcW w:w="2600"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Устойчивое развитие агропромышленного комплекса на основе внедрения передового опыта и доведения до хозяйствующих субъектов научной, технологической и рыночной информации;</w:t>
            </w:r>
          </w:p>
        </w:tc>
        <w:tc>
          <w:tcPr>
            <w:tcW w:w="1938" w:type="dxa"/>
            <w:gridSpan w:val="4"/>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sz w:val="18"/>
                <w:szCs w:val="18"/>
              </w:rPr>
            </w:pPr>
            <w:r w:rsidRPr="00043C8C">
              <w:rPr>
                <w:sz w:val="18"/>
                <w:szCs w:val="18"/>
              </w:rPr>
              <w:t>Замедление роста производства с/х продукции, снижение показателей эффективности, замедление роста показателей финансово-экономического состояния сельхозтовапроизводителей</w:t>
            </w:r>
          </w:p>
        </w:tc>
        <w:tc>
          <w:tcPr>
            <w:tcW w:w="2452" w:type="dxa"/>
            <w:tcBorders>
              <w:top w:val="single" w:sz="4" w:space="0" w:color="auto"/>
              <w:left w:val="single" w:sz="4" w:space="0" w:color="auto"/>
              <w:bottom w:val="single" w:sz="4" w:space="0" w:color="auto"/>
              <w:right w:val="single" w:sz="4" w:space="0" w:color="auto"/>
            </w:tcBorders>
            <w:hideMark/>
          </w:tcPr>
          <w:p w:rsidR="00043C8C" w:rsidRPr="00043C8C" w:rsidRDefault="00043C8C" w:rsidP="00043C8C">
            <w:pPr>
              <w:tabs>
                <w:tab w:val="left" w:pos="2520"/>
              </w:tabs>
              <w:rPr>
                <w:bCs/>
                <w:sz w:val="18"/>
                <w:szCs w:val="18"/>
              </w:rPr>
            </w:pPr>
            <w:r w:rsidRPr="00043C8C">
              <w:rPr>
                <w:bCs/>
                <w:sz w:val="18"/>
                <w:szCs w:val="18"/>
              </w:rPr>
              <w:t>Увеличение показателей валового производства с-х продукции, повышение рентабельности с/х продукции, конкурентноспособности сельхозорганизаций</w:t>
            </w:r>
          </w:p>
        </w:tc>
      </w:tr>
    </w:tbl>
    <w:p w:rsidR="00043C8C" w:rsidRPr="00043C8C" w:rsidRDefault="00043C8C" w:rsidP="00043C8C">
      <w:pPr>
        <w:tabs>
          <w:tab w:val="left" w:pos="2520"/>
        </w:tabs>
        <w:rPr>
          <w:bCs/>
          <w:sz w:val="18"/>
          <w:szCs w:val="18"/>
        </w:rPr>
      </w:pPr>
    </w:p>
    <w:p w:rsidR="00043C8C" w:rsidRPr="00043C8C" w:rsidRDefault="00043C8C" w:rsidP="00043C8C">
      <w:pPr>
        <w:tabs>
          <w:tab w:val="left" w:pos="2520"/>
        </w:tabs>
        <w:rPr>
          <w:sz w:val="18"/>
          <w:szCs w:val="18"/>
        </w:rPr>
      </w:pPr>
    </w:p>
    <w:p w:rsidR="00043C8C" w:rsidRPr="00043C8C" w:rsidRDefault="00043C8C" w:rsidP="00043C8C">
      <w:pPr>
        <w:tabs>
          <w:tab w:val="left" w:pos="2520"/>
        </w:tabs>
        <w:rPr>
          <w:sz w:val="18"/>
          <w:szCs w:val="18"/>
        </w:rPr>
      </w:pPr>
      <w:r w:rsidRPr="00043C8C">
        <w:rPr>
          <w:sz w:val="18"/>
          <w:szCs w:val="18"/>
        </w:rPr>
        <w:t xml:space="preserve"> </w:t>
      </w:r>
    </w:p>
    <w:p w:rsidR="00043C8C" w:rsidRPr="00043C8C" w:rsidRDefault="00043C8C" w:rsidP="00043C8C">
      <w:pPr>
        <w:tabs>
          <w:tab w:val="left" w:pos="2520"/>
        </w:tabs>
        <w:rPr>
          <w:sz w:val="18"/>
          <w:szCs w:val="18"/>
        </w:rPr>
      </w:pPr>
    </w:p>
    <w:p w:rsidR="006946CE" w:rsidRDefault="006946CE" w:rsidP="00043C8C">
      <w:pPr>
        <w:tabs>
          <w:tab w:val="left" w:pos="2520"/>
        </w:tabs>
        <w:rPr>
          <w:sz w:val="18"/>
          <w:szCs w:val="18"/>
        </w:rPr>
        <w:sectPr w:rsidR="006946CE" w:rsidSect="00043C8C">
          <w:pgSz w:w="16838" w:h="11906" w:orient="landscape"/>
          <w:pgMar w:top="992" w:right="1276" w:bottom="851" w:left="1559" w:header="709" w:footer="709" w:gutter="0"/>
          <w:cols w:space="708"/>
          <w:docGrid w:linePitch="360"/>
        </w:sectPr>
      </w:pPr>
    </w:p>
    <w:p w:rsidR="006946CE" w:rsidRDefault="006946CE" w:rsidP="00043C8C">
      <w:pPr>
        <w:tabs>
          <w:tab w:val="left" w:pos="2520"/>
        </w:tabs>
        <w:rPr>
          <w:sz w:val="18"/>
          <w:szCs w:val="18"/>
          <w:lang w:val="en-US"/>
        </w:rPr>
      </w:pPr>
      <w:r>
        <w:rPr>
          <w:sz w:val="18"/>
          <w:szCs w:val="18"/>
          <w:lang w:val="en-US"/>
        </w:rPr>
        <w:lastRenderedPageBreak/>
        <w:t>_________________________________________________________________________________________________________</w:t>
      </w:r>
    </w:p>
    <w:p w:rsidR="006946CE" w:rsidRPr="006946CE" w:rsidRDefault="006946CE" w:rsidP="006946CE">
      <w:pPr>
        <w:rPr>
          <w:sz w:val="18"/>
          <w:szCs w:val="18"/>
          <w:lang w:val="en-US"/>
        </w:rPr>
      </w:pPr>
    </w:p>
    <w:p w:rsidR="006946CE" w:rsidRDefault="006946CE" w:rsidP="006946CE">
      <w:pPr>
        <w:rPr>
          <w:sz w:val="18"/>
          <w:szCs w:val="18"/>
          <w:lang w:val="en-US"/>
        </w:rPr>
      </w:pPr>
    </w:p>
    <w:p w:rsidR="006946CE" w:rsidRDefault="006946CE" w:rsidP="006946CE">
      <w:pPr>
        <w:rPr>
          <w:sz w:val="18"/>
          <w:szCs w:val="18"/>
          <w:lang w:val="en-US"/>
        </w:rPr>
      </w:pPr>
    </w:p>
    <w:p w:rsidR="006946CE" w:rsidRPr="00AB3943" w:rsidRDefault="006946CE" w:rsidP="006946CE">
      <w:pPr>
        <w:spacing w:line="288" w:lineRule="auto"/>
        <w:jc w:val="center"/>
        <w:rPr>
          <w:sz w:val="18"/>
          <w:szCs w:val="18"/>
        </w:rPr>
      </w:pPr>
      <w:r>
        <w:rPr>
          <w:sz w:val="18"/>
          <w:szCs w:val="18"/>
          <w:lang w:val="en-US"/>
        </w:rPr>
        <w:tab/>
      </w: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50" type="#_x0000_t75" style="width:59.25pt;height:67.5pt">
            <v:imagedata r:id="rId9" r:href="rId31"/>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6946CE" w:rsidRPr="00C52693" w:rsidRDefault="006946CE" w:rsidP="006946CE">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6946CE" w:rsidRPr="00C52693" w:rsidRDefault="006946CE" w:rsidP="006946CE">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6946CE" w:rsidRPr="00C52693" w:rsidRDefault="006946CE" w:rsidP="006946CE">
      <w:pPr>
        <w:widowControl/>
        <w:autoSpaceDE/>
        <w:autoSpaceDN/>
        <w:adjustRightInd/>
        <w:spacing w:line="288" w:lineRule="auto"/>
        <w:ind w:firstLine="0"/>
        <w:jc w:val="center"/>
        <w:rPr>
          <w:rFonts w:ascii="Arial" w:hAnsi="Arial" w:cs="Arial"/>
          <w:sz w:val="18"/>
          <w:szCs w:val="18"/>
        </w:rPr>
      </w:pPr>
    </w:p>
    <w:p w:rsidR="006946CE" w:rsidRPr="00C52693" w:rsidRDefault="006946CE" w:rsidP="006946CE">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6946CE" w:rsidRPr="00C52693" w:rsidRDefault="006946CE" w:rsidP="006946CE">
      <w:pPr>
        <w:widowControl/>
        <w:autoSpaceDE/>
        <w:autoSpaceDN/>
        <w:adjustRightInd/>
        <w:spacing w:line="240" w:lineRule="auto"/>
        <w:ind w:firstLine="0"/>
        <w:jc w:val="center"/>
        <w:rPr>
          <w:b/>
          <w:sz w:val="18"/>
          <w:szCs w:val="18"/>
        </w:rPr>
      </w:pPr>
    </w:p>
    <w:p w:rsidR="006946CE" w:rsidRPr="00C52693" w:rsidRDefault="006946CE" w:rsidP="006946CE">
      <w:pPr>
        <w:widowControl/>
        <w:autoSpaceDE/>
        <w:autoSpaceDN/>
        <w:adjustRightInd/>
        <w:spacing w:line="240" w:lineRule="auto"/>
        <w:ind w:firstLine="0"/>
        <w:jc w:val="center"/>
        <w:rPr>
          <w:b/>
          <w:sz w:val="18"/>
          <w:szCs w:val="18"/>
        </w:rPr>
      </w:pPr>
    </w:p>
    <w:p w:rsidR="006946CE" w:rsidRPr="00C52693" w:rsidRDefault="006946CE" w:rsidP="006946CE">
      <w:pPr>
        <w:widowControl/>
        <w:autoSpaceDE/>
        <w:autoSpaceDN/>
        <w:adjustRightInd/>
        <w:spacing w:line="288" w:lineRule="auto"/>
        <w:ind w:firstLine="0"/>
        <w:jc w:val="left"/>
        <w:rPr>
          <w:sz w:val="18"/>
          <w:szCs w:val="18"/>
          <w:u w:val="single"/>
        </w:rPr>
      </w:pPr>
      <w:r>
        <w:rPr>
          <w:sz w:val="18"/>
          <w:szCs w:val="18"/>
          <w:u w:val="single"/>
        </w:rPr>
        <w:t>от 27</w:t>
      </w:r>
      <w:r>
        <w:rPr>
          <w:sz w:val="18"/>
          <w:szCs w:val="18"/>
          <w:u w:val="single"/>
        </w:rPr>
        <w:t>.01.2025 г.    №</w:t>
      </w:r>
      <w:r>
        <w:rPr>
          <w:sz w:val="18"/>
          <w:szCs w:val="18"/>
          <w:u w:val="single"/>
        </w:rPr>
        <w:t>29</w:t>
      </w:r>
      <w:r w:rsidRPr="00ED7941">
        <w:rPr>
          <w:sz w:val="18"/>
          <w:szCs w:val="18"/>
          <w:u w:val="single"/>
        </w:rPr>
        <w:t xml:space="preserve">   </w:t>
      </w:r>
    </w:p>
    <w:p w:rsidR="006946CE" w:rsidRPr="00C52693" w:rsidRDefault="006946CE" w:rsidP="006946CE">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6946CE" w:rsidRPr="00C52693" w:rsidRDefault="006946CE" w:rsidP="006946CE">
      <w:pPr>
        <w:widowControl/>
        <w:autoSpaceDE/>
        <w:autoSpaceDN/>
        <w:adjustRightInd/>
        <w:spacing w:line="240" w:lineRule="auto"/>
        <w:ind w:firstLine="0"/>
        <w:rPr>
          <w:sz w:val="18"/>
          <w:szCs w:val="18"/>
        </w:rPr>
      </w:pPr>
    </w:p>
    <w:p w:rsidR="006946CE" w:rsidRDefault="006946CE" w:rsidP="006946CE">
      <w:pPr>
        <w:spacing w:line="280" w:lineRule="auto"/>
        <w:ind w:right="143" w:firstLine="0"/>
        <w:rPr>
          <w:sz w:val="18"/>
          <w:szCs w:val="18"/>
        </w:rPr>
      </w:pPr>
    </w:p>
    <w:p w:rsidR="006946CE" w:rsidRDefault="006946CE" w:rsidP="006946CE">
      <w:pPr>
        <w:spacing w:line="280" w:lineRule="auto"/>
        <w:ind w:right="5105" w:firstLine="0"/>
        <w:rPr>
          <w:sz w:val="18"/>
          <w:szCs w:val="18"/>
        </w:rPr>
      </w:pPr>
      <w:r w:rsidRPr="006946CE">
        <w:rPr>
          <w:sz w:val="18"/>
          <w:szCs w:val="18"/>
        </w:rPr>
        <w:t>О  внесении изменений в Положение о порядке взимания и использования родительской платы в муниципальных дошкольных образовательных организациях Петропавловского муниципального района, утвержденное постановлением администрации Петропавловского муниципального района от 20.06.2014 года № 184</w:t>
      </w:r>
    </w:p>
    <w:p w:rsidR="006946CE" w:rsidRPr="00DF3FE4" w:rsidRDefault="006946CE" w:rsidP="006946CE">
      <w:pPr>
        <w:spacing w:line="280" w:lineRule="auto"/>
        <w:ind w:right="5105" w:firstLine="0"/>
        <w:rPr>
          <w:sz w:val="18"/>
          <w:szCs w:val="18"/>
        </w:rPr>
      </w:pPr>
    </w:p>
    <w:p w:rsidR="006946CE" w:rsidRPr="006946CE" w:rsidRDefault="006946CE" w:rsidP="006946CE">
      <w:pPr>
        <w:tabs>
          <w:tab w:val="left" w:pos="4635"/>
        </w:tabs>
        <w:rPr>
          <w:sz w:val="18"/>
          <w:szCs w:val="18"/>
        </w:rPr>
      </w:pPr>
      <w:r w:rsidRPr="006946CE">
        <w:rPr>
          <w:sz w:val="18"/>
          <w:szCs w:val="18"/>
        </w:rPr>
        <w:t>На основании постановления администрации Петропавловского муниципального района от 16.12.2024 г № 487 «О мерах поддержки участников специальной военной операции и членов их семей», администрация Петропавловского муниципального района постановляет:</w:t>
      </w:r>
    </w:p>
    <w:p w:rsidR="006946CE" w:rsidRPr="006946CE" w:rsidRDefault="006946CE" w:rsidP="006946CE">
      <w:pPr>
        <w:tabs>
          <w:tab w:val="left" w:pos="4635"/>
        </w:tabs>
        <w:rPr>
          <w:sz w:val="18"/>
          <w:szCs w:val="18"/>
        </w:rPr>
      </w:pPr>
      <w:r w:rsidRPr="006946CE">
        <w:rPr>
          <w:sz w:val="18"/>
          <w:szCs w:val="18"/>
        </w:rPr>
        <w:t>1.</w:t>
      </w:r>
      <w:r w:rsidRPr="006946CE">
        <w:rPr>
          <w:sz w:val="18"/>
          <w:szCs w:val="18"/>
        </w:rPr>
        <w:tab/>
        <w:t>Внести в Положение о порядке взимания и использования родительской платы в муниципальных дошкольных образовательных организациях Петропавловского муниципального района, утвержденное  постановлением администрации Петропавловского муниципального района от 20.06.2014 года № 184 «Об утверждении порядка взимания и использования родительской платы в муниципальных дошкольных образовательных организациях Петропавловского муниципального района, реализующих программу дошкольного образования» следующие изменения:</w:t>
      </w:r>
    </w:p>
    <w:p w:rsidR="006946CE" w:rsidRPr="006946CE" w:rsidRDefault="006946CE" w:rsidP="006946CE">
      <w:pPr>
        <w:tabs>
          <w:tab w:val="left" w:pos="4635"/>
        </w:tabs>
        <w:rPr>
          <w:sz w:val="18"/>
          <w:szCs w:val="18"/>
        </w:rPr>
      </w:pPr>
      <w:r w:rsidRPr="006946CE">
        <w:rPr>
          <w:sz w:val="18"/>
          <w:szCs w:val="18"/>
        </w:rPr>
        <w:t>1.1.</w:t>
      </w:r>
      <w:r w:rsidRPr="006946CE">
        <w:rPr>
          <w:sz w:val="18"/>
          <w:szCs w:val="18"/>
        </w:rPr>
        <w:tab/>
        <w:t>Абзац второй пункта 3.1 изложить в следующей редакции:</w:t>
      </w:r>
    </w:p>
    <w:p w:rsidR="006946CE" w:rsidRPr="006946CE" w:rsidRDefault="006946CE" w:rsidP="006946CE">
      <w:pPr>
        <w:tabs>
          <w:tab w:val="left" w:pos="4635"/>
        </w:tabs>
        <w:rPr>
          <w:sz w:val="18"/>
          <w:szCs w:val="18"/>
        </w:rPr>
      </w:pPr>
      <w:r w:rsidRPr="006946CE">
        <w:rPr>
          <w:sz w:val="18"/>
          <w:szCs w:val="18"/>
        </w:rPr>
        <w:t>«Не взимается плата за присмотр и уход за:</w:t>
      </w:r>
    </w:p>
    <w:p w:rsidR="006946CE" w:rsidRPr="006946CE" w:rsidRDefault="006946CE" w:rsidP="006946CE">
      <w:pPr>
        <w:tabs>
          <w:tab w:val="left" w:pos="4635"/>
        </w:tabs>
        <w:rPr>
          <w:sz w:val="18"/>
          <w:szCs w:val="18"/>
        </w:rPr>
      </w:pPr>
      <w:r w:rsidRPr="006946CE">
        <w:rPr>
          <w:sz w:val="18"/>
          <w:szCs w:val="18"/>
        </w:rPr>
        <w:t xml:space="preserve">- детьми – инвалидами; </w:t>
      </w:r>
    </w:p>
    <w:p w:rsidR="006946CE" w:rsidRPr="006946CE" w:rsidRDefault="006946CE" w:rsidP="006946CE">
      <w:pPr>
        <w:tabs>
          <w:tab w:val="left" w:pos="4635"/>
        </w:tabs>
        <w:rPr>
          <w:sz w:val="18"/>
          <w:szCs w:val="18"/>
        </w:rPr>
      </w:pPr>
      <w:r w:rsidRPr="006946CE">
        <w:rPr>
          <w:sz w:val="18"/>
          <w:szCs w:val="18"/>
        </w:rPr>
        <w:t xml:space="preserve">- детьми – сиротами; </w:t>
      </w:r>
    </w:p>
    <w:p w:rsidR="006946CE" w:rsidRPr="006946CE" w:rsidRDefault="006946CE" w:rsidP="006946CE">
      <w:pPr>
        <w:tabs>
          <w:tab w:val="left" w:pos="4635"/>
        </w:tabs>
        <w:rPr>
          <w:sz w:val="18"/>
          <w:szCs w:val="18"/>
        </w:rPr>
      </w:pPr>
      <w:r w:rsidRPr="006946CE">
        <w:rPr>
          <w:sz w:val="18"/>
          <w:szCs w:val="18"/>
        </w:rPr>
        <w:t xml:space="preserve">- детьми, оставшимися без попечения родителей; </w:t>
      </w:r>
    </w:p>
    <w:p w:rsidR="006946CE" w:rsidRPr="006946CE" w:rsidRDefault="006946CE" w:rsidP="006946CE">
      <w:pPr>
        <w:tabs>
          <w:tab w:val="left" w:pos="4635"/>
        </w:tabs>
        <w:rPr>
          <w:sz w:val="18"/>
          <w:szCs w:val="18"/>
        </w:rPr>
      </w:pPr>
      <w:r w:rsidRPr="006946CE">
        <w:rPr>
          <w:sz w:val="18"/>
          <w:szCs w:val="18"/>
        </w:rPr>
        <w:t>- детьми с ограниченными возможностями здоровья;</w:t>
      </w:r>
    </w:p>
    <w:p w:rsidR="006946CE" w:rsidRPr="006946CE" w:rsidRDefault="006946CE" w:rsidP="006946CE">
      <w:pPr>
        <w:tabs>
          <w:tab w:val="left" w:pos="4635"/>
        </w:tabs>
        <w:rPr>
          <w:sz w:val="18"/>
          <w:szCs w:val="18"/>
        </w:rPr>
      </w:pPr>
      <w:r w:rsidRPr="006946CE">
        <w:rPr>
          <w:sz w:val="18"/>
          <w:szCs w:val="18"/>
        </w:rPr>
        <w:t xml:space="preserve"> -детьми военнослужащих,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rsidR="006946CE" w:rsidRPr="006946CE" w:rsidRDefault="006946CE" w:rsidP="006946CE">
      <w:pPr>
        <w:tabs>
          <w:tab w:val="left" w:pos="4635"/>
        </w:tabs>
        <w:rPr>
          <w:sz w:val="18"/>
          <w:szCs w:val="18"/>
        </w:rPr>
      </w:pPr>
      <w:r w:rsidRPr="006946CE">
        <w:rPr>
          <w:sz w:val="18"/>
          <w:szCs w:val="18"/>
        </w:rPr>
        <w:t>- детьми военнослужащих, проходящих (проходивших) военную службу 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№61-ФЗ «Об обороне»;</w:t>
      </w:r>
    </w:p>
    <w:p w:rsidR="006946CE" w:rsidRPr="006946CE" w:rsidRDefault="006946CE" w:rsidP="006946CE">
      <w:pPr>
        <w:tabs>
          <w:tab w:val="left" w:pos="4635"/>
        </w:tabs>
        <w:rPr>
          <w:sz w:val="18"/>
          <w:szCs w:val="18"/>
        </w:rPr>
      </w:pPr>
      <w:r w:rsidRPr="006946CE">
        <w:rPr>
          <w:sz w:val="18"/>
          <w:szCs w:val="18"/>
        </w:rPr>
        <w:t>- детьми военнослужащих,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w:t>
      </w:r>
    </w:p>
    <w:p w:rsidR="006946CE" w:rsidRPr="006946CE" w:rsidRDefault="006946CE" w:rsidP="006946CE">
      <w:pPr>
        <w:tabs>
          <w:tab w:val="left" w:pos="4635"/>
        </w:tabs>
        <w:rPr>
          <w:sz w:val="18"/>
          <w:szCs w:val="18"/>
        </w:rPr>
      </w:pPr>
      <w:r w:rsidRPr="006946CE">
        <w:rPr>
          <w:sz w:val="18"/>
          <w:szCs w:val="18"/>
        </w:rPr>
        <w:t xml:space="preserve">- детьми государственных гражданских служащих федеральных органов исполнительной власти и лиц, замещающих должности, не отнесенные к должностям государственной гражданской службы федеральных органов исполнительной власти, сотрудников 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федеральной службы безопасности, федеральной службы охраны, органов прокуратуры Российской Федерации, Следственного комитета Российской Федерации, которые направлялись (привлекались) указанными органами при выполнении </w:t>
      </w:r>
      <w:r w:rsidRPr="006946CE">
        <w:rPr>
          <w:sz w:val="18"/>
          <w:szCs w:val="18"/>
        </w:rPr>
        <w:lastRenderedPageBreak/>
        <w:t>ими служебных обязанностей;</w:t>
      </w:r>
    </w:p>
    <w:p w:rsidR="006946CE" w:rsidRPr="006946CE" w:rsidRDefault="006946CE" w:rsidP="006946CE">
      <w:pPr>
        <w:tabs>
          <w:tab w:val="left" w:pos="4635"/>
        </w:tabs>
        <w:rPr>
          <w:sz w:val="18"/>
          <w:szCs w:val="18"/>
        </w:rPr>
      </w:pPr>
      <w:r w:rsidRPr="006946CE">
        <w:rPr>
          <w:sz w:val="18"/>
          <w:szCs w:val="18"/>
        </w:rPr>
        <w:t>- детьми один из родителей (законных представителей) которого - участник специальной военной операции - погиб (умер) в ходе несения воинской службы на территориях Донецкой Народной Республики и Луганской Народной Республики, Запорожской области, Херсонской области и Украины, и (или) выполняющим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Донецкой Народной Республики и Луганской Народной Республики, Запорожской области, Херсонской области  и Украины на территориях Донецкой Народной Республики, Луганской Народной Республики, Запорожской области, Херсонской области и Украины;</w:t>
      </w:r>
    </w:p>
    <w:p w:rsidR="006946CE" w:rsidRPr="006946CE" w:rsidRDefault="006946CE" w:rsidP="006946CE">
      <w:pPr>
        <w:tabs>
          <w:tab w:val="left" w:pos="4635"/>
        </w:tabs>
        <w:rPr>
          <w:sz w:val="18"/>
          <w:szCs w:val="18"/>
        </w:rPr>
      </w:pPr>
      <w:r w:rsidRPr="006946CE">
        <w:rPr>
          <w:sz w:val="18"/>
          <w:szCs w:val="18"/>
        </w:rPr>
        <w:t>Освобождение от платы, взимаемой с родителей (законных представителей) за осуществления  присмотра и ухода за детьми участников СВО, осваивающими образовательные программы дошкольного  образования распространяется на период прохождения военнослужащим военной службы, в случае его гибели (смерти) при исполнении служебных обязанностей,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в случае его увольнения  по состоянию здоровья на основании заключения военно-медицинской комиссии  в связи с получением в ходе боевых действий ранений, иного увечья, следствием которых стала инвалидность.</w:t>
      </w:r>
    </w:p>
    <w:p w:rsidR="006946CE" w:rsidRPr="006946CE" w:rsidRDefault="006946CE" w:rsidP="006946CE">
      <w:pPr>
        <w:tabs>
          <w:tab w:val="left" w:pos="4635"/>
        </w:tabs>
        <w:rPr>
          <w:sz w:val="18"/>
          <w:szCs w:val="18"/>
        </w:rPr>
      </w:pPr>
      <w:r w:rsidRPr="006946CE">
        <w:rPr>
          <w:sz w:val="18"/>
          <w:szCs w:val="18"/>
        </w:rPr>
        <w:t>- обучающимися в муниципальных образовательных организациях, реализующих программу дошкольного образования, родительская плата не взимается».</w:t>
      </w:r>
    </w:p>
    <w:p w:rsidR="006946CE" w:rsidRPr="006946CE" w:rsidRDefault="006946CE" w:rsidP="006946CE">
      <w:pPr>
        <w:tabs>
          <w:tab w:val="left" w:pos="4635"/>
        </w:tabs>
        <w:rPr>
          <w:sz w:val="18"/>
          <w:szCs w:val="18"/>
        </w:rPr>
      </w:pPr>
      <w:r w:rsidRPr="006946CE">
        <w:rPr>
          <w:sz w:val="18"/>
          <w:szCs w:val="18"/>
        </w:rPr>
        <w:t>1.2.</w:t>
      </w:r>
      <w:r w:rsidRPr="006946CE">
        <w:rPr>
          <w:sz w:val="18"/>
          <w:szCs w:val="18"/>
        </w:rPr>
        <w:tab/>
        <w:t>Пункт 3.2 изложить в следующей редакции:</w:t>
      </w:r>
    </w:p>
    <w:p w:rsidR="006946CE" w:rsidRPr="006946CE" w:rsidRDefault="006946CE" w:rsidP="006946CE">
      <w:pPr>
        <w:tabs>
          <w:tab w:val="left" w:pos="4635"/>
        </w:tabs>
        <w:rPr>
          <w:sz w:val="18"/>
          <w:szCs w:val="18"/>
        </w:rPr>
      </w:pPr>
      <w:r w:rsidRPr="006946CE">
        <w:rPr>
          <w:sz w:val="18"/>
          <w:szCs w:val="18"/>
        </w:rPr>
        <w:t xml:space="preserve">«Для установления льгот по родительской плате один из родителей (законных представителей) ребенка должен подать в дошкольную образовательную организацию письменное заявление со следующими документами: паспорт, свидетельство о рождении ребенка, а также документы, подтверждающие право на льготу (для детей – инвалидов – справка установленного образца, подтверждающая факт установления инвалидности; для детей, оставшихся без попечения родителей – справка органов опеки и попечительства; для детей военнослужащих,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 проходящих (проходивших) военную службу 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№61-ФЗ «Об обороне»;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государственных гражданских служащих федеральных органов исполнительной власти и лиц, замещающих должности, не отнесенные к должностям государственной гражданской службы федеральных органов исполнительной власти, сотрудников 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федеральной службы безопасности, федеральной службы охраны, органов прокуратуры Российской Федерации, Следственного комитета Российской Федерации, которые направлялись (привлекались) указанными органами при выполнении ими служебных обязанностей –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федеральными органами исполнительной власти, федеральными государственными органами в утверждаемом ими порядке (постановление Правительства Российской Федерации от 9 октября 2024 года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выписка из приказа военного комиссариата о призыве на военную службу по мобилизации в Вооруженные Силы Российской Федерации;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 копия контракта, заключенного в соответствии с пунктом 7 статьи 38 Федерального закона от 28 марта 1998 года № 53-ФЗ «О воинской обязанности и военной службе»; копия (оригинал) контракта о добровольном содействии в выполнении задач, возложенных на Вооруженные Силы Российской Федерации; запись в военном билете; копия контракта о прохождении военной службы гражданином в Вооруженных Силах Российской Федерации, подтверждающего даты или периоды участия гражданина в специальной военной операции; медицинские справки и выписки из истории болезни, подтверждающие даты или периоды участия гражданина в СВО (выполнении боевых задач); для детей из многодетных семей – справка о составе семьи; для детей, один из родителей (законных представителей) ребенка - участник специальной военной операции погиб (умер) в ходе несения военной службы на территориях Донецкой Народной Республики и Луганской Народной Республики, Запорожской области, Херсонской области и Украины, и (или) выполняющим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Донецкой Народной Республики и Луганской Народной Республики, Запорожской области, </w:t>
      </w:r>
      <w:r w:rsidRPr="006946CE">
        <w:rPr>
          <w:sz w:val="18"/>
          <w:szCs w:val="18"/>
        </w:rPr>
        <w:lastRenderedPageBreak/>
        <w:t>Херсонской области  и Украины и копия свидетельства о смерти родителя (законного представителя) ребенка.».</w:t>
      </w:r>
    </w:p>
    <w:p w:rsidR="006946CE" w:rsidRPr="006946CE" w:rsidRDefault="006946CE" w:rsidP="006946CE">
      <w:pPr>
        <w:tabs>
          <w:tab w:val="left" w:pos="4635"/>
        </w:tabs>
        <w:rPr>
          <w:sz w:val="18"/>
          <w:szCs w:val="18"/>
        </w:rPr>
      </w:pPr>
      <w:r w:rsidRPr="006946CE">
        <w:rPr>
          <w:sz w:val="18"/>
          <w:szCs w:val="18"/>
        </w:rPr>
        <w:t>2. Опубликовать настоящее постановление в официальном периодическом издании «Петропавловский муниципальный вестник».</w:t>
      </w:r>
    </w:p>
    <w:p w:rsidR="006946CE" w:rsidRPr="006946CE" w:rsidRDefault="006946CE" w:rsidP="006946CE">
      <w:pPr>
        <w:tabs>
          <w:tab w:val="left" w:pos="4635"/>
        </w:tabs>
        <w:rPr>
          <w:sz w:val="18"/>
          <w:szCs w:val="18"/>
        </w:rPr>
      </w:pPr>
      <w:r w:rsidRPr="006946CE">
        <w:rPr>
          <w:sz w:val="18"/>
          <w:szCs w:val="18"/>
        </w:rPr>
        <w:t xml:space="preserve">3. Настоящее постановление вступает в силу со дня его опубликования. </w:t>
      </w:r>
    </w:p>
    <w:p w:rsidR="006946CE" w:rsidRPr="006946CE" w:rsidRDefault="006946CE" w:rsidP="006946CE">
      <w:pPr>
        <w:tabs>
          <w:tab w:val="left" w:pos="4635"/>
        </w:tabs>
        <w:rPr>
          <w:sz w:val="18"/>
          <w:szCs w:val="18"/>
        </w:rPr>
      </w:pPr>
      <w:r w:rsidRPr="006946CE">
        <w:rPr>
          <w:sz w:val="18"/>
          <w:szCs w:val="18"/>
        </w:rPr>
        <w:t>4. Контроль за исполнением настоящего постановления оставляю за собой.</w:t>
      </w:r>
    </w:p>
    <w:p w:rsidR="006946CE" w:rsidRPr="006946CE" w:rsidRDefault="006946CE" w:rsidP="006946CE">
      <w:pPr>
        <w:tabs>
          <w:tab w:val="left" w:pos="4635"/>
        </w:tabs>
        <w:rPr>
          <w:sz w:val="18"/>
          <w:szCs w:val="18"/>
        </w:rPr>
      </w:pPr>
    </w:p>
    <w:p w:rsidR="006946CE" w:rsidRPr="006946CE" w:rsidRDefault="006946CE" w:rsidP="006946CE">
      <w:pPr>
        <w:tabs>
          <w:tab w:val="left" w:pos="4635"/>
        </w:tabs>
        <w:rPr>
          <w:sz w:val="18"/>
          <w:szCs w:val="18"/>
        </w:rPr>
      </w:pPr>
    </w:p>
    <w:p w:rsidR="006946CE" w:rsidRPr="006946CE" w:rsidRDefault="006946CE" w:rsidP="006946CE">
      <w:pPr>
        <w:tabs>
          <w:tab w:val="left" w:pos="4635"/>
        </w:tabs>
        <w:rPr>
          <w:sz w:val="18"/>
          <w:szCs w:val="18"/>
        </w:rPr>
      </w:pPr>
      <w:r w:rsidRPr="006946CE">
        <w:rPr>
          <w:sz w:val="18"/>
          <w:szCs w:val="18"/>
        </w:rPr>
        <w:t xml:space="preserve">И.о. главы администрации  </w:t>
      </w:r>
    </w:p>
    <w:p w:rsidR="00043C8C" w:rsidRDefault="006946CE" w:rsidP="006946CE">
      <w:pPr>
        <w:tabs>
          <w:tab w:val="left" w:pos="4635"/>
        </w:tabs>
        <w:rPr>
          <w:sz w:val="18"/>
          <w:szCs w:val="18"/>
        </w:rPr>
      </w:pPr>
      <w:r w:rsidRPr="006946CE">
        <w:rPr>
          <w:sz w:val="18"/>
          <w:szCs w:val="18"/>
        </w:rPr>
        <w:t>муниципального района                                             Л.Л. Нестеренко</w:t>
      </w:r>
    </w:p>
    <w:p w:rsidR="006946CE" w:rsidRDefault="006946CE" w:rsidP="006946CE">
      <w:pPr>
        <w:pBdr>
          <w:bottom w:val="single" w:sz="12" w:space="1" w:color="auto"/>
        </w:pBdr>
        <w:tabs>
          <w:tab w:val="left" w:pos="4635"/>
        </w:tabs>
        <w:rPr>
          <w:sz w:val="18"/>
          <w:szCs w:val="18"/>
        </w:rPr>
      </w:pPr>
    </w:p>
    <w:p w:rsidR="006946CE" w:rsidRDefault="006946CE" w:rsidP="006946CE">
      <w:pPr>
        <w:tabs>
          <w:tab w:val="left" w:pos="4635"/>
        </w:tabs>
        <w:rPr>
          <w:sz w:val="18"/>
          <w:szCs w:val="18"/>
          <w:lang w:val="en-US"/>
        </w:rPr>
      </w:pPr>
    </w:p>
    <w:p w:rsidR="006946CE" w:rsidRPr="00AB3943" w:rsidRDefault="006946CE" w:rsidP="006946CE">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51" type="#_x0000_t75" style="width:59.25pt;height:67.5pt">
            <v:imagedata r:id="rId9" r:href="rId32"/>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6946CE" w:rsidRPr="00C52693" w:rsidRDefault="006946CE" w:rsidP="006946CE">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6946CE" w:rsidRPr="00C52693" w:rsidRDefault="006946CE" w:rsidP="006946CE">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6946CE" w:rsidRPr="00C52693" w:rsidRDefault="006946CE" w:rsidP="006946CE">
      <w:pPr>
        <w:widowControl/>
        <w:autoSpaceDE/>
        <w:autoSpaceDN/>
        <w:adjustRightInd/>
        <w:spacing w:line="288" w:lineRule="auto"/>
        <w:ind w:firstLine="0"/>
        <w:jc w:val="center"/>
        <w:rPr>
          <w:rFonts w:ascii="Arial" w:hAnsi="Arial" w:cs="Arial"/>
          <w:sz w:val="18"/>
          <w:szCs w:val="18"/>
        </w:rPr>
      </w:pPr>
    </w:p>
    <w:p w:rsidR="006946CE" w:rsidRPr="00C52693" w:rsidRDefault="006946CE" w:rsidP="006946CE">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6946CE" w:rsidRPr="00C52693" w:rsidRDefault="006946CE" w:rsidP="006946CE">
      <w:pPr>
        <w:widowControl/>
        <w:autoSpaceDE/>
        <w:autoSpaceDN/>
        <w:adjustRightInd/>
        <w:spacing w:line="240" w:lineRule="auto"/>
        <w:ind w:firstLine="0"/>
        <w:jc w:val="center"/>
        <w:rPr>
          <w:b/>
          <w:sz w:val="18"/>
          <w:szCs w:val="18"/>
        </w:rPr>
      </w:pPr>
    </w:p>
    <w:p w:rsidR="006946CE" w:rsidRPr="00C52693" w:rsidRDefault="006946CE" w:rsidP="006946CE">
      <w:pPr>
        <w:widowControl/>
        <w:autoSpaceDE/>
        <w:autoSpaceDN/>
        <w:adjustRightInd/>
        <w:spacing w:line="240" w:lineRule="auto"/>
        <w:ind w:firstLine="0"/>
        <w:jc w:val="center"/>
        <w:rPr>
          <w:b/>
          <w:sz w:val="18"/>
          <w:szCs w:val="18"/>
        </w:rPr>
      </w:pPr>
    </w:p>
    <w:p w:rsidR="006946CE" w:rsidRPr="00C52693" w:rsidRDefault="006946CE" w:rsidP="006946CE">
      <w:pPr>
        <w:widowControl/>
        <w:autoSpaceDE/>
        <w:autoSpaceDN/>
        <w:adjustRightInd/>
        <w:spacing w:line="288" w:lineRule="auto"/>
        <w:ind w:firstLine="0"/>
        <w:jc w:val="left"/>
        <w:rPr>
          <w:sz w:val="18"/>
          <w:szCs w:val="18"/>
          <w:u w:val="single"/>
        </w:rPr>
      </w:pPr>
      <w:r>
        <w:rPr>
          <w:sz w:val="18"/>
          <w:szCs w:val="18"/>
          <w:u w:val="single"/>
        </w:rPr>
        <w:t>от 29</w:t>
      </w:r>
      <w:r>
        <w:rPr>
          <w:sz w:val="18"/>
          <w:szCs w:val="18"/>
          <w:u w:val="single"/>
        </w:rPr>
        <w:t>.01.2025 г.    №</w:t>
      </w:r>
      <w:r>
        <w:rPr>
          <w:sz w:val="18"/>
          <w:szCs w:val="18"/>
          <w:u w:val="single"/>
        </w:rPr>
        <w:t>30</w:t>
      </w:r>
      <w:r w:rsidRPr="00ED7941">
        <w:rPr>
          <w:sz w:val="18"/>
          <w:szCs w:val="18"/>
          <w:u w:val="single"/>
        </w:rPr>
        <w:t xml:space="preserve">   </w:t>
      </w:r>
    </w:p>
    <w:p w:rsidR="006946CE" w:rsidRPr="00C52693" w:rsidRDefault="006946CE" w:rsidP="006946CE">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6946CE" w:rsidRPr="00C52693" w:rsidRDefault="006946CE" w:rsidP="006946CE">
      <w:pPr>
        <w:widowControl/>
        <w:autoSpaceDE/>
        <w:autoSpaceDN/>
        <w:adjustRightInd/>
        <w:spacing w:line="240" w:lineRule="auto"/>
        <w:ind w:firstLine="0"/>
        <w:rPr>
          <w:sz w:val="18"/>
          <w:szCs w:val="18"/>
        </w:rPr>
      </w:pPr>
    </w:p>
    <w:p w:rsidR="006946CE" w:rsidRDefault="006946CE" w:rsidP="006946CE">
      <w:pPr>
        <w:spacing w:line="280" w:lineRule="auto"/>
        <w:ind w:right="143" w:firstLine="0"/>
        <w:rPr>
          <w:sz w:val="18"/>
          <w:szCs w:val="18"/>
        </w:rPr>
      </w:pPr>
    </w:p>
    <w:p w:rsidR="006946CE" w:rsidRDefault="006946CE" w:rsidP="006946CE">
      <w:pPr>
        <w:spacing w:line="280" w:lineRule="auto"/>
        <w:ind w:right="5105" w:firstLine="0"/>
        <w:rPr>
          <w:sz w:val="18"/>
          <w:szCs w:val="18"/>
        </w:rPr>
      </w:pPr>
      <w:r w:rsidRPr="006946CE">
        <w:rPr>
          <w:sz w:val="18"/>
          <w:szCs w:val="18"/>
        </w:rPr>
        <w:t>О нормативе стоимости одного метра квадратного общей площади жилья в I квартале 2025 года</w:t>
      </w:r>
    </w:p>
    <w:p w:rsidR="006946CE" w:rsidRPr="00DF3FE4" w:rsidRDefault="006946CE" w:rsidP="006946CE">
      <w:pPr>
        <w:spacing w:line="280" w:lineRule="auto"/>
        <w:ind w:right="5105" w:firstLine="0"/>
        <w:rPr>
          <w:sz w:val="18"/>
          <w:szCs w:val="18"/>
        </w:rPr>
      </w:pPr>
    </w:p>
    <w:p w:rsidR="006946CE" w:rsidRPr="006946CE" w:rsidRDefault="006946CE" w:rsidP="006946CE">
      <w:pPr>
        <w:tabs>
          <w:tab w:val="left" w:pos="4635"/>
        </w:tabs>
        <w:rPr>
          <w:sz w:val="18"/>
          <w:szCs w:val="18"/>
        </w:rPr>
      </w:pPr>
      <w:r w:rsidRPr="006946CE">
        <w:rPr>
          <w:sz w:val="18"/>
          <w:szCs w:val="18"/>
        </w:rPr>
        <w:t xml:space="preserve">В соответствии с постановлением Правительства Российской Федерации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администрация Петропавловского муниципального района постановляет:                                      </w:t>
      </w:r>
    </w:p>
    <w:p w:rsidR="006946CE" w:rsidRPr="006946CE" w:rsidRDefault="006946CE" w:rsidP="006946CE">
      <w:pPr>
        <w:tabs>
          <w:tab w:val="left" w:pos="4635"/>
        </w:tabs>
        <w:rPr>
          <w:sz w:val="18"/>
          <w:szCs w:val="18"/>
        </w:rPr>
      </w:pPr>
      <w:r w:rsidRPr="006946CE">
        <w:rPr>
          <w:sz w:val="18"/>
          <w:szCs w:val="18"/>
        </w:rPr>
        <w:t>1. Утвердить в  I    квартале  2025 года  норматив стоимости 1 (одного) квадратного метра общей площади жилья по Петропавловскому муниципальному району  в размере 18 000 рублей, подлежащий применению при расчете социальных выплат, выделяемых на приобретение (строительство) жилья.</w:t>
      </w:r>
    </w:p>
    <w:p w:rsidR="006946CE" w:rsidRPr="006946CE" w:rsidRDefault="006946CE" w:rsidP="006946CE">
      <w:pPr>
        <w:tabs>
          <w:tab w:val="left" w:pos="4635"/>
        </w:tabs>
        <w:rPr>
          <w:sz w:val="18"/>
          <w:szCs w:val="18"/>
        </w:rPr>
      </w:pPr>
      <w:r w:rsidRPr="006946CE">
        <w:rPr>
          <w:sz w:val="18"/>
          <w:szCs w:val="18"/>
        </w:rPr>
        <w:t>2. Опубликовать  настоящее постановление  в официальном периодическом издании «Петропавловский муниципальный вестник» и разместить на официальном сайте администрации Петропавловского муниципального района  в сети Интернет.</w:t>
      </w:r>
    </w:p>
    <w:p w:rsidR="006946CE" w:rsidRPr="006946CE" w:rsidRDefault="006946CE" w:rsidP="006946CE">
      <w:pPr>
        <w:tabs>
          <w:tab w:val="left" w:pos="4635"/>
        </w:tabs>
        <w:rPr>
          <w:sz w:val="18"/>
          <w:szCs w:val="18"/>
        </w:rPr>
      </w:pPr>
      <w:r w:rsidRPr="006946CE">
        <w:rPr>
          <w:sz w:val="18"/>
          <w:szCs w:val="18"/>
        </w:rPr>
        <w:t>3.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6946CE" w:rsidRPr="006946CE" w:rsidRDefault="006946CE" w:rsidP="006946CE">
      <w:pPr>
        <w:tabs>
          <w:tab w:val="left" w:pos="4635"/>
        </w:tabs>
        <w:rPr>
          <w:sz w:val="18"/>
          <w:szCs w:val="18"/>
        </w:rPr>
      </w:pPr>
      <w:r w:rsidRPr="006946CE">
        <w:rPr>
          <w:sz w:val="18"/>
          <w:szCs w:val="18"/>
        </w:rPr>
        <w:t xml:space="preserve">4. Контроль за исполнением настоящего постановления возложить на заместителя главы администрации муниципального района    Суркова А.Г.  </w:t>
      </w:r>
    </w:p>
    <w:p w:rsidR="006946CE" w:rsidRPr="006946CE" w:rsidRDefault="006946CE" w:rsidP="006946CE">
      <w:pPr>
        <w:tabs>
          <w:tab w:val="left" w:pos="4635"/>
        </w:tabs>
        <w:rPr>
          <w:sz w:val="18"/>
          <w:szCs w:val="18"/>
        </w:rPr>
      </w:pPr>
    </w:p>
    <w:p w:rsidR="006946CE" w:rsidRPr="006946CE" w:rsidRDefault="006946CE" w:rsidP="006946CE">
      <w:pPr>
        <w:tabs>
          <w:tab w:val="left" w:pos="4635"/>
        </w:tabs>
        <w:rPr>
          <w:sz w:val="18"/>
          <w:szCs w:val="18"/>
        </w:rPr>
      </w:pPr>
    </w:p>
    <w:p w:rsidR="006946CE" w:rsidRPr="006946CE" w:rsidRDefault="006946CE" w:rsidP="006946CE">
      <w:pPr>
        <w:tabs>
          <w:tab w:val="left" w:pos="4635"/>
        </w:tabs>
        <w:rPr>
          <w:sz w:val="18"/>
          <w:szCs w:val="18"/>
        </w:rPr>
      </w:pPr>
      <w:r w:rsidRPr="006946CE">
        <w:rPr>
          <w:sz w:val="18"/>
          <w:szCs w:val="18"/>
        </w:rPr>
        <w:t xml:space="preserve">     И.о. главы администрации </w:t>
      </w:r>
    </w:p>
    <w:p w:rsidR="006946CE" w:rsidRPr="006946CE" w:rsidRDefault="006946CE" w:rsidP="006946CE">
      <w:pPr>
        <w:tabs>
          <w:tab w:val="left" w:pos="4635"/>
        </w:tabs>
        <w:rPr>
          <w:sz w:val="18"/>
          <w:szCs w:val="18"/>
        </w:rPr>
      </w:pPr>
      <w:r w:rsidRPr="006946CE">
        <w:rPr>
          <w:sz w:val="18"/>
          <w:szCs w:val="18"/>
        </w:rPr>
        <w:t xml:space="preserve">      муниципального района</w:t>
      </w:r>
      <w:r w:rsidRPr="006946CE">
        <w:rPr>
          <w:sz w:val="18"/>
          <w:szCs w:val="18"/>
        </w:rPr>
        <w:tab/>
      </w:r>
      <w:r w:rsidRPr="006946CE">
        <w:rPr>
          <w:sz w:val="18"/>
          <w:szCs w:val="18"/>
        </w:rPr>
        <w:tab/>
      </w:r>
      <w:r w:rsidRPr="006946CE">
        <w:rPr>
          <w:sz w:val="18"/>
          <w:szCs w:val="18"/>
        </w:rPr>
        <w:tab/>
        <w:t xml:space="preserve">                               Л.Л. Нестеренко</w:t>
      </w:r>
    </w:p>
    <w:p w:rsidR="006946CE" w:rsidRPr="006946CE" w:rsidRDefault="006946CE" w:rsidP="006946CE">
      <w:pPr>
        <w:tabs>
          <w:tab w:val="left" w:pos="4635"/>
        </w:tabs>
        <w:rPr>
          <w:sz w:val="18"/>
          <w:szCs w:val="18"/>
        </w:rPr>
      </w:pPr>
    </w:p>
    <w:p w:rsidR="006946CE" w:rsidRPr="006946CE" w:rsidRDefault="006946CE" w:rsidP="006946CE">
      <w:pPr>
        <w:tabs>
          <w:tab w:val="left" w:pos="4635"/>
        </w:tabs>
        <w:rPr>
          <w:sz w:val="18"/>
          <w:szCs w:val="18"/>
        </w:rPr>
      </w:pPr>
      <w:bookmarkStart w:id="0" w:name="_GoBack"/>
      <w:bookmarkEnd w:id="0"/>
    </w:p>
    <w:sectPr w:rsidR="006946CE" w:rsidRPr="006946CE" w:rsidSect="006946CE">
      <w:pgSz w:w="11906" w:h="16838"/>
      <w:pgMar w:top="1276" w:right="851" w:bottom="155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C8C" w:rsidRDefault="00043C8C">
      <w:pPr>
        <w:spacing w:line="240" w:lineRule="auto"/>
      </w:pPr>
      <w:r>
        <w:separator/>
      </w:r>
    </w:p>
  </w:endnote>
  <w:endnote w:type="continuationSeparator" w:id="0">
    <w:p w:rsidR="00043C8C" w:rsidRDefault="0004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C8C" w:rsidRDefault="00043C8C">
      <w:pPr>
        <w:spacing w:line="240" w:lineRule="auto"/>
      </w:pPr>
      <w:r>
        <w:separator/>
      </w:r>
    </w:p>
  </w:footnote>
  <w:footnote w:type="continuationSeparator" w:id="0">
    <w:p w:rsidR="00043C8C" w:rsidRDefault="00043C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967023"/>
      <w:docPartObj>
        <w:docPartGallery w:val="Page Numbers (Top of Page)"/>
        <w:docPartUnique/>
      </w:docPartObj>
    </w:sdtPr>
    <w:sdtContent>
      <w:p w:rsidR="00043C8C" w:rsidRDefault="00043C8C">
        <w:pPr>
          <w:pStyle w:val="a3"/>
          <w:jc w:val="center"/>
        </w:pPr>
        <w:r>
          <w:fldChar w:fldCharType="begin"/>
        </w:r>
        <w:r>
          <w:instrText>PAGE   \* MERGEFORMAT</w:instrText>
        </w:r>
        <w:r>
          <w:fldChar w:fldCharType="separate"/>
        </w:r>
        <w:r w:rsidR="006946CE">
          <w:rPr>
            <w:noProof/>
          </w:rPr>
          <w:t>156</w:t>
        </w:r>
        <w:r>
          <w:rPr>
            <w:noProof/>
          </w:rPr>
          <w:fldChar w:fldCharType="end"/>
        </w:r>
      </w:p>
    </w:sdtContent>
  </w:sdt>
  <w:p w:rsidR="00043C8C" w:rsidRDefault="00043C8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numFmt w:val="bullet"/>
      <w:lvlText w:val="-"/>
      <w:lvlJc w:val="left"/>
      <w:pPr>
        <w:tabs>
          <w:tab w:val="num" w:pos="360"/>
        </w:tabs>
        <w:ind w:left="360" w:hanging="360"/>
      </w:pPr>
      <w:rPr>
        <w:rFonts w:ascii="StarSymbol" w:eastAsia="StarSymbol"/>
      </w:rPr>
    </w:lvl>
  </w:abstractNum>
  <w:abstractNum w:abstractNumId="1" w15:restartNumberingAfterBreak="0">
    <w:nsid w:val="00000007"/>
    <w:multiLevelType w:val="singleLevel"/>
    <w:tmpl w:val="00000007"/>
    <w:name w:val="WW8Num6"/>
    <w:lvl w:ilvl="0">
      <w:start w:val="1"/>
      <w:numFmt w:val="bullet"/>
      <w:lvlText w:val=""/>
      <w:lvlJc w:val="left"/>
      <w:pPr>
        <w:tabs>
          <w:tab w:val="num" w:pos="1220"/>
        </w:tabs>
        <w:ind w:left="1220" w:hanging="360"/>
      </w:pPr>
      <w:rPr>
        <w:rFonts w:ascii="Symbol" w:hAnsi="Symbol"/>
      </w:rPr>
    </w:lvl>
  </w:abstractNum>
  <w:abstractNum w:abstractNumId="2" w15:restartNumberingAfterBreak="0">
    <w:nsid w:val="04711A63"/>
    <w:multiLevelType w:val="hybridMultilevel"/>
    <w:tmpl w:val="C7F6CBBE"/>
    <w:lvl w:ilvl="0" w:tplc="427033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602CCB"/>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5D04B0"/>
    <w:multiLevelType w:val="multilevel"/>
    <w:tmpl w:val="EA623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A0C2D"/>
    <w:multiLevelType w:val="hybridMultilevel"/>
    <w:tmpl w:val="00E24100"/>
    <w:lvl w:ilvl="0" w:tplc="0CFA2224">
      <w:start w:val="2028"/>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9D0403E">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FF2D0F2">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9FC1CC8">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990EA20">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446D3EE">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79E8C14">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D74AF60">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CDAADD4">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0FFC6658"/>
    <w:multiLevelType w:val="hybridMultilevel"/>
    <w:tmpl w:val="7CA43B28"/>
    <w:lvl w:ilvl="0" w:tplc="B8A07D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18787377"/>
    <w:multiLevelType w:val="hybridMultilevel"/>
    <w:tmpl w:val="18A0018E"/>
    <w:lvl w:ilvl="0" w:tplc="03D08316">
      <w:start w:val="1"/>
      <w:numFmt w:val="decimal"/>
      <w:lvlText w:val="%1."/>
      <w:lvlJc w:val="left"/>
      <w:pPr>
        <w:ind w:left="3"/>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5360E32">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CDC141C">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28214A0">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8E00912">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DAE1C98">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B4226A2">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5FA2D30">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5F616AE">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984117D"/>
    <w:multiLevelType w:val="hybridMultilevel"/>
    <w:tmpl w:val="9F24CC66"/>
    <w:lvl w:ilvl="0" w:tplc="F1A84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026333"/>
    <w:multiLevelType w:val="hybridMultilevel"/>
    <w:tmpl w:val="FC8C4974"/>
    <w:lvl w:ilvl="0" w:tplc="7018BC40">
      <w:start w:val="2023"/>
      <w:numFmt w:val="decimal"/>
      <w:lvlText w:val="%1"/>
      <w:lvlJc w:val="left"/>
      <w:pPr>
        <w:ind w:left="3"/>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C2C340C">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8C42932">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E7C1A86">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20245D4">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B5CC140">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D001F6A">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8EAAF32">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25862C2">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1CF7615C"/>
    <w:multiLevelType w:val="hybridMultilevel"/>
    <w:tmpl w:val="A692BAF6"/>
    <w:lvl w:ilvl="0" w:tplc="F1A84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DE0D0F"/>
    <w:multiLevelType w:val="hybridMultilevel"/>
    <w:tmpl w:val="54CED566"/>
    <w:lvl w:ilvl="0" w:tplc="963CF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BD4124"/>
    <w:multiLevelType w:val="hybridMultilevel"/>
    <w:tmpl w:val="54F0034C"/>
    <w:lvl w:ilvl="0" w:tplc="765056A2">
      <w:start w:val="1"/>
      <w:numFmt w:val="decimal"/>
      <w:lvlText w:val="%1."/>
      <w:lvlJc w:val="left"/>
      <w:pPr>
        <w:ind w:left="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C5A6172">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1FCB2F8">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4669E66">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E5A67B8">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6824508">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0D05A7E">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12A0B8A">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7E08AAE">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35AC542E"/>
    <w:multiLevelType w:val="hybridMultilevel"/>
    <w:tmpl w:val="96F0010A"/>
    <w:lvl w:ilvl="0" w:tplc="DDCC9AE4">
      <w:start w:val="1"/>
      <w:numFmt w:val="decimal"/>
      <w:lvlText w:val="%1)"/>
      <w:lvlJc w:val="left"/>
      <w:pPr>
        <w:ind w:left="1211"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38DB77F5"/>
    <w:multiLevelType w:val="hybridMultilevel"/>
    <w:tmpl w:val="DF16E93A"/>
    <w:lvl w:ilvl="0" w:tplc="E0D29E60">
      <w:start w:val="2027"/>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FF06D1C">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994F966">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9640228">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7669386">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16E0188">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7740FFE">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9A88EB6">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53C9EDC">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39AF373D"/>
    <w:multiLevelType w:val="hybridMultilevel"/>
    <w:tmpl w:val="EDD6AB90"/>
    <w:lvl w:ilvl="0" w:tplc="8E329D82">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9A7439"/>
    <w:multiLevelType w:val="hybridMultilevel"/>
    <w:tmpl w:val="DED05616"/>
    <w:lvl w:ilvl="0" w:tplc="F1A84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B6FDC"/>
    <w:multiLevelType w:val="hybridMultilevel"/>
    <w:tmpl w:val="7E400172"/>
    <w:lvl w:ilvl="0" w:tplc="CDBA0F26">
      <w:start w:val="2027"/>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7FFEC9E4">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7747862">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D3C859A">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9B816CC">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310772C">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363E327C">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B327DF0">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6C4852C">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46875FC2"/>
    <w:multiLevelType w:val="hybridMultilevel"/>
    <w:tmpl w:val="CD304DF2"/>
    <w:lvl w:ilvl="0" w:tplc="A022BBE4">
      <w:start w:val="2023"/>
      <w:numFmt w:val="decimal"/>
      <w:lvlText w:val="%1"/>
      <w:lvlJc w:val="left"/>
      <w:pPr>
        <w:ind w:left="3"/>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7BAC078">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C3E7292">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5C69E40">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7EE772C">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3DC804E">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730EFA2">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A40B0E4">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1929BBE">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4E7B0F13"/>
    <w:multiLevelType w:val="hybridMultilevel"/>
    <w:tmpl w:val="82BA9A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A65C84"/>
    <w:multiLevelType w:val="hybridMultilevel"/>
    <w:tmpl w:val="EE4ECC9C"/>
    <w:lvl w:ilvl="0" w:tplc="91B677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5BD073D"/>
    <w:multiLevelType w:val="hybridMultilevel"/>
    <w:tmpl w:val="6E70604E"/>
    <w:lvl w:ilvl="0" w:tplc="2FD0C8A6">
      <w:start w:val="2"/>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ACC40A2">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C0A9C6E">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0B88D7E">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1C6F7C6">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0021036">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E4EBC80">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54205D4">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8F21122">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560C46B2"/>
    <w:multiLevelType w:val="hybridMultilevel"/>
    <w:tmpl w:val="155EFE70"/>
    <w:lvl w:ilvl="0" w:tplc="AE301B80">
      <w:start w:val="2023"/>
      <w:numFmt w:val="decimal"/>
      <w:lvlText w:val="%1"/>
      <w:lvlJc w:val="left"/>
      <w:pPr>
        <w:ind w:left="3"/>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D27468EC">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0F459CA">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28440274">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3247FA0">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C024C2C">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CBE9DC6">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20447D4">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2F8090C">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58D36588"/>
    <w:multiLevelType w:val="hybridMultilevel"/>
    <w:tmpl w:val="9A3EB08E"/>
    <w:lvl w:ilvl="0" w:tplc="F1A84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9F1C2B"/>
    <w:multiLevelType w:val="hybridMultilevel"/>
    <w:tmpl w:val="BFACC0B8"/>
    <w:lvl w:ilvl="0" w:tplc="7B468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9C362B"/>
    <w:multiLevelType w:val="hybridMultilevel"/>
    <w:tmpl w:val="2D06BD5E"/>
    <w:lvl w:ilvl="0" w:tplc="7772AB82">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25E0F"/>
    <w:multiLevelType w:val="hybridMultilevel"/>
    <w:tmpl w:val="5BB83752"/>
    <w:lvl w:ilvl="0" w:tplc="7B468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FF7DEC"/>
    <w:multiLevelType w:val="hybridMultilevel"/>
    <w:tmpl w:val="F4B43572"/>
    <w:lvl w:ilvl="0" w:tplc="BBB83650">
      <w:start w:val="1"/>
      <w:numFmt w:val="decimal"/>
      <w:lvlText w:val="%1."/>
      <w:lvlJc w:val="left"/>
      <w:pPr>
        <w:ind w:left="49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48DD6A">
      <w:start w:val="1"/>
      <w:numFmt w:val="lowerLetter"/>
      <w:lvlText w:val="%2"/>
      <w:lvlJc w:val="left"/>
      <w:pPr>
        <w:ind w:left="14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98CF186">
      <w:start w:val="1"/>
      <w:numFmt w:val="lowerRoman"/>
      <w:lvlText w:val="%3"/>
      <w:lvlJc w:val="left"/>
      <w:pPr>
        <w:ind w:left="21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4E6ACBC">
      <w:start w:val="1"/>
      <w:numFmt w:val="decimal"/>
      <w:lvlText w:val="%4"/>
      <w:lvlJc w:val="left"/>
      <w:pPr>
        <w:ind w:left="29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A6E224C">
      <w:start w:val="1"/>
      <w:numFmt w:val="lowerLetter"/>
      <w:lvlText w:val="%5"/>
      <w:lvlJc w:val="left"/>
      <w:pPr>
        <w:ind w:left="3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1F4BBD0">
      <w:start w:val="1"/>
      <w:numFmt w:val="lowerRoman"/>
      <w:lvlText w:val="%6"/>
      <w:lvlJc w:val="left"/>
      <w:pPr>
        <w:ind w:left="43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3A47CAA">
      <w:start w:val="1"/>
      <w:numFmt w:val="decimal"/>
      <w:lvlText w:val="%7"/>
      <w:lvlJc w:val="left"/>
      <w:pPr>
        <w:ind w:left="50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44610B6">
      <w:start w:val="1"/>
      <w:numFmt w:val="lowerLetter"/>
      <w:lvlText w:val="%8"/>
      <w:lvlJc w:val="left"/>
      <w:pPr>
        <w:ind w:left="5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C1227E0">
      <w:start w:val="1"/>
      <w:numFmt w:val="lowerRoman"/>
      <w:lvlText w:val="%9"/>
      <w:lvlJc w:val="left"/>
      <w:pPr>
        <w:ind w:left="65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0" w15:restartNumberingAfterBreak="0">
    <w:nsid w:val="76137CAA"/>
    <w:multiLevelType w:val="hybridMultilevel"/>
    <w:tmpl w:val="2E607682"/>
    <w:lvl w:ilvl="0" w:tplc="D09EF86C">
      <w:start w:val="1"/>
      <w:numFmt w:val="decimal"/>
      <w:lvlText w:val="%1."/>
      <w:lvlJc w:val="left"/>
      <w:pPr>
        <w:tabs>
          <w:tab w:val="num" w:pos="1200"/>
        </w:tabs>
        <w:ind w:left="1200" w:hanging="1155"/>
      </w:pPr>
      <w:rPr>
        <w:rFonts w:cs="Times New Roman"/>
      </w:rPr>
    </w:lvl>
    <w:lvl w:ilvl="1" w:tplc="020A8FD2">
      <w:numFmt w:val="none"/>
      <w:lvlText w:val=""/>
      <w:lvlJc w:val="left"/>
      <w:pPr>
        <w:tabs>
          <w:tab w:val="num" w:pos="360"/>
        </w:tabs>
      </w:pPr>
      <w:rPr>
        <w:rFonts w:cs="Times New Roman"/>
      </w:rPr>
    </w:lvl>
    <w:lvl w:ilvl="2" w:tplc="F872D5F2">
      <w:numFmt w:val="none"/>
      <w:lvlText w:val=""/>
      <w:lvlJc w:val="left"/>
      <w:pPr>
        <w:tabs>
          <w:tab w:val="num" w:pos="360"/>
        </w:tabs>
      </w:pPr>
      <w:rPr>
        <w:rFonts w:cs="Times New Roman"/>
      </w:rPr>
    </w:lvl>
    <w:lvl w:ilvl="3" w:tplc="49B048B6">
      <w:numFmt w:val="none"/>
      <w:lvlText w:val=""/>
      <w:lvlJc w:val="left"/>
      <w:pPr>
        <w:tabs>
          <w:tab w:val="num" w:pos="360"/>
        </w:tabs>
      </w:pPr>
      <w:rPr>
        <w:rFonts w:cs="Times New Roman"/>
      </w:rPr>
    </w:lvl>
    <w:lvl w:ilvl="4" w:tplc="FB5EC6B6">
      <w:numFmt w:val="none"/>
      <w:lvlText w:val=""/>
      <w:lvlJc w:val="left"/>
      <w:pPr>
        <w:tabs>
          <w:tab w:val="num" w:pos="360"/>
        </w:tabs>
      </w:pPr>
      <w:rPr>
        <w:rFonts w:cs="Times New Roman"/>
      </w:rPr>
    </w:lvl>
    <w:lvl w:ilvl="5" w:tplc="E214D7C4">
      <w:numFmt w:val="none"/>
      <w:lvlText w:val=""/>
      <w:lvlJc w:val="left"/>
      <w:pPr>
        <w:tabs>
          <w:tab w:val="num" w:pos="360"/>
        </w:tabs>
      </w:pPr>
      <w:rPr>
        <w:rFonts w:cs="Times New Roman"/>
      </w:rPr>
    </w:lvl>
    <w:lvl w:ilvl="6" w:tplc="02B8CE40">
      <w:numFmt w:val="none"/>
      <w:lvlText w:val=""/>
      <w:lvlJc w:val="left"/>
      <w:pPr>
        <w:tabs>
          <w:tab w:val="num" w:pos="360"/>
        </w:tabs>
      </w:pPr>
      <w:rPr>
        <w:rFonts w:cs="Times New Roman"/>
      </w:rPr>
    </w:lvl>
    <w:lvl w:ilvl="7" w:tplc="E7F8A748">
      <w:numFmt w:val="none"/>
      <w:lvlText w:val=""/>
      <w:lvlJc w:val="left"/>
      <w:pPr>
        <w:tabs>
          <w:tab w:val="num" w:pos="360"/>
        </w:tabs>
      </w:pPr>
      <w:rPr>
        <w:rFonts w:cs="Times New Roman"/>
      </w:rPr>
    </w:lvl>
    <w:lvl w:ilvl="8" w:tplc="E82EDA92">
      <w:numFmt w:val="none"/>
      <w:lvlText w:val=""/>
      <w:lvlJc w:val="left"/>
      <w:pPr>
        <w:tabs>
          <w:tab w:val="num" w:pos="360"/>
        </w:tabs>
      </w:pPr>
      <w:rPr>
        <w:rFonts w:cs="Times New Roman"/>
      </w:rPr>
    </w:lvl>
  </w:abstractNum>
  <w:abstractNum w:abstractNumId="3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7"/>
  </w:num>
  <w:num w:numId="2">
    <w:abstractNumId w:val="3"/>
  </w:num>
  <w:num w:numId="3">
    <w:abstractNumId w:val="19"/>
  </w:num>
  <w:num w:numId="4">
    <w:abstractNumId w:val="7"/>
  </w:num>
  <w:num w:numId="5">
    <w:abstractNumId w:val="12"/>
  </w:num>
  <w:num w:numId="6">
    <w:abstractNumId w:val="21"/>
  </w:num>
  <w:num w:numId="7">
    <w:abstractNumId w:val="11"/>
  </w:num>
  <w:num w:numId="8">
    <w:abstractNumId w:val="20"/>
  </w:num>
  <w:num w:numId="9">
    <w:abstractNumId w:val="8"/>
  </w:num>
  <w:num w:numId="10">
    <w:abstractNumId w:val="16"/>
  </w:num>
  <w:num w:numId="11">
    <w:abstractNumId w:val="10"/>
  </w:num>
  <w:num w:numId="12">
    <w:abstractNumId w:val="2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8"/>
  </w:num>
  <w:num w:numId="16">
    <w:abstractNumId w:val="24"/>
  </w:num>
  <w:num w:numId="17">
    <w:abstractNumId w:val="25"/>
  </w:num>
  <w:num w:numId="18">
    <w:abstractNumId w:val="22"/>
  </w:num>
  <w:num w:numId="19">
    <w:abstractNumId w:val="17"/>
  </w:num>
  <w:num w:numId="20">
    <w:abstractNumId w:val="15"/>
  </w:num>
  <w:num w:numId="21">
    <w:abstractNumId w:val="18"/>
  </w:num>
  <w:num w:numId="22">
    <w:abstractNumId w:val="14"/>
  </w:num>
  <w:num w:numId="23">
    <w:abstractNumId w:val="9"/>
  </w:num>
  <w:num w:numId="24">
    <w:abstractNumId w:val="5"/>
  </w:num>
  <w:num w:numId="25">
    <w:abstractNumId w:val="6"/>
  </w:num>
  <w:num w:numId="26">
    <w:abstractNumId w:val="31"/>
  </w:num>
  <w:num w:numId="27">
    <w:abstractNumId w:val="26"/>
  </w:num>
  <w:num w:numId="28">
    <w:abstractNumId w:val="14"/>
    <w:lvlOverride w:ilvl="0">
      <w:startOverride w:val="20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0"/>
    <w:lvlOverride w:ilvl="0">
      <w:startOverride w:val="1"/>
    </w:lvlOverride>
    <w:lvlOverride w:ilvl="1"/>
    <w:lvlOverride w:ilvl="2"/>
    <w:lvlOverride w:ilvl="3"/>
    <w:lvlOverride w:ilvl="4"/>
    <w:lvlOverride w:ilvl="5"/>
    <w:lvlOverride w:ilvl="6"/>
    <w:lvlOverride w:ilvl="7"/>
    <w:lvlOverride w:ilvl="8"/>
  </w:num>
  <w:num w:numId="31">
    <w:abstractNumId w:val="0"/>
  </w:num>
  <w:num w:numId="32">
    <w:abstractNumId w:val="1"/>
  </w:num>
  <w:num w:numId="33">
    <w:abstractNumId w:val="2"/>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11B68"/>
    <w:rsid w:val="00043C8C"/>
    <w:rsid w:val="0004449E"/>
    <w:rsid w:val="0004728E"/>
    <w:rsid w:val="00061632"/>
    <w:rsid w:val="0006644B"/>
    <w:rsid w:val="00084F8B"/>
    <w:rsid w:val="00095E5B"/>
    <w:rsid w:val="00095F77"/>
    <w:rsid w:val="000E0724"/>
    <w:rsid w:val="00112A9F"/>
    <w:rsid w:val="00120575"/>
    <w:rsid w:val="0013235B"/>
    <w:rsid w:val="00140349"/>
    <w:rsid w:val="00154CA8"/>
    <w:rsid w:val="001B6B6E"/>
    <w:rsid w:val="001D2F23"/>
    <w:rsid w:val="001E41EB"/>
    <w:rsid w:val="00203D20"/>
    <w:rsid w:val="00205A82"/>
    <w:rsid w:val="00234F0C"/>
    <w:rsid w:val="0024756C"/>
    <w:rsid w:val="00263BA9"/>
    <w:rsid w:val="002653E2"/>
    <w:rsid w:val="002A7C0B"/>
    <w:rsid w:val="002B3EEF"/>
    <w:rsid w:val="002C57FF"/>
    <w:rsid w:val="002C7DA9"/>
    <w:rsid w:val="002D143A"/>
    <w:rsid w:val="00302CC8"/>
    <w:rsid w:val="0030612B"/>
    <w:rsid w:val="00307BA5"/>
    <w:rsid w:val="00321012"/>
    <w:rsid w:val="00322526"/>
    <w:rsid w:val="0033378B"/>
    <w:rsid w:val="003526A5"/>
    <w:rsid w:val="00357F0E"/>
    <w:rsid w:val="00364F4B"/>
    <w:rsid w:val="003B26B9"/>
    <w:rsid w:val="003F6B1F"/>
    <w:rsid w:val="00404242"/>
    <w:rsid w:val="0043368C"/>
    <w:rsid w:val="0045134E"/>
    <w:rsid w:val="00460478"/>
    <w:rsid w:val="004606B9"/>
    <w:rsid w:val="00484B3D"/>
    <w:rsid w:val="00487929"/>
    <w:rsid w:val="004915C3"/>
    <w:rsid w:val="0049389D"/>
    <w:rsid w:val="004C5615"/>
    <w:rsid w:val="004F4151"/>
    <w:rsid w:val="004F61C5"/>
    <w:rsid w:val="00507919"/>
    <w:rsid w:val="00525021"/>
    <w:rsid w:val="00530A58"/>
    <w:rsid w:val="005330ED"/>
    <w:rsid w:val="005410EC"/>
    <w:rsid w:val="005C6DAA"/>
    <w:rsid w:val="00602ED7"/>
    <w:rsid w:val="0061204F"/>
    <w:rsid w:val="00632383"/>
    <w:rsid w:val="00637218"/>
    <w:rsid w:val="00654511"/>
    <w:rsid w:val="00663A8D"/>
    <w:rsid w:val="006946CE"/>
    <w:rsid w:val="006967A7"/>
    <w:rsid w:val="006E2780"/>
    <w:rsid w:val="00745934"/>
    <w:rsid w:val="007663DE"/>
    <w:rsid w:val="00791C83"/>
    <w:rsid w:val="007B165F"/>
    <w:rsid w:val="00856102"/>
    <w:rsid w:val="008607B2"/>
    <w:rsid w:val="00872757"/>
    <w:rsid w:val="008A7D89"/>
    <w:rsid w:val="008C4E16"/>
    <w:rsid w:val="00912DDC"/>
    <w:rsid w:val="00925802"/>
    <w:rsid w:val="00936B7E"/>
    <w:rsid w:val="0094543C"/>
    <w:rsid w:val="0097186B"/>
    <w:rsid w:val="0098331A"/>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03DBE"/>
    <w:rsid w:val="00B344E8"/>
    <w:rsid w:val="00B36B31"/>
    <w:rsid w:val="00B54A28"/>
    <w:rsid w:val="00B85AA7"/>
    <w:rsid w:val="00B90256"/>
    <w:rsid w:val="00BB4041"/>
    <w:rsid w:val="00BD3C8E"/>
    <w:rsid w:val="00C52693"/>
    <w:rsid w:val="00C76C93"/>
    <w:rsid w:val="00C91905"/>
    <w:rsid w:val="00CE0691"/>
    <w:rsid w:val="00D06E70"/>
    <w:rsid w:val="00D077A5"/>
    <w:rsid w:val="00D17F49"/>
    <w:rsid w:val="00D314E3"/>
    <w:rsid w:val="00D42F08"/>
    <w:rsid w:val="00D46A3C"/>
    <w:rsid w:val="00D53876"/>
    <w:rsid w:val="00D56378"/>
    <w:rsid w:val="00D855E1"/>
    <w:rsid w:val="00DB7704"/>
    <w:rsid w:val="00DC20A7"/>
    <w:rsid w:val="00DD22C1"/>
    <w:rsid w:val="00DD2913"/>
    <w:rsid w:val="00DE42D8"/>
    <w:rsid w:val="00DE5ED4"/>
    <w:rsid w:val="00DF3FE4"/>
    <w:rsid w:val="00DF75E6"/>
    <w:rsid w:val="00E11EA2"/>
    <w:rsid w:val="00E7177F"/>
    <w:rsid w:val="00E8277C"/>
    <w:rsid w:val="00EA12AC"/>
    <w:rsid w:val="00ED7941"/>
    <w:rsid w:val="00ED7D5B"/>
    <w:rsid w:val="00EE5F03"/>
    <w:rsid w:val="00EF1926"/>
    <w:rsid w:val="00F00169"/>
    <w:rsid w:val="00F051EE"/>
    <w:rsid w:val="00F15465"/>
    <w:rsid w:val="00F23859"/>
    <w:rsid w:val="00F239CC"/>
    <w:rsid w:val="00F52547"/>
    <w:rsid w:val="00F545C9"/>
    <w:rsid w:val="00F844AD"/>
    <w:rsid w:val="00F87BD8"/>
    <w:rsid w:val="00FB472B"/>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4:docId w14:val="6B55F0A8"/>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iPriority w:val="9"/>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uiPriority w:val="99"/>
    <w:rsid w:val="00001602"/>
    <w:rPr>
      <w:rFonts w:ascii="Calibri" w:eastAsia="Calibri" w:hAnsi="Calibri" w:cs="Times New Roman"/>
    </w:rPr>
  </w:style>
  <w:style w:type="paragraph" w:styleId="a5">
    <w:name w:val="footer"/>
    <w:basedOn w:val="a"/>
    <w:link w:val="a6"/>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uiPriority w:val="99"/>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uiPriority w:val="99"/>
    <w:rsid w:val="00001602"/>
    <w:rPr>
      <w:rFonts w:ascii="Tahoma" w:eastAsia="Calibri" w:hAnsi="Tahoma" w:cs="Tahoma"/>
      <w:sz w:val="16"/>
      <w:szCs w:val="16"/>
    </w:rPr>
  </w:style>
  <w:style w:type="paragraph" w:customStyle="1" w:styleId="ConsPlusCell">
    <w:name w:val="ConsPlusCell"/>
    <w:qFormat/>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uiPriority w:val="99"/>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Основной текст Знак Знак"/>
    <w:basedOn w:val="a"/>
    <w:link w:val="af3"/>
    <w:uiPriority w:val="99"/>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Основной текст1 Знак1,Основной текст Знак Знак Знак1"/>
    <w:basedOn w:val="a0"/>
    <w:link w:val="af2"/>
    <w:uiPriority w:val="99"/>
    <w:rsid w:val="00001602"/>
    <w:rPr>
      <w:rFonts w:ascii="Times New Roman CYR" w:eastAsia="Times New Roman" w:hAnsi="Times New Roman CYR" w:cs="Times New Roman"/>
      <w:sz w:val="28"/>
      <w:szCs w:val="20"/>
      <w:lang w:eastAsia="ru-RU"/>
    </w:rPr>
  </w:style>
  <w:style w:type="paragraph" w:customStyle="1" w:styleId="ConsPlusNonformat">
    <w:name w:val="ConsPlusNonformat"/>
    <w:uiPriority w:val="99"/>
    <w:q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uiPriority w:val="99"/>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semiHidden/>
    <w:unhideWhenUsed/>
    <w:rsid w:val="0004449E"/>
  </w:style>
  <w:style w:type="character" w:customStyle="1" w:styleId="aff6">
    <w:name w:val="Основной текст_"/>
    <w:link w:val="16"/>
    <w:uiPriority w:val="99"/>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uiPriority w:val="99"/>
    <w:rsid w:val="00D42F08"/>
    <w:pPr>
      <w:spacing w:line="322" w:lineRule="exact"/>
      <w:ind w:firstLine="586"/>
      <w:jc w:val="left"/>
    </w:pPr>
    <w:rPr>
      <w:sz w:val="24"/>
      <w:szCs w:val="24"/>
    </w:rPr>
  </w:style>
  <w:style w:type="paragraph" w:customStyle="1" w:styleId="Style7">
    <w:name w:val="Style7"/>
    <w:basedOn w:val="a"/>
    <w:uiPriority w:val="99"/>
    <w:rsid w:val="00D42F08"/>
    <w:pPr>
      <w:spacing w:line="326" w:lineRule="exact"/>
      <w:ind w:firstLine="490"/>
    </w:pPr>
    <w:rPr>
      <w:sz w:val="24"/>
      <w:szCs w:val="24"/>
    </w:rPr>
  </w:style>
  <w:style w:type="paragraph" w:customStyle="1" w:styleId="Style9">
    <w:name w:val="Style9"/>
    <w:basedOn w:val="a"/>
    <w:uiPriority w:val="99"/>
    <w:rsid w:val="00D42F08"/>
    <w:pPr>
      <w:spacing w:line="240" w:lineRule="auto"/>
      <w:ind w:firstLine="0"/>
      <w:jc w:val="left"/>
    </w:pPr>
    <w:rPr>
      <w:sz w:val="24"/>
      <w:szCs w:val="24"/>
    </w:rPr>
  </w:style>
  <w:style w:type="character" w:customStyle="1" w:styleId="FontStyle16">
    <w:name w:val="Font Style16"/>
    <w:uiPriority w:val="99"/>
    <w:rsid w:val="00D42F08"/>
    <w:rPr>
      <w:rFonts w:ascii="Times New Roman" w:hAnsi="Times New Roman" w:cs="Times New Roman"/>
      <w:sz w:val="26"/>
      <w:szCs w:val="26"/>
    </w:rPr>
  </w:style>
  <w:style w:type="paragraph" w:customStyle="1" w:styleId="Style2">
    <w:name w:val="Style2"/>
    <w:basedOn w:val="a"/>
    <w:uiPriority w:val="99"/>
    <w:qFormat/>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uiPriority w:val="99"/>
    <w:qFormat/>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qFormat/>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qFormat/>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uiPriority w:val="99"/>
    <w:qFormat/>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uiPriority w:val="99"/>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Основной текст1 Знак,Основной текст Знак Знак Знак"/>
    <w:uiPriority w:val="99"/>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uiPriority w:val="9"/>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qFormat/>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qFormat/>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uiPriority w:val="99"/>
    <w:qFormat/>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qFormat/>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qFormat/>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qFormat/>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qFormat/>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qFormat/>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qFormat/>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qFormat/>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qFormat/>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qFormat/>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qFormat/>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qFormat/>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uiPriority w:val="99"/>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uiPriority w:val="99"/>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uiPriority w:val="99"/>
    <w:qFormat/>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paragraph" w:customStyle="1" w:styleId="ConsTitle">
    <w:name w:val="ConsTitle"/>
    <w:rsid w:val="0048792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numbering" w:customStyle="1" w:styleId="118">
    <w:name w:val="Нет списка11"/>
    <w:next w:val="a2"/>
    <w:uiPriority w:val="99"/>
    <w:semiHidden/>
    <w:unhideWhenUsed/>
    <w:rsid w:val="0045134E"/>
  </w:style>
  <w:style w:type="character" w:customStyle="1" w:styleId="1fe">
    <w:name w:val="Название Знак1"/>
    <w:uiPriority w:val="1"/>
    <w:rsid w:val="0045134E"/>
    <w:rPr>
      <w:rFonts w:ascii="Cambria" w:eastAsia="Times New Roman" w:hAnsi="Cambria" w:cs="Times New Roman"/>
      <w:color w:val="17365D"/>
      <w:spacing w:val="5"/>
      <w:kern w:val="28"/>
      <w:sz w:val="52"/>
      <w:szCs w:val="52"/>
    </w:rPr>
  </w:style>
  <w:style w:type="character" w:customStyle="1" w:styleId="1ff">
    <w:name w:val="Подзаголовок Знак1"/>
    <w:uiPriority w:val="11"/>
    <w:rsid w:val="0045134E"/>
    <w:rPr>
      <w:rFonts w:ascii="Cambria" w:eastAsia="Times New Roman" w:hAnsi="Cambria" w:cs="Times New Roman"/>
      <w:i/>
      <w:iCs/>
      <w:color w:val="4F81BD"/>
      <w:spacing w:val="15"/>
      <w:sz w:val="24"/>
      <w:szCs w:val="24"/>
    </w:rPr>
  </w:style>
  <w:style w:type="table" w:customStyle="1" w:styleId="119">
    <w:name w:val="Сетка таблицы11"/>
    <w:basedOn w:val="a1"/>
    <w:uiPriority w:val="99"/>
    <w:rsid w:val="0045134E"/>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uiPriority w:val="99"/>
    <w:rsid w:val="0045134E"/>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043C8C"/>
    <w:pPr>
      <w:widowControl w:val="0"/>
      <w:suppressAutoHyphens/>
      <w:spacing w:after="0" w:line="240" w:lineRule="auto"/>
    </w:pPr>
    <w:rPr>
      <w:rFonts w:ascii="Arial" w:eastAsia="Times New Roman"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9918745">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188422345">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25E2116C5C9F2717EB0EB782BBAE30788218E5B78BA408B4E1465B99067DD2AC1B5B9F81D261E0BDC73A5F3A1B52FD41BD7E500FFE1CBBA0355Es7ACH" TargetMode="External"/><Relationship Id="rId18" Type="http://schemas.openxmlformats.org/officeDocument/2006/relationships/hyperlink" Target="consultantplus://offline/ref=4D25E2116C5C9F2717EB10BA94D7F1357D8D4FEEB98EA95DE8BE1D06CE0F7785EB5402DDC4DE69E7BDCC6C0F751A0EBB14AE7C570FFC1BA7sAA1H" TargetMode="External"/><Relationship Id="rId26" Type="http://schemas.openxmlformats.org/officeDocument/2006/relationships/hyperlink" Target="consultantplus://offline/ref=4D25E2116C5C9F2717EB10BA94D7F1357D8D4FEEB98EA95DE8BE1D06CE0F7785EB5402DDC4DD60E0BBCC6C0F751A0EBB14AE7C570FFC1BA7sAA1H" TargetMode="External"/><Relationship Id="rId3" Type="http://schemas.openxmlformats.org/officeDocument/2006/relationships/styles" Target="styles.xml"/><Relationship Id="rId21" Type="http://schemas.openxmlformats.org/officeDocument/2006/relationships/hyperlink" Target="consultantplus://offline/ref=4D25E2116C5C9F2717EB10BA94D7F1357D8D4FEEB98EA95DE8BE1D06CE0F7785EB5402DDC4DC69E1BACC6C0F751A0EBB14AE7C570FFC1BA7sAA1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D25E2116C5C9F2717EB10BA94D7F1357D8D4FEEB98EA95DE8BE1D06CE0F7785EB5402DDC5DE64E2B9CC6C0F751A0EBB14AE7C570FFC1BA7sAA1H" TargetMode="External"/><Relationship Id="rId17" Type="http://schemas.openxmlformats.org/officeDocument/2006/relationships/hyperlink" Target="consultantplus://offline/ref=4D25E2116C5C9F2717EB10BA94D7F1357D8D4FEEB98EA95DE8BE1D06CE0F7785EB5402DDC4DE69E4BBCC6C0F751A0EBB14AE7C570FFC1BA7sAA1H" TargetMode="External"/><Relationship Id="rId25" Type="http://schemas.openxmlformats.org/officeDocument/2006/relationships/hyperlink" Target="consultantplus://offline/ref=4D25E2116C5C9F2717EB10BA94D7F1357D8D4FEEB98EA95DE8BE1D06CE0F7785EB5402DDC4DE69E4BDCC6C0F751A0EBB14AE7C570FFC1BA7sAA1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D25E2116C5C9F2717EB10BA94D7F1357D8D4FEEB98EA95DE8BE1D06CE0F7785EB5402DDC4DE69E2B5CC6C0F751A0EBB14AE7C570FFC1BA7sAA1H" TargetMode="External"/><Relationship Id="rId20" Type="http://schemas.openxmlformats.org/officeDocument/2006/relationships/hyperlink" Target="consultantplus://offline/ref=4D25E2116C5C9F2717EB10BA94D7F1357D8D4FEEB98EA95DE8BE1D06CE0F7785EB5402DDC4DE69E8BFCC6C0F751A0EBB14AE7C570FFC1BA7sAA1H" TargetMode="External"/><Relationship Id="rId29" Type="http://schemas.openxmlformats.org/officeDocument/2006/relationships/image" Target="http://www.heraldik.ru/reg36/36petropavlovsky_g.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4D25E2116C5C9F2717EB10BA94D7F1357D8D4FEEB98EA95DE8BE1D06CE0F7785EB5402DDC4DE69E3B9CC6C0F751A0EBB14AE7C570FFC1BA7sAA1H" TargetMode="External"/><Relationship Id="rId32" Type="http://schemas.openxmlformats.org/officeDocument/2006/relationships/image" Target="http://www.heraldik.ru/reg36/36petropavlovsky_g.gif" TargetMode="External"/><Relationship Id="rId5" Type="http://schemas.openxmlformats.org/officeDocument/2006/relationships/webSettings" Target="webSettings.xml"/><Relationship Id="rId15" Type="http://schemas.openxmlformats.org/officeDocument/2006/relationships/hyperlink" Target="consultantplus://offline/ref=4D25E2116C5C9F2717EB10BA94D7F1357D8D4FEEB98EA95DE8BE1D06CE0F7785EB5402DDC5D666E9B9CC6C0F751A0EBB14AE7C570FFC1BA7sAA1H" TargetMode="External"/><Relationship Id="rId23" Type="http://schemas.openxmlformats.org/officeDocument/2006/relationships/hyperlink" Target="consultantplus://offline/ref=4D25E2116C5C9F2717EB10BA94D7F1357D8D4FEEB98EA95DE8BE1D06CE0F7785EB5402DDC4DA67E9BACC6C0F751A0EBB14AE7C570FFC1BA7sAA1H" TargetMode="External"/><Relationship Id="rId28" Type="http://schemas.openxmlformats.org/officeDocument/2006/relationships/image" Target="http://www.heraldik.ru/reg36/36petropavlovsky_g.gif" TargetMode="External"/><Relationship Id="rId10" Type="http://schemas.openxmlformats.org/officeDocument/2006/relationships/image" Target="http://www.heraldik.ru/reg36/36petropavlovsky_g.gif" TargetMode="External"/><Relationship Id="rId19" Type="http://schemas.openxmlformats.org/officeDocument/2006/relationships/hyperlink" Target="consultantplus://offline/ref=4D25E2116C5C9F2717EB10BA94D7F1357D8D4FEEB98EA95DE8BE1D06CE0F7785EB5402DDC4DE69E7BBCC6C0F751A0EBB14AE7C570FFC1BA7sAA1H" TargetMode="External"/><Relationship Id="rId31"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4D25E2116C5C9F2717EB10BA94D7F1357D8D4FEEB98EA95DE8BE1D06CE0F7785EB5402DDC4DF69E8BECC6C0F751A0EBB14AE7C570FFC1BA7sAA1H" TargetMode="External"/><Relationship Id="rId22" Type="http://schemas.openxmlformats.org/officeDocument/2006/relationships/hyperlink" Target="consultantplus://offline/ref=4D25E2116C5C9F2717EB10BA94D7F1357D8D4FEEB98EA95DE8BE1D06CE0F7785EB5402DDC4DC69E1BBCC6C0F751A0EBB14AE7C570FFC1BA7sAA1H" TargetMode="External"/><Relationship Id="rId27" Type="http://schemas.openxmlformats.org/officeDocument/2006/relationships/image" Target="http://www.heraldik.ru/reg36/36petropavlovsky_g.gif" TargetMode="External"/><Relationship Id="rId30" Type="http://schemas.openxmlformats.org/officeDocument/2006/relationships/image" Target="http://www.heraldik.ru/reg36/36petropavlovsky_g.gif"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E25B1-61CC-46C0-B1B6-B63E8D45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157</Pages>
  <Words>60622</Words>
  <Characters>345552</Characters>
  <Application>Microsoft Office Word</Application>
  <DocSecurity>0</DocSecurity>
  <Lines>2879</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14</cp:revision>
  <dcterms:created xsi:type="dcterms:W3CDTF">2024-07-23T05:26:00Z</dcterms:created>
  <dcterms:modified xsi:type="dcterms:W3CDTF">2025-01-29T11:06:00Z</dcterms:modified>
</cp:coreProperties>
</file>