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bookmarkStart w:id="0" w:name="_GoBack"/>
      <w:bookmarkEnd w:id="0"/>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Default="00DC20A7"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Pr="00AB3943" w:rsidRDefault="0036218A"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36218A" w:rsidP="00DC20A7">
      <w:pPr>
        <w:spacing w:line="240" w:lineRule="auto"/>
        <w:jc w:val="center"/>
        <w:rPr>
          <w:b/>
          <w:color w:val="000000" w:themeColor="text1"/>
          <w:sz w:val="18"/>
          <w:szCs w:val="18"/>
        </w:rPr>
      </w:pPr>
      <w:r>
        <w:rPr>
          <w:b/>
          <w:color w:val="000000" w:themeColor="text1"/>
          <w:sz w:val="18"/>
          <w:szCs w:val="18"/>
        </w:rPr>
        <w:t>№ 9</w:t>
      </w:r>
    </w:p>
    <w:p w:rsidR="00DC20A7"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36218A">
        <w:rPr>
          <w:color w:val="000000" w:themeColor="text1"/>
          <w:sz w:val="18"/>
          <w:szCs w:val="18"/>
        </w:rPr>
        <w:t>31</w:t>
      </w:r>
      <w:r w:rsidR="007663DE" w:rsidRPr="00AB3943">
        <w:rPr>
          <w:color w:val="000000" w:themeColor="text1"/>
          <w:sz w:val="18"/>
          <w:szCs w:val="18"/>
        </w:rPr>
        <w:t xml:space="preserve"> </w:t>
      </w:r>
      <w:r w:rsidR="0036218A">
        <w:rPr>
          <w:color w:val="000000" w:themeColor="text1"/>
          <w:sz w:val="18"/>
          <w:szCs w:val="18"/>
        </w:rPr>
        <w:t>мая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Default="0036218A" w:rsidP="00DC20A7">
      <w:pPr>
        <w:spacing w:line="240" w:lineRule="auto"/>
        <w:jc w:val="center"/>
        <w:rPr>
          <w:color w:val="000000" w:themeColor="text1"/>
          <w:sz w:val="18"/>
          <w:szCs w:val="18"/>
        </w:rPr>
      </w:pPr>
    </w:p>
    <w:p w:rsidR="0036218A" w:rsidRPr="00AB3943" w:rsidRDefault="0036218A"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E11EA2">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914834">
              <w:rPr>
                <w:b/>
                <w:color w:val="000000" w:themeColor="text1"/>
                <w:sz w:val="18"/>
                <w:szCs w:val="18"/>
                <w:lang w:eastAsia="en-US"/>
              </w:rPr>
              <w:t>10</w:t>
            </w:r>
            <w:r w:rsidR="00DC20A7" w:rsidRPr="00AB3943">
              <w:rPr>
                <w:b/>
                <w:color w:val="000000" w:themeColor="text1"/>
                <w:sz w:val="18"/>
                <w:szCs w:val="18"/>
                <w:lang w:eastAsia="en-US"/>
              </w:rPr>
              <w:t xml:space="preserve"> страниц</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36218A" w:rsidRDefault="0036218A"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36218A" w:rsidRPr="00AE47C9" w:rsidRDefault="0036218A" w:rsidP="0036218A">
      <w:pPr>
        <w:rPr>
          <w:b/>
          <w:sz w:val="26"/>
          <w:szCs w:val="26"/>
        </w:rPr>
      </w:pPr>
    </w:p>
    <w:p w:rsidR="0036218A" w:rsidRDefault="0036218A" w:rsidP="0036218A">
      <w:pPr>
        <w:jc w:val="center"/>
        <w:rPr>
          <w:b/>
          <w:sz w:val="26"/>
          <w:szCs w:val="26"/>
        </w:rPr>
      </w:pPr>
      <w:r w:rsidRPr="00AE47C9">
        <w:rPr>
          <w:b/>
          <w:sz w:val="26"/>
          <w:szCs w:val="26"/>
        </w:rPr>
        <w:lastRenderedPageBreak/>
        <w:fldChar w:fldCharType="begin"/>
      </w:r>
      <w:r w:rsidRPr="00AE47C9">
        <w:rPr>
          <w:b/>
          <w:sz w:val="26"/>
          <w:szCs w:val="26"/>
        </w:rPr>
        <w:instrText xml:space="preserve"> INCLUDEPICTURE  "http://www.heraldik.ru/reg36/36petropavlovsky_g.gif" \* MERGEFORMATINET </w:instrText>
      </w:r>
      <w:r w:rsidRPr="00AE47C9">
        <w:rPr>
          <w:b/>
          <w:sz w:val="26"/>
          <w:szCs w:val="26"/>
        </w:rPr>
        <w:fldChar w:fldCharType="separate"/>
      </w:r>
      <w:r w:rsidR="009C7080">
        <w:rPr>
          <w:b/>
          <w:sz w:val="26"/>
          <w:szCs w:val="26"/>
        </w:rPr>
        <w:fldChar w:fldCharType="begin"/>
      </w:r>
      <w:r w:rsidR="009C7080">
        <w:rPr>
          <w:b/>
          <w:sz w:val="26"/>
          <w:szCs w:val="26"/>
        </w:rPr>
        <w:instrText xml:space="preserve"> INCLUDEPICTURE  "http://www.heraldik.ru/reg36/36petropavlovsky_g.gif" \* MERGEFORMATINET </w:instrText>
      </w:r>
      <w:r w:rsidR="009C7080">
        <w:rPr>
          <w:b/>
          <w:sz w:val="26"/>
          <w:szCs w:val="26"/>
        </w:rPr>
        <w:fldChar w:fldCharType="separate"/>
      </w:r>
      <w:r w:rsidR="00E16FBF">
        <w:rPr>
          <w:b/>
          <w:sz w:val="26"/>
          <w:szCs w:val="26"/>
        </w:rPr>
        <w:fldChar w:fldCharType="begin"/>
      </w:r>
      <w:r w:rsidR="00E16FBF">
        <w:rPr>
          <w:b/>
          <w:sz w:val="26"/>
          <w:szCs w:val="26"/>
        </w:rPr>
        <w:instrText xml:space="preserve"> INCLUDEPICTURE  "http://www.heraldik.ru/reg36/36petropavlovsky_g.gif" \* MERGEFORMATINET </w:instrText>
      </w:r>
      <w:r w:rsidR="00E16FBF">
        <w:rPr>
          <w:b/>
          <w:sz w:val="26"/>
          <w:szCs w:val="26"/>
        </w:rPr>
        <w:fldChar w:fldCharType="separate"/>
      </w:r>
      <w:r w:rsidR="003100FE">
        <w:rPr>
          <w:b/>
          <w:sz w:val="26"/>
          <w:szCs w:val="26"/>
        </w:rPr>
        <w:fldChar w:fldCharType="begin"/>
      </w:r>
      <w:r w:rsidR="003100FE">
        <w:rPr>
          <w:b/>
          <w:sz w:val="26"/>
          <w:szCs w:val="26"/>
        </w:rPr>
        <w:instrText xml:space="preserve"> INCLUDEPICTURE  "http://www.heraldik.ru/reg36/36petropavlovsky_g.gif" \* MERGEFORMATINET </w:instrText>
      </w:r>
      <w:r w:rsidR="003100FE">
        <w:rPr>
          <w:b/>
          <w:sz w:val="26"/>
          <w:szCs w:val="26"/>
        </w:rPr>
        <w:fldChar w:fldCharType="separate"/>
      </w:r>
      <w:r w:rsidR="00586349">
        <w:rPr>
          <w:b/>
          <w:sz w:val="26"/>
          <w:szCs w:val="26"/>
        </w:rPr>
        <w:fldChar w:fldCharType="begin"/>
      </w:r>
      <w:r w:rsidR="00586349">
        <w:rPr>
          <w:b/>
          <w:sz w:val="26"/>
          <w:szCs w:val="26"/>
        </w:rPr>
        <w:instrText xml:space="preserve"> INCLUDEPICTURE  "http://www.heraldik.ru/reg36/36petropavlovsky_g.gif" \* MERGEFORMATINET </w:instrText>
      </w:r>
      <w:r w:rsidR="00586349">
        <w:rPr>
          <w:b/>
          <w:sz w:val="26"/>
          <w:szCs w:val="26"/>
        </w:rPr>
        <w:fldChar w:fldCharType="separate"/>
      </w:r>
      <w:r w:rsidR="00EB7AA7">
        <w:rPr>
          <w:b/>
          <w:sz w:val="26"/>
          <w:szCs w:val="26"/>
        </w:rPr>
        <w:fldChar w:fldCharType="begin"/>
      </w:r>
      <w:r w:rsidR="00EB7AA7">
        <w:rPr>
          <w:b/>
          <w:sz w:val="26"/>
          <w:szCs w:val="26"/>
        </w:rPr>
        <w:instrText xml:space="preserve"> </w:instrText>
      </w:r>
      <w:r w:rsidR="00EB7AA7">
        <w:rPr>
          <w:b/>
          <w:sz w:val="26"/>
          <w:szCs w:val="26"/>
        </w:rPr>
        <w:instrText>INCLUDEPICTURE  "http://www.heraldik.ru/reg36/36petropavlovsk</w:instrText>
      </w:r>
      <w:r w:rsidR="00EB7AA7">
        <w:rPr>
          <w:b/>
          <w:sz w:val="26"/>
          <w:szCs w:val="26"/>
        </w:rPr>
        <w:instrText>y_g.gif" \* MERGEFORMATINET</w:instrText>
      </w:r>
      <w:r w:rsidR="00EB7AA7">
        <w:rPr>
          <w:b/>
          <w:sz w:val="26"/>
          <w:szCs w:val="26"/>
        </w:rPr>
        <w:instrText xml:space="preserve"> </w:instrText>
      </w:r>
      <w:r w:rsidR="00EB7AA7">
        <w:rPr>
          <w:b/>
          <w:sz w:val="26"/>
          <w:szCs w:val="26"/>
        </w:rPr>
        <w:fldChar w:fldCharType="separate"/>
      </w:r>
      <w:r w:rsidR="00EB7AA7">
        <w:rPr>
          <w:b/>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EB7AA7">
        <w:rPr>
          <w:b/>
          <w:sz w:val="26"/>
          <w:szCs w:val="26"/>
        </w:rPr>
        <w:fldChar w:fldCharType="end"/>
      </w:r>
      <w:r w:rsidR="00586349">
        <w:rPr>
          <w:b/>
          <w:sz w:val="26"/>
          <w:szCs w:val="26"/>
        </w:rPr>
        <w:fldChar w:fldCharType="end"/>
      </w:r>
      <w:r w:rsidR="003100FE">
        <w:rPr>
          <w:b/>
          <w:sz w:val="26"/>
          <w:szCs w:val="26"/>
        </w:rPr>
        <w:fldChar w:fldCharType="end"/>
      </w:r>
      <w:r w:rsidR="00E16FBF">
        <w:rPr>
          <w:b/>
          <w:sz w:val="26"/>
          <w:szCs w:val="26"/>
        </w:rPr>
        <w:fldChar w:fldCharType="end"/>
      </w:r>
      <w:r w:rsidR="009C7080">
        <w:rPr>
          <w:b/>
          <w:sz w:val="26"/>
          <w:szCs w:val="26"/>
        </w:rPr>
        <w:fldChar w:fldCharType="end"/>
      </w:r>
      <w:r w:rsidRPr="00AE47C9">
        <w:rPr>
          <w:b/>
          <w:sz w:val="26"/>
          <w:szCs w:val="26"/>
        </w:rPr>
        <w:fldChar w:fldCharType="end"/>
      </w:r>
    </w:p>
    <w:p w:rsidR="0036218A" w:rsidRPr="00AE47C9" w:rsidRDefault="0036218A" w:rsidP="0036218A">
      <w:pPr>
        <w:jc w:val="center"/>
        <w:rPr>
          <w:b/>
          <w:sz w:val="26"/>
          <w:szCs w:val="26"/>
        </w:rPr>
      </w:pPr>
    </w:p>
    <w:p w:rsidR="0036218A" w:rsidRPr="00354AB4" w:rsidRDefault="0058257A" w:rsidP="0036218A">
      <w:pPr>
        <w:jc w:val="center"/>
        <w:rPr>
          <w:b/>
          <w:sz w:val="18"/>
          <w:szCs w:val="18"/>
        </w:rPr>
      </w:pPr>
      <w:r w:rsidRPr="00354AB4">
        <w:rPr>
          <w:b/>
          <w:sz w:val="18"/>
          <w:szCs w:val="18"/>
        </w:rPr>
        <w:t>СОВЕТ НАРОДНЫХ</w:t>
      </w:r>
      <w:r w:rsidR="0036218A" w:rsidRPr="00354AB4">
        <w:rPr>
          <w:b/>
          <w:sz w:val="18"/>
          <w:szCs w:val="18"/>
        </w:rPr>
        <w:t xml:space="preserve"> ДЕПУТАТОВ </w:t>
      </w:r>
    </w:p>
    <w:p w:rsidR="0036218A" w:rsidRPr="00354AB4" w:rsidRDefault="0036218A" w:rsidP="0036218A">
      <w:pPr>
        <w:jc w:val="center"/>
        <w:rPr>
          <w:b/>
          <w:bCs/>
          <w:iCs/>
          <w:sz w:val="18"/>
          <w:szCs w:val="18"/>
        </w:rPr>
      </w:pPr>
      <w:r w:rsidRPr="00354AB4">
        <w:rPr>
          <w:b/>
          <w:sz w:val="18"/>
          <w:szCs w:val="18"/>
        </w:rPr>
        <w:t xml:space="preserve"> ПЕТРОПАВЛОВСКОГО </w:t>
      </w:r>
      <w:r w:rsidRPr="00354AB4">
        <w:rPr>
          <w:b/>
          <w:iCs/>
          <w:sz w:val="18"/>
          <w:szCs w:val="18"/>
        </w:rPr>
        <w:t>МУНИЦИПАЛЬНОГО РАЙОНА ВОРОНЕЖСКОЙ ОБЛАСТИ</w:t>
      </w:r>
    </w:p>
    <w:p w:rsidR="0036218A" w:rsidRPr="00354AB4" w:rsidRDefault="0036218A" w:rsidP="0036218A">
      <w:pPr>
        <w:jc w:val="center"/>
        <w:rPr>
          <w:b/>
          <w:sz w:val="18"/>
          <w:szCs w:val="18"/>
        </w:rPr>
      </w:pPr>
    </w:p>
    <w:p w:rsidR="0036218A" w:rsidRPr="00354AB4" w:rsidRDefault="0036218A" w:rsidP="0036218A">
      <w:pPr>
        <w:jc w:val="center"/>
        <w:rPr>
          <w:b/>
          <w:bCs/>
          <w:sz w:val="18"/>
          <w:szCs w:val="18"/>
        </w:rPr>
      </w:pPr>
      <w:r w:rsidRPr="00354AB4">
        <w:rPr>
          <w:b/>
          <w:bCs/>
          <w:sz w:val="18"/>
          <w:szCs w:val="18"/>
        </w:rPr>
        <w:t>Р Е Ш Е Н И Е</w:t>
      </w:r>
    </w:p>
    <w:p w:rsidR="0036218A" w:rsidRPr="00354AB4" w:rsidRDefault="0036218A" w:rsidP="0036218A">
      <w:pPr>
        <w:rPr>
          <w:b/>
          <w:sz w:val="18"/>
          <w:szCs w:val="18"/>
        </w:rPr>
      </w:pPr>
    </w:p>
    <w:p w:rsidR="0036218A" w:rsidRPr="00354AB4" w:rsidRDefault="0036218A" w:rsidP="0036218A">
      <w:pPr>
        <w:rPr>
          <w:b/>
          <w:sz w:val="18"/>
          <w:szCs w:val="18"/>
        </w:rPr>
      </w:pPr>
    </w:p>
    <w:p w:rsidR="0036218A" w:rsidRPr="00354AB4" w:rsidRDefault="0036218A" w:rsidP="0036218A">
      <w:pPr>
        <w:rPr>
          <w:sz w:val="18"/>
          <w:szCs w:val="18"/>
          <w:u w:val="single"/>
        </w:rPr>
      </w:pPr>
      <w:r w:rsidRPr="00354AB4">
        <w:rPr>
          <w:sz w:val="18"/>
          <w:szCs w:val="18"/>
        </w:rPr>
        <w:t xml:space="preserve">  </w:t>
      </w:r>
      <w:r w:rsidRPr="00354AB4">
        <w:rPr>
          <w:sz w:val="18"/>
          <w:szCs w:val="18"/>
          <w:u w:val="single"/>
        </w:rPr>
        <w:t xml:space="preserve">от   30.05.2024 г. №12 </w:t>
      </w:r>
    </w:p>
    <w:p w:rsidR="0036218A" w:rsidRPr="00354AB4" w:rsidRDefault="0036218A" w:rsidP="0036218A">
      <w:pPr>
        <w:ind w:firstLine="720"/>
        <w:rPr>
          <w:sz w:val="18"/>
          <w:szCs w:val="18"/>
          <w:u w:val="single"/>
        </w:rPr>
      </w:pPr>
      <w:r w:rsidRPr="00354AB4">
        <w:rPr>
          <w:sz w:val="18"/>
          <w:szCs w:val="18"/>
          <w:u w:val="single"/>
        </w:rPr>
        <w:t xml:space="preserve">с. Петропавловка                                 </w:t>
      </w:r>
    </w:p>
    <w:p w:rsidR="0036218A" w:rsidRPr="00354AB4" w:rsidRDefault="0036218A" w:rsidP="0036218A">
      <w:pPr>
        <w:rPr>
          <w:sz w:val="18"/>
          <w:szCs w:val="18"/>
        </w:rPr>
      </w:pPr>
    </w:p>
    <w:p w:rsidR="0036218A" w:rsidRPr="00354AB4" w:rsidRDefault="0036218A" w:rsidP="0036218A">
      <w:pPr>
        <w:ind w:right="4393"/>
        <w:rPr>
          <w:sz w:val="18"/>
          <w:szCs w:val="18"/>
        </w:rPr>
      </w:pPr>
      <w:r w:rsidRPr="00354AB4">
        <w:rPr>
          <w:sz w:val="18"/>
          <w:szCs w:val="18"/>
        </w:rPr>
        <w:t xml:space="preserve">Об объявлении конкурса на замещение должности муниципальной службы главы администрации Петропавловского муниципального района Воронежской области </w:t>
      </w:r>
    </w:p>
    <w:p w:rsidR="0036218A" w:rsidRPr="00354AB4" w:rsidRDefault="0036218A" w:rsidP="0036218A">
      <w:pPr>
        <w:rPr>
          <w:b/>
          <w:sz w:val="18"/>
          <w:szCs w:val="18"/>
        </w:rPr>
      </w:pPr>
    </w:p>
    <w:p w:rsidR="0036218A" w:rsidRPr="00354AB4" w:rsidRDefault="0036218A" w:rsidP="0036218A">
      <w:pPr>
        <w:pStyle w:val="ConsPlusNormal"/>
        <w:widowControl/>
        <w:ind w:firstLine="540"/>
        <w:jc w:val="both"/>
        <w:rPr>
          <w:rFonts w:ascii="Times New Roman" w:hAnsi="Times New Roman" w:cs="Times New Roman"/>
          <w:sz w:val="18"/>
          <w:szCs w:val="18"/>
        </w:rPr>
      </w:pPr>
    </w:p>
    <w:p w:rsidR="0036218A" w:rsidRPr="00354AB4" w:rsidRDefault="0036218A" w:rsidP="0036218A">
      <w:pPr>
        <w:pStyle w:val="ConsPlusNormal"/>
        <w:widowControl/>
        <w:ind w:firstLine="540"/>
        <w:jc w:val="both"/>
        <w:rPr>
          <w:rFonts w:ascii="Times New Roman" w:hAnsi="Times New Roman" w:cs="Times New Roman"/>
          <w:sz w:val="18"/>
          <w:szCs w:val="18"/>
        </w:rPr>
      </w:pPr>
    </w:p>
    <w:p w:rsidR="0036218A" w:rsidRPr="00354AB4" w:rsidRDefault="0036218A" w:rsidP="0036218A">
      <w:pPr>
        <w:ind w:firstLine="540"/>
        <w:outlineLvl w:val="0"/>
        <w:rPr>
          <w:bCs/>
          <w:sz w:val="18"/>
          <w:szCs w:val="18"/>
        </w:rPr>
      </w:pPr>
      <w:r w:rsidRPr="00354AB4">
        <w:rPr>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указом Губернатора Воронежской области от 24.05.2024 №185-у «О членах конкурсной комиссии по проведению конкурса на замещение должности муниципальной службы главы администрации Петропавловского муниципального района Воронежской области», Уставом Петропавловского муниципального района Воронежской области, решением Совета народных депутатов Петропавловского муниципального района Воронежской области от 23.04.2024 № 8 «Об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в целях обеспечения конституционного права граждан на равный доступ к муниципальной службе Совет народных депутатов Петропавловского муниципального района Воронежской области </w:t>
      </w:r>
    </w:p>
    <w:p w:rsidR="0036218A" w:rsidRPr="00354AB4" w:rsidRDefault="0036218A" w:rsidP="0036218A">
      <w:pPr>
        <w:pStyle w:val="4"/>
        <w:ind w:firstLine="540"/>
        <w:rPr>
          <w:rFonts w:ascii="Times New Roman" w:hAnsi="Times New Roman"/>
          <w:b w:val="0"/>
          <w:sz w:val="18"/>
          <w:szCs w:val="18"/>
        </w:rPr>
      </w:pPr>
      <w:r w:rsidRPr="00354AB4">
        <w:rPr>
          <w:rFonts w:ascii="Times New Roman" w:hAnsi="Times New Roman"/>
          <w:b w:val="0"/>
          <w:sz w:val="18"/>
          <w:szCs w:val="18"/>
        </w:rPr>
        <w:t>РЕШИЛ:</w:t>
      </w:r>
    </w:p>
    <w:p w:rsidR="0036218A" w:rsidRPr="00354AB4" w:rsidRDefault="0036218A" w:rsidP="0036218A">
      <w:pPr>
        <w:rPr>
          <w:sz w:val="18"/>
          <w:szCs w:val="18"/>
        </w:rPr>
      </w:pPr>
    </w:p>
    <w:p w:rsidR="0036218A" w:rsidRPr="00354AB4" w:rsidRDefault="0036218A" w:rsidP="0036218A">
      <w:pPr>
        <w:pStyle w:val="ConsPlusNormal"/>
        <w:widowControl/>
        <w:ind w:firstLine="540"/>
        <w:jc w:val="both"/>
        <w:rPr>
          <w:rFonts w:ascii="Times New Roman" w:hAnsi="Times New Roman" w:cs="Times New Roman"/>
          <w:sz w:val="18"/>
          <w:szCs w:val="18"/>
        </w:rPr>
      </w:pPr>
      <w:r w:rsidRPr="00354AB4">
        <w:rPr>
          <w:rFonts w:ascii="Times New Roman" w:hAnsi="Times New Roman" w:cs="Times New Roman"/>
          <w:sz w:val="18"/>
          <w:szCs w:val="18"/>
        </w:rPr>
        <w:t>1. Объявить конкурс на замещение должности муниципальной службы главы администрации Петропавловского муниципального района Воронежской области.</w:t>
      </w:r>
    </w:p>
    <w:p w:rsidR="0036218A" w:rsidRPr="00354AB4" w:rsidRDefault="0036218A" w:rsidP="0036218A">
      <w:pPr>
        <w:pStyle w:val="ConsPlusNormal"/>
        <w:widowControl/>
        <w:ind w:firstLine="540"/>
        <w:jc w:val="both"/>
        <w:rPr>
          <w:rFonts w:ascii="Times New Roman" w:hAnsi="Times New Roman" w:cs="Times New Roman"/>
          <w:sz w:val="18"/>
          <w:szCs w:val="18"/>
        </w:rPr>
      </w:pPr>
      <w:r w:rsidRPr="00354AB4">
        <w:rPr>
          <w:rFonts w:ascii="Times New Roman" w:hAnsi="Times New Roman" w:cs="Times New Roman"/>
          <w:sz w:val="18"/>
          <w:szCs w:val="18"/>
        </w:rPr>
        <w:t xml:space="preserve">2. Назначить проведение конкурса на замещение должности муниципальной службы главы администрации Петропавловского муниципального района Воронежской области (далее – Конкурс) на 10-00 час 26 июля 2024 г, в здании администрации Петропавловского муниципального района Воронежской области по адресу: Воронежская область, Петропавловский район, с. Петропавловка, ул. Победы, 28, зал заседаний администрации муниципального района (1 этаж). </w:t>
      </w:r>
    </w:p>
    <w:p w:rsidR="0036218A" w:rsidRPr="00354AB4" w:rsidRDefault="0036218A" w:rsidP="0036218A">
      <w:pPr>
        <w:pStyle w:val="ConsPlusNormal"/>
        <w:widowControl/>
        <w:ind w:firstLine="540"/>
        <w:jc w:val="both"/>
        <w:rPr>
          <w:rFonts w:ascii="Times New Roman" w:hAnsi="Times New Roman" w:cs="Times New Roman"/>
          <w:sz w:val="18"/>
          <w:szCs w:val="18"/>
        </w:rPr>
      </w:pPr>
      <w:r w:rsidRPr="00354AB4">
        <w:rPr>
          <w:rFonts w:ascii="Times New Roman" w:hAnsi="Times New Roman" w:cs="Times New Roman"/>
          <w:sz w:val="18"/>
          <w:szCs w:val="18"/>
        </w:rPr>
        <w:t>3. Утвердить состав конкурсной комиссии по проведению конкурса на замещение должности муниципальной службы главы администрации Петропавловского муниципального района Воронежской области согласно приложению 1 к настоящему решению.</w:t>
      </w:r>
    </w:p>
    <w:p w:rsidR="0036218A" w:rsidRPr="00354AB4" w:rsidRDefault="0036218A" w:rsidP="0036218A">
      <w:pPr>
        <w:pStyle w:val="ConsPlusNormal"/>
        <w:widowControl/>
        <w:ind w:firstLine="540"/>
        <w:jc w:val="both"/>
        <w:rPr>
          <w:rFonts w:ascii="Times New Roman" w:hAnsi="Times New Roman" w:cs="Times New Roman"/>
          <w:sz w:val="18"/>
          <w:szCs w:val="18"/>
        </w:rPr>
      </w:pPr>
      <w:r w:rsidRPr="00354AB4">
        <w:rPr>
          <w:rFonts w:ascii="Times New Roman" w:hAnsi="Times New Roman" w:cs="Times New Roman"/>
          <w:sz w:val="18"/>
          <w:szCs w:val="18"/>
        </w:rPr>
        <w:t xml:space="preserve">4. Утвердить проект контракта с главой администрации Петропавловского муниципального района Воронежской области согласно приложению 2  к настоящему решению. </w:t>
      </w:r>
    </w:p>
    <w:p w:rsidR="0036218A" w:rsidRPr="00354AB4" w:rsidRDefault="0036218A" w:rsidP="0036218A">
      <w:pPr>
        <w:ind w:firstLine="540"/>
        <w:rPr>
          <w:sz w:val="18"/>
          <w:szCs w:val="18"/>
        </w:rPr>
      </w:pPr>
      <w:r w:rsidRPr="00354AB4">
        <w:rPr>
          <w:sz w:val="18"/>
          <w:szCs w:val="18"/>
        </w:rPr>
        <w:t xml:space="preserve">5. </w:t>
      </w:r>
      <w:r w:rsidRPr="00354AB4">
        <w:rPr>
          <w:color w:val="000000"/>
          <w:sz w:val="18"/>
          <w:szCs w:val="18"/>
        </w:rPr>
        <w:t xml:space="preserve">Право на участие в Конкурсе имеют граждане, </w:t>
      </w:r>
      <w:r w:rsidRPr="00354AB4">
        <w:rPr>
          <w:sz w:val="18"/>
          <w:szCs w:val="18"/>
        </w:rPr>
        <w:t xml:space="preserve">достигшие возраста 18 лет, владеющие государственным языком Российской Федерации и соответствующие следующим квалификационным требованиям: </w:t>
      </w:r>
    </w:p>
    <w:p w:rsidR="0036218A" w:rsidRPr="00354AB4" w:rsidRDefault="0036218A" w:rsidP="0036218A">
      <w:pPr>
        <w:ind w:firstLine="540"/>
        <w:rPr>
          <w:sz w:val="18"/>
          <w:szCs w:val="18"/>
        </w:rPr>
      </w:pPr>
      <w:r w:rsidRPr="00354AB4">
        <w:rPr>
          <w:sz w:val="18"/>
          <w:szCs w:val="18"/>
        </w:rPr>
        <w:t>- наличие высшего образования (уровень магистратура, специалитет);</w:t>
      </w:r>
    </w:p>
    <w:p w:rsidR="0036218A" w:rsidRPr="00354AB4" w:rsidRDefault="0036218A" w:rsidP="0036218A">
      <w:pPr>
        <w:ind w:firstLine="540"/>
        <w:rPr>
          <w:sz w:val="18"/>
          <w:szCs w:val="18"/>
        </w:rPr>
      </w:pPr>
      <w:r w:rsidRPr="00354AB4">
        <w:rPr>
          <w:sz w:val="18"/>
          <w:szCs w:val="18"/>
        </w:rPr>
        <w:t>- наличие не менее четырех лет стажа муниципальной службы или стажа работы по специальности, направлению подготовки;</w:t>
      </w:r>
    </w:p>
    <w:p w:rsidR="0036218A" w:rsidRPr="00354AB4" w:rsidRDefault="0036218A" w:rsidP="0036218A">
      <w:pPr>
        <w:ind w:firstLine="540"/>
        <w:rPr>
          <w:sz w:val="18"/>
          <w:szCs w:val="18"/>
        </w:rPr>
      </w:pPr>
      <w:r w:rsidRPr="00354AB4">
        <w:rPr>
          <w:sz w:val="18"/>
          <w:szCs w:val="18"/>
        </w:rPr>
        <w:t>- знание Конституции Российской Федерации, федерального и областного законодательства по вопросам местного самоуправления, муниципальной службы и противодействия коррупции, стратегических программных документов, определяющих политику развития Российской Федерации, Воронежской области, Петропавловского муниципального района;</w:t>
      </w:r>
    </w:p>
    <w:p w:rsidR="0036218A" w:rsidRPr="00354AB4" w:rsidRDefault="0036218A" w:rsidP="0036218A">
      <w:pPr>
        <w:rPr>
          <w:iCs/>
          <w:sz w:val="18"/>
          <w:szCs w:val="18"/>
        </w:rPr>
      </w:pPr>
      <w:r w:rsidRPr="00354AB4">
        <w:rPr>
          <w:iCs/>
          <w:sz w:val="18"/>
          <w:szCs w:val="18"/>
        </w:rPr>
        <w:t xml:space="preserve">- дополнительные требования к кандидатам на должность главы местной администрации, установленные Законом Воронежской области № 41-ОЗ от 04.05.2006 г.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w:t>
      </w:r>
      <w:r w:rsidRPr="00354AB4">
        <w:rPr>
          <w:iCs/>
          <w:sz w:val="18"/>
          <w:szCs w:val="18"/>
        </w:rPr>
        <w:lastRenderedPageBreak/>
        <w:t>округа)».</w:t>
      </w:r>
    </w:p>
    <w:p w:rsidR="0036218A" w:rsidRPr="00354AB4" w:rsidRDefault="0036218A" w:rsidP="0036218A">
      <w:pPr>
        <w:ind w:firstLine="540"/>
        <w:rPr>
          <w:sz w:val="18"/>
          <w:szCs w:val="18"/>
        </w:rPr>
      </w:pPr>
      <w:r w:rsidRPr="00354AB4">
        <w:rPr>
          <w:sz w:val="18"/>
          <w:szCs w:val="18"/>
        </w:rPr>
        <w:t>Соответствие кандидата указанным требованиям устанавливается конкурсной комиссией по проведению конкурса на замещение должности муниципальной службы главы администрации Петропавловского муниципального района Воронежской области.</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xml:space="preserve"> 6. Для участия в Конкурсе кандидат должен представить в конкурсную комиссию следующие документы: </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личное заявление;</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- 2 фотографии 4х6;</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копию (все страницы) паспорта или документа, заменяющего паспорт гражданина, удостоверяющего личность гражданина в соответствии с действующим законодательством, выданного уполномоченным государственным органом;</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xml:space="preserve">-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w:t>
      </w:r>
      <w:hyperlink r:id="rId11" w:history="1">
        <w:r w:rsidRPr="00354AB4">
          <w:rPr>
            <w:rStyle w:val="af9"/>
            <w:sz w:val="18"/>
            <w:szCs w:val="18"/>
          </w:rPr>
          <w:t>порядке</w:t>
        </w:r>
      </w:hyperlink>
      <w:r w:rsidRPr="00354AB4">
        <w:rPr>
          <w:sz w:val="18"/>
          <w:szCs w:val="18"/>
        </w:rPr>
        <w:t>, за исключением случаев, когда трудовой договор (контракт) заключается впервые;</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xml:space="preserve">-  копии документов об образовании; </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копию свидетельства о постановке физического лица на учет в налоговом органе по месту жительства на территории Российской Федерации;</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копии документов воинского учета - для граждан, пребывающих в запасе, и лиц, подлежащих призыву на военную службу;</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(либо сведения об их отсутствии);</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 2867-р;</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xml:space="preserve"> - согласие на обработку и распространение персональных данных;</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собственноручно заполненную и подписанную анкету по форме, установленной постановлением Правительства РФ от 07.02.2024 № 132 «Об утверждении Правил допуска должностных лиц и граждан Российской Федерации к государственной тайне» (форма № 4);</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иные материалы и документы (или их копии), характеризующие профессиональную подготовку (представляются по усмотрению гражданина).</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lastRenderedPageBreak/>
        <w:t xml:space="preserve">Указанное в настоящем пункте заявление и прилагаемые к нему документы принимаются конкурсной комиссией при предъявлении паспорта или иного документа, заменяющего паспорт, удостоверяющего </w:t>
      </w:r>
      <w:r w:rsidR="0058257A" w:rsidRPr="00354AB4">
        <w:rPr>
          <w:sz w:val="18"/>
          <w:szCs w:val="18"/>
        </w:rPr>
        <w:t>личность гражданина</w:t>
      </w:r>
      <w:r w:rsidRPr="00354AB4">
        <w:rPr>
          <w:sz w:val="18"/>
          <w:szCs w:val="18"/>
        </w:rPr>
        <w:t>.</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Бланки заявления, анкеты, согласия на обработку и распространение персональных данных,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36218A" w:rsidRPr="00354AB4" w:rsidRDefault="0036218A" w:rsidP="0036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54AB4">
        <w:rPr>
          <w:sz w:val="18"/>
          <w:szCs w:val="18"/>
        </w:rPr>
        <w:t xml:space="preserve">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36218A" w:rsidRPr="00354AB4" w:rsidRDefault="0036218A" w:rsidP="0036218A">
      <w:pPr>
        <w:pStyle w:val="aff2"/>
        <w:shd w:val="clear" w:color="auto" w:fill="FFFFFF"/>
        <w:spacing w:before="0" w:beforeAutospacing="0" w:after="0" w:afterAutospacing="0"/>
        <w:ind w:firstLine="709"/>
        <w:jc w:val="both"/>
        <w:rPr>
          <w:sz w:val="18"/>
          <w:szCs w:val="18"/>
        </w:rPr>
      </w:pPr>
      <w:r w:rsidRPr="00354AB4">
        <w:rPr>
          <w:sz w:val="18"/>
          <w:szCs w:val="18"/>
        </w:rPr>
        <w:t>7.</w:t>
      </w:r>
      <w:r w:rsidRPr="00354AB4">
        <w:rPr>
          <w:b/>
          <w:sz w:val="18"/>
          <w:szCs w:val="18"/>
        </w:rPr>
        <w:t xml:space="preserve"> </w:t>
      </w:r>
      <w:r w:rsidRPr="00354AB4">
        <w:rPr>
          <w:sz w:val="18"/>
          <w:szCs w:val="18"/>
        </w:rPr>
        <w:t xml:space="preserve">Документы представляются в течение 45 дней со дня официального опубликования настоящего решения.  </w:t>
      </w:r>
    </w:p>
    <w:p w:rsidR="0036218A" w:rsidRPr="00354AB4" w:rsidRDefault="0036218A" w:rsidP="0036218A">
      <w:pPr>
        <w:pStyle w:val="aff2"/>
        <w:shd w:val="clear" w:color="auto" w:fill="FFFFFF"/>
        <w:spacing w:before="0" w:beforeAutospacing="0" w:after="0" w:afterAutospacing="0"/>
        <w:ind w:firstLine="709"/>
        <w:jc w:val="both"/>
        <w:rPr>
          <w:sz w:val="18"/>
          <w:szCs w:val="18"/>
        </w:rPr>
      </w:pPr>
      <w:r w:rsidRPr="00354AB4">
        <w:rPr>
          <w:sz w:val="18"/>
          <w:szCs w:val="18"/>
        </w:rPr>
        <w:t xml:space="preserve">Представление документов по истечении установленного срока,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 </w:t>
      </w:r>
    </w:p>
    <w:p w:rsidR="0036218A" w:rsidRPr="00354AB4" w:rsidRDefault="0036218A" w:rsidP="0036218A">
      <w:pPr>
        <w:pStyle w:val="aff2"/>
        <w:shd w:val="clear" w:color="auto" w:fill="FFFFFF"/>
        <w:spacing w:before="0" w:beforeAutospacing="0" w:after="0" w:afterAutospacing="0"/>
        <w:ind w:firstLine="709"/>
        <w:jc w:val="both"/>
        <w:rPr>
          <w:sz w:val="18"/>
          <w:szCs w:val="18"/>
        </w:rPr>
      </w:pPr>
      <w:r w:rsidRPr="00354AB4">
        <w:rPr>
          <w:sz w:val="18"/>
          <w:szCs w:val="18"/>
        </w:rPr>
        <w:t xml:space="preserve">Документы, необходимые для участия в Конкурсе, принимаются </w:t>
      </w:r>
      <w:r w:rsidRPr="00354AB4">
        <w:rPr>
          <w:sz w:val="18"/>
          <w:szCs w:val="18"/>
          <w:highlight w:val="yellow"/>
        </w:rPr>
        <w:t>конкурсной</w:t>
      </w:r>
      <w:r w:rsidRPr="00354AB4">
        <w:rPr>
          <w:sz w:val="18"/>
          <w:szCs w:val="18"/>
        </w:rPr>
        <w:t xml:space="preserve"> комиссией с  31 мая 2024 года по 14 июля 2024 года с 8-00 час. до 16-00 час. (перерыв с 12-00 час. до 13-00 час.), кроме выходных (суббота и воскресенье) и праздничных дней по адресу: 397670, Воронежская область, Петропавловский район, с. Петропавловка, ул. Победы, </w:t>
      </w:r>
      <w:r w:rsidR="0058257A" w:rsidRPr="00354AB4">
        <w:rPr>
          <w:sz w:val="18"/>
          <w:szCs w:val="18"/>
        </w:rPr>
        <w:t>28, кабинет</w:t>
      </w:r>
      <w:r w:rsidRPr="00354AB4">
        <w:rPr>
          <w:sz w:val="18"/>
          <w:szCs w:val="18"/>
        </w:rPr>
        <w:t xml:space="preserve"> № 32  (2 этаж), тел.  (47365) 2-18-41.</w:t>
      </w:r>
    </w:p>
    <w:p w:rsidR="0036218A" w:rsidRPr="00354AB4" w:rsidRDefault="0036218A" w:rsidP="0036218A">
      <w:pPr>
        <w:ind w:firstLine="709"/>
        <w:rPr>
          <w:sz w:val="18"/>
          <w:szCs w:val="18"/>
        </w:rPr>
      </w:pPr>
      <w:r w:rsidRPr="00354AB4">
        <w:rPr>
          <w:sz w:val="18"/>
          <w:szCs w:val="18"/>
        </w:rPr>
        <w:t>8. Кандидат не допускается к участию в Конкурсе в случае:</w:t>
      </w:r>
    </w:p>
    <w:p w:rsidR="0036218A" w:rsidRPr="00354AB4" w:rsidRDefault="0036218A" w:rsidP="0036218A">
      <w:pPr>
        <w:ind w:firstLine="709"/>
        <w:rPr>
          <w:sz w:val="18"/>
          <w:szCs w:val="18"/>
        </w:rPr>
      </w:pPr>
      <w:r w:rsidRPr="00354AB4">
        <w:rPr>
          <w:sz w:val="18"/>
          <w:szCs w:val="18"/>
        </w:rPr>
        <w:t>1) признания его недееспособным или ограниченно дееспособным решением суда, вступившим в законную силу;</w:t>
      </w:r>
    </w:p>
    <w:p w:rsidR="0036218A" w:rsidRPr="00354AB4" w:rsidRDefault="0036218A" w:rsidP="0036218A">
      <w:pPr>
        <w:ind w:firstLine="709"/>
        <w:rPr>
          <w:sz w:val="18"/>
          <w:szCs w:val="18"/>
        </w:rPr>
      </w:pPr>
      <w:r w:rsidRPr="00354AB4">
        <w:rPr>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6218A" w:rsidRPr="00354AB4" w:rsidRDefault="0036218A" w:rsidP="0036218A">
      <w:pPr>
        <w:ind w:firstLine="709"/>
        <w:rPr>
          <w:sz w:val="18"/>
          <w:szCs w:val="18"/>
        </w:rPr>
      </w:pPr>
      <w:r w:rsidRPr="00354AB4">
        <w:rPr>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36218A" w:rsidRPr="00354AB4" w:rsidRDefault="0036218A" w:rsidP="0036218A">
      <w:pPr>
        <w:ind w:firstLine="709"/>
        <w:rPr>
          <w:sz w:val="18"/>
          <w:szCs w:val="18"/>
        </w:rPr>
      </w:pPr>
      <w:r w:rsidRPr="00354AB4">
        <w:rPr>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6218A" w:rsidRPr="00354AB4" w:rsidRDefault="0036218A" w:rsidP="0036218A">
      <w:pPr>
        <w:ind w:firstLine="709"/>
        <w:rPr>
          <w:sz w:val="18"/>
          <w:szCs w:val="18"/>
        </w:rPr>
      </w:pPr>
      <w:r w:rsidRPr="00354AB4">
        <w:rPr>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Петропавловского муниципального района;</w:t>
      </w:r>
    </w:p>
    <w:p w:rsidR="0036218A" w:rsidRPr="00354AB4" w:rsidRDefault="0036218A" w:rsidP="0036218A">
      <w:pPr>
        <w:ind w:firstLine="709"/>
        <w:rPr>
          <w:sz w:val="18"/>
          <w:szCs w:val="18"/>
        </w:rPr>
      </w:pPr>
      <w:r w:rsidRPr="00354AB4">
        <w:rPr>
          <w:sz w:val="18"/>
          <w:szCs w:val="1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6218A" w:rsidRPr="00354AB4" w:rsidRDefault="0036218A" w:rsidP="0036218A">
      <w:pPr>
        <w:ind w:firstLine="709"/>
        <w:rPr>
          <w:sz w:val="18"/>
          <w:szCs w:val="18"/>
        </w:rPr>
      </w:pPr>
      <w:r w:rsidRPr="00354AB4">
        <w:rPr>
          <w:sz w:val="18"/>
          <w:szCs w:val="1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6218A" w:rsidRPr="00354AB4" w:rsidRDefault="0036218A" w:rsidP="0036218A">
      <w:pPr>
        <w:ind w:firstLine="709"/>
        <w:rPr>
          <w:sz w:val="18"/>
          <w:szCs w:val="18"/>
        </w:rPr>
      </w:pPr>
      <w:r w:rsidRPr="00354AB4">
        <w:rPr>
          <w:sz w:val="18"/>
          <w:szCs w:val="1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6218A" w:rsidRPr="00354AB4" w:rsidRDefault="0036218A" w:rsidP="0036218A">
      <w:pPr>
        <w:ind w:firstLine="709"/>
        <w:rPr>
          <w:sz w:val="18"/>
          <w:szCs w:val="18"/>
        </w:rPr>
      </w:pPr>
      <w:r w:rsidRPr="00354AB4">
        <w:rPr>
          <w:sz w:val="18"/>
          <w:szCs w:val="18"/>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w:t>
      </w:r>
    </w:p>
    <w:p w:rsidR="0036218A" w:rsidRPr="00354AB4" w:rsidRDefault="0036218A" w:rsidP="0036218A">
      <w:pPr>
        <w:ind w:firstLine="709"/>
        <w:rPr>
          <w:sz w:val="18"/>
          <w:szCs w:val="18"/>
        </w:rPr>
      </w:pPr>
      <w:r w:rsidRPr="00354AB4">
        <w:rPr>
          <w:sz w:val="18"/>
          <w:szCs w:val="18"/>
        </w:rPr>
        <w:t>10) непредставления сведений, предусмотренных статьей 15.1 Федерального закона от 02.03.2007 № 25-ФЗ «О муниципальной службе в Российской Федерации»;</w:t>
      </w:r>
    </w:p>
    <w:p w:rsidR="0036218A" w:rsidRPr="00354AB4" w:rsidRDefault="0036218A" w:rsidP="0036218A">
      <w:pPr>
        <w:ind w:firstLine="709"/>
        <w:rPr>
          <w:sz w:val="18"/>
          <w:szCs w:val="18"/>
        </w:rPr>
      </w:pPr>
      <w:r w:rsidRPr="00354AB4">
        <w:rPr>
          <w:sz w:val="18"/>
          <w:szCs w:val="1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6218A" w:rsidRPr="00354AB4" w:rsidRDefault="0036218A" w:rsidP="0036218A">
      <w:pPr>
        <w:ind w:firstLine="709"/>
        <w:rPr>
          <w:sz w:val="18"/>
          <w:szCs w:val="18"/>
        </w:rPr>
      </w:pPr>
      <w:r w:rsidRPr="00354AB4">
        <w:rPr>
          <w:sz w:val="18"/>
          <w:szCs w:val="18"/>
        </w:rPr>
        <w:t>12) приобретения им статуса иностранного агента;</w:t>
      </w:r>
    </w:p>
    <w:p w:rsidR="0036218A" w:rsidRPr="00354AB4" w:rsidRDefault="0036218A" w:rsidP="0036218A">
      <w:pPr>
        <w:ind w:firstLine="709"/>
        <w:rPr>
          <w:sz w:val="18"/>
          <w:szCs w:val="18"/>
        </w:rPr>
      </w:pPr>
      <w:r w:rsidRPr="00354AB4">
        <w:rPr>
          <w:sz w:val="18"/>
          <w:szCs w:val="18"/>
        </w:rPr>
        <w:t>13) достижения кандидатом возраста 65 лет – предельного возраста, установленного для замещения должности муниципальной службы.</w:t>
      </w:r>
    </w:p>
    <w:p w:rsidR="0036218A" w:rsidRPr="00354AB4" w:rsidRDefault="0036218A" w:rsidP="0036218A">
      <w:pPr>
        <w:pStyle w:val="ConsPlusNormal"/>
        <w:ind w:left="-284" w:firstLine="993"/>
        <w:jc w:val="both"/>
        <w:rPr>
          <w:rFonts w:ascii="Times New Roman" w:hAnsi="Times New Roman" w:cs="Times New Roman"/>
          <w:sz w:val="18"/>
          <w:szCs w:val="18"/>
        </w:rPr>
      </w:pPr>
      <w:r w:rsidRPr="00354AB4">
        <w:rPr>
          <w:rFonts w:ascii="Times New Roman" w:hAnsi="Times New Roman" w:cs="Times New Roman"/>
          <w:sz w:val="18"/>
          <w:szCs w:val="18"/>
        </w:rPr>
        <w:t xml:space="preserve">9. Профессиональные качества кандидатов на должность главы администрации Петропавловского муниципального </w:t>
      </w:r>
      <w:r w:rsidR="0058257A" w:rsidRPr="00354AB4">
        <w:rPr>
          <w:rFonts w:ascii="Times New Roman" w:hAnsi="Times New Roman" w:cs="Times New Roman"/>
          <w:sz w:val="18"/>
          <w:szCs w:val="18"/>
        </w:rPr>
        <w:t>района оцениваются</w:t>
      </w:r>
      <w:r w:rsidRPr="00354AB4">
        <w:rPr>
          <w:rFonts w:ascii="Times New Roman" w:hAnsi="Times New Roman" w:cs="Times New Roman"/>
          <w:sz w:val="18"/>
          <w:szCs w:val="18"/>
        </w:rPr>
        <w:t xml:space="preserve"> конкурсной комиссией на основании представленных ими документов и собеседования.</w:t>
      </w:r>
    </w:p>
    <w:p w:rsidR="0036218A" w:rsidRPr="00354AB4" w:rsidRDefault="0036218A" w:rsidP="0036218A">
      <w:pPr>
        <w:pStyle w:val="ConsPlusNormal"/>
        <w:ind w:left="-284" w:firstLine="993"/>
        <w:jc w:val="both"/>
        <w:rPr>
          <w:rFonts w:ascii="Times New Roman" w:hAnsi="Times New Roman" w:cs="Times New Roman"/>
          <w:sz w:val="18"/>
          <w:szCs w:val="18"/>
        </w:rPr>
      </w:pPr>
      <w:r w:rsidRPr="00354AB4">
        <w:rPr>
          <w:rFonts w:ascii="Times New Roman" w:hAnsi="Times New Roman" w:cs="Times New Roman"/>
          <w:sz w:val="18"/>
          <w:szCs w:val="18"/>
        </w:rPr>
        <w:t xml:space="preserve">10. Настоящее </w:t>
      </w:r>
      <w:r w:rsidR="0058257A" w:rsidRPr="00354AB4">
        <w:rPr>
          <w:rFonts w:ascii="Times New Roman" w:hAnsi="Times New Roman" w:cs="Times New Roman"/>
          <w:sz w:val="18"/>
          <w:szCs w:val="18"/>
        </w:rPr>
        <w:t>решение опубликовать</w:t>
      </w:r>
      <w:r w:rsidRPr="00354AB4">
        <w:rPr>
          <w:rFonts w:ascii="Times New Roman" w:hAnsi="Times New Roman" w:cs="Times New Roman"/>
          <w:sz w:val="18"/>
          <w:szCs w:val="18"/>
        </w:rPr>
        <w:t xml:space="preserve"> в официальном периодическом печатном издании «</w:t>
      </w:r>
      <w:r w:rsidR="0058257A" w:rsidRPr="00354AB4">
        <w:rPr>
          <w:rFonts w:ascii="Times New Roman" w:hAnsi="Times New Roman" w:cs="Times New Roman"/>
          <w:sz w:val="18"/>
          <w:szCs w:val="18"/>
        </w:rPr>
        <w:t>Петропавловский муниципальный</w:t>
      </w:r>
      <w:r w:rsidRPr="00354AB4">
        <w:rPr>
          <w:rFonts w:ascii="Times New Roman" w:hAnsi="Times New Roman" w:cs="Times New Roman"/>
          <w:sz w:val="18"/>
          <w:szCs w:val="18"/>
        </w:rPr>
        <w:t xml:space="preserve"> вестник», </w:t>
      </w:r>
      <w:r w:rsidR="0058257A" w:rsidRPr="00354AB4">
        <w:rPr>
          <w:rFonts w:ascii="Times New Roman" w:hAnsi="Times New Roman" w:cs="Times New Roman"/>
          <w:sz w:val="18"/>
          <w:szCs w:val="18"/>
        </w:rPr>
        <w:t>разместить на</w:t>
      </w:r>
      <w:r w:rsidRPr="00354AB4">
        <w:rPr>
          <w:rFonts w:ascii="Times New Roman" w:hAnsi="Times New Roman" w:cs="Times New Roman"/>
          <w:sz w:val="18"/>
          <w:szCs w:val="18"/>
        </w:rPr>
        <w:t xml:space="preserve"> сайте органов местного самоуправления </w:t>
      </w:r>
      <w:r w:rsidR="0058257A" w:rsidRPr="00354AB4">
        <w:rPr>
          <w:rFonts w:ascii="Times New Roman" w:hAnsi="Times New Roman" w:cs="Times New Roman"/>
          <w:sz w:val="18"/>
          <w:szCs w:val="18"/>
        </w:rPr>
        <w:t>Петропавловского муниципального</w:t>
      </w:r>
      <w:r w:rsidRPr="00354AB4">
        <w:rPr>
          <w:rFonts w:ascii="Times New Roman" w:hAnsi="Times New Roman" w:cs="Times New Roman"/>
          <w:sz w:val="18"/>
          <w:szCs w:val="18"/>
        </w:rPr>
        <w:t xml:space="preserve"> района Воронежской области в информационно-телекоммуникационной сети «Интернет», а также опубликовать в районной газете «Родное Придонье».</w:t>
      </w:r>
    </w:p>
    <w:p w:rsidR="0036218A" w:rsidRPr="00354AB4" w:rsidRDefault="0036218A" w:rsidP="0036218A">
      <w:pPr>
        <w:pStyle w:val="ConsPlusNormal"/>
        <w:ind w:left="-284" w:firstLine="993"/>
        <w:jc w:val="both"/>
        <w:rPr>
          <w:rFonts w:ascii="Times New Roman" w:hAnsi="Times New Roman" w:cs="Times New Roman"/>
          <w:sz w:val="18"/>
          <w:szCs w:val="18"/>
        </w:rPr>
      </w:pPr>
      <w:r w:rsidRPr="00354AB4">
        <w:rPr>
          <w:rFonts w:ascii="Times New Roman" w:hAnsi="Times New Roman" w:cs="Times New Roman"/>
          <w:sz w:val="18"/>
          <w:szCs w:val="18"/>
        </w:rPr>
        <w:t xml:space="preserve">11. Признать утратившим </w:t>
      </w:r>
      <w:r w:rsidR="0058257A" w:rsidRPr="00354AB4">
        <w:rPr>
          <w:rFonts w:ascii="Times New Roman" w:hAnsi="Times New Roman" w:cs="Times New Roman"/>
          <w:sz w:val="18"/>
          <w:szCs w:val="18"/>
        </w:rPr>
        <w:t>силу решение</w:t>
      </w:r>
      <w:r w:rsidRPr="00354AB4">
        <w:rPr>
          <w:rFonts w:ascii="Times New Roman" w:hAnsi="Times New Roman" w:cs="Times New Roman"/>
          <w:sz w:val="18"/>
          <w:szCs w:val="18"/>
        </w:rPr>
        <w:t xml:space="preserve"> Совета народных депутатов Петропавловского муниципального района от 29.09.2022 № 14 «Об объявлении конкурса на замещение должности муниципальной службы главы администрации Петропавловского муниципального района Воронежской области и проекта контракта с главой администрации Петропавловского муниципального района Воронежской области».</w:t>
      </w:r>
    </w:p>
    <w:p w:rsidR="0036218A" w:rsidRPr="00354AB4" w:rsidRDefault="0036218A" w:rsidP="0036218A">
      <w:pPr>
        <w:pStyle w:val="ConsPlusNormal"/>
        <w:ind w:left="-284" w:firstLine="993"/>
        <w:jc w:val="both"/>
        <w:rPr>
          <w:rFonts w:ascii="Times New Roman" w:hAnsi="Times New Roman" w:cs="Times New Roman"/>
          <w:sz w:val="18"/>
          <w:szCs w:val="18"/>
        </w:rPr>
      </w:pPr>
      <w:r w:rsidRPr="00354AB4">
        <w:rPr>
          <w:rFonts w:ascii="Times New Roman" w:hAnsi="Times New Roman" w:cs="Times New Roman"/>
          <w:sz w:val="18"/>
          <w:szCs w:val="18"/>
        </w:rPr>
        <w:lastRenderedPageBreak/>
        <w:t>12. Настоящее решение вступает в силу с даты его официального опубликования.</w:t>
      </w:r>
    </w:p>
    <w:p w:rsidR="0036218A" w:rsidRPr="00354AB4" w:rsidRDefault="0036218A" w:rsidP="0036218A">
      <w:pPr>
        <w:ind w:firstLine="709"/>
        <w:rPr>
          <w:sz w:val="18"/>
          <w:szCs w:val="18"/>
        </w:rPr>
      </w:pPr>
      <w:r w:rsidRPr="00354AB4">
        <w:rPr>
          <w:sz w:val="18"/>
          <w:szCs w:val="18"/>
        </w:rPr>
        <w:t>13. Контроль за исполнением решения оставляю за собой.</w:t>
      </w:r>
    </w:p>
    <w:p w:rsidR="0036218A" w:rsidRPr="00354AB4" w:rsidRDefault="0036218A" w:rsidP="0036218A">
      <w:pPr>
        <w:ind w:firstLine="567"/>
        <w:rPr>
          <w:color w:val="000000"/>
          <w:sz w:val="18"/>
          <w:szCs w:val="18"/>
        </w:rPr>
      </w:pPr>
    </w:p>
    <w:p w:rsidR="0036218A" w:rsidRPr="00354AB4" w:rsidRDefault="0036218A" w:rsidP="0036218A">
      <w:pPr>
        <w:ind w:firstLine="567"/>
        <w:rPr>
          <w:color w:val="000000"/>
          <w:sz w:val="18"/>
          <w:szCs w:val="18"/>
        </w:rPr>
      </w:pPr>
    </w:p>
    <w:p w:rsidR="0036218A" w:rsidRPr="00354AB4" w:rsidRDefault="0058257A" w:rsidP="0036218A">
      <w:pPr>
        <w:pStyle w:val="ConsPlusNormal"/>
        <w:widowControl/>
        <w:ind w:firstLine="0"/>
        <w:jc w:val="both"/>
        <w:rPr>
          <w:rFonts w:ascii="Times New Roman" w:hAnsi="Times New Roman" w:cs="Times New Roman"/>
          <w:sz w:val="18"/>
          <w:szCs w:val="18"/>
        </w:rPr>
      </w:pPr>
      <w:r w:rsidRPr="00354AB4">
        <w:rPr>
          <w:rFonts w:ascii="Times New Roman" w:hAnsi="Times New Roman" w:cs="Times New Roman"/>
          <w:sz w:val="18"/>
          <w:szCs w:val="18"/>
        </w:rPr>
        <w:t>Глава Петропавловского</w:t>
      </w:r>
      <w:r w:rsidR="0036218A" w:rsidRPr="00354AB4">
        <w:rPr>
          <w:rFonts w:ascii="Times New Roman" w:hAnsi="Times New Roman" w:cs="Times New Roman"/>
          <w:sz w:val="18"/>
          <w:szCs w:val="18"/>
        </w:rPr>
        <w:t xml:space="preserve"> </w:t>
      </w:r>
    </w:p>
    <w:p w:rsidR="0036218A" w:rsidRPr="00354AB4" w:rsidRDefault="0036218A" w:rsidP="0036218A">
      <w:pPr>
        <w:pStyle w:val="ConsPlusNormal"/>
        <w:widowControl/>
        <w:ind w:firstLine="0"/>
        <w:jc w:val="both"/>
        <w:rPr>
          <w:rFonts w:ascii="Times New Roman" w:hAnsi="Times New Roman" w:cs="Times New Roman"/>
          <w:sz w:val="18"/>
          <w:szCs w:val="18"/>
        </w:rPr>
      </w:pPr>
      <w:r w:rsidRPr="00354AB4">
        <w:rPr>
          <w:rFonts w:ascii="Times New Roman" w:hAnsi="Times New Roman" w:cs="Times New Roman"/>
          <w:sz w:val="18"/>
          <w:szCs w:val="18"/>
        </w:rPr>
        <w:t xml:space="preserve">муниципального района </w:t>
      </w:r>
      <w:r w:rsidRPr="00354AB4">
        <w:rPr>
          <w:rFonts w:ascii="Times New Roman" w:hAnsi="Times New Roman" w:cs="Times New Roman"/>
          <w:sz w:val="18"/>
          <w:szCs w:val="18"/>
        </w:rPr>
        <w:tab/>
      </w:r>
      <w:r w:rsidRPr="00354AB4">
        <w:rPr>
          <w:rFonts w:ascii="Times New Roman" w:hAnsi="Times New Roman" w:cs="Times New Roman"/>
          <w:sz w:val="18"/>
          <w:szCs w:val="18"/>
        </w:rPr>
        <w:tab/>
      </w:r>
      <w:r w:rsidRPr="00354AB4">
        <w:rPr>
          <w:rFonts w:ascii="Times New Roman" w:hAnsi="Times New Roman" w:cs="Times New Roman"/>
          <w:sz w:val="18"/>
          <w:szCs w:val="18"/>
        </w:rPr>
        <w:tab/>
      </w:r>
      <w:r w:rsidRPr="00354AB4">
        <w:rPr>
          <w:rFonts w:ascii="Times New Roman" w:hAnsi="Times New Roman" w:cs="Times New Roman"/>
          <w:sz w:val="18"/>
          <w:szCs w:val="18"/>
        </w:rPr>
        <w:tab/>
      </w:r>
      <w:r w:rsidRPr="00354AB4">
        <w:rPr>
          <w:rFonts w:ascii="Times New Roman" w:hAnsi="Times New Roman" w:cs="Times New Roman"/>
          <w:sz w:val="18"/>
          <w:szCs w:val="18"/>
        </w:rPr>
        <w:tab/>
      </w:r>
      <w:r w:rsidRPr="00354AB4">
        <w:rPr>
          <w:rFonts w:ascii="Times New Roman" w:hAnsi="Times New Roman" w:cs="Times New Roman"/>
          <w:sz w:val="18"/>
          <w:szCs w:val="18"/>
        </w:rPr>
        <w:tab/>
        <w:t xml:space="preserve">С.И. Хромых                 </w:t>
      </w: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36218A">
      <w:pPr>
        <w:ind w:left="7200"/>
        <w:rPr>
          <w:sz w:val="18"/>
          <w:szCs w:val="18"/>
        </w:rPr>
      </w:pPr>
    </w:p>
    <w:p w:rsidR="0036218A" w:rsidRPr="00354AB4" w:rsidRDefault="0036218A" w:rsidP="0058257A">
      <w:pPr>
        <w:ind w:left="7200"/>
        <w:jc w:val="right"/>
        <w:rPr>
          <w:sz w:val="18"/>
          <w:szCs w:val="18"/>
        </w:rPr>
      </w:pPr>
      <w:r w:rsidRPr="00354AB4">
        <w:rPr>
          <w:sz w:val="18"/>
          <w:szCs w:val="18"/>
        </w:rPr>
        <w:br w:type="page"/>
      </w:r>
      <w:r w:rsidR="0058257A" w:rsidRPr="00354AB4">
        <w:rPr>
          <w:sz w:val="18"/>
          <w:szCs w:val="18"/>
        </w:rPr>
        <w:lastRenderedPageBreak/>
        <w:t>Приложение 1</w:t>
      </w:r>
      <w:r w:rsidRPr="00354AB4">
        <w:rPr>
          <w:sz w:val="18"/>
          <w:szCs w:val="18"/>
        </w:rPr>
        <w:t xml:space="preserve"> </w:t>
      </w:r>
    </w:p>
    <w:p w:rsidR="0036218A" w:rsidRPr="00354AB4" w:rsidRDefault="0036218A" w:rsidP="0058257A">
      <w:pPr>
        <w:jc w:val="right"/>
        <w:rPr>
          <w:sz w:val="18"/>
          <w:szCs w:val="18"/>
        </w:rPr>
      </w:pPr>
      <w:r w:rsidRPr="00354AB4">
        <w:rPr>
          <w:sz w:val="18"/>
          <w:szCs w:val="18"/>
        </w:rPr>
        <w:t xml:space="preserve">                                                                       к решению Совета народных депутатов</w:t>
      </w:r>
    </w:p>
    <w:p w:rsidR="0036218A" w:rsidRPr="00354AB4" w:rsidRDefault="0036218A" w:rsidP="0058257A">
      <w:pPr>
        <w:jc w:val="right"/>
        <w:rPr>
          <w:sz w:val="18"/>
          <w:szCs w:val="18"/>
        </w:rPr>
      </w:pPr>
      <w:r w:rsidRPr="00354AB4">
        <w:rPr>
          <w:sz w:val="18"/>
          <w:szCs w:val="18"/>
        </w:rPr>
        <w:t>Петропавловского муниципального района</w:t>
      </w:r>
    </w:p>
    <w:p w:rsidR="0036218A" w:rsidRPr="00354AB4" w:rsidRDefault="0036218A" w:rsidP="0058257A">
      <w:pPr>
        <w:jc w:val="right"/>
        <w:rPr>
          <w:bCs/>
          <w:sz w:val="18"/>
          <w:szCs w:val="18"/>
        </w:rPr>
      </w:pPr>
      <w:r w:rsidRPr="00354AB4">
        <w:rPr>
          <w:sz w:val="18"/>
          <w:szCs w:val="18"/>
        </w:rPr>
        <w:t xml:space="preserve">                                                                                           от  </w:t>
      </w:r>
      <w:r w:rsidRPr="00354AB4">
        <w:rPr>
          <w:bCs/>
          <w:sz w:val="18"/>
          <w:szCs w:val="18"/>
        </w:rPr>
        <w:t xml:space="preserve"> 30 </w:t>
      </w:r>
      <w:r w:rsidR="0058257A" w:rsidRPr="00354AB4">
        <w:rPr>
          <w:bCs/>
          <w:sz w:val="18"/>
          <w:szCs w:val="18"/>
        </w:rPr>
        <w:t>мая 2024</w:t>
      </w:r>
      <w:r w:rsidRPr="00354AB4">
        <w:rPr>
          <w:bCs/>
          <w:sz w:val="18"/>
          <w:szCs w:val="18"/>
        </w:rPr>
        <w:t xml:space="preserve"> г. №12</w:t>
      </w:r>
    </w:p>
    <w:p w:rsidR="0036218A" w:rsidRPr="00354AB4" w:rsidRDefault="0036218A" w:rsidP="0036218A">
      <w:pPr>
        <w:rPr>
          <w:sz w:val="18"/>
          <w:szCs w:val="18"/>
        </w:rPr>
      </w:pPr>
    </w:p>
    <w:p w:rsidR="0036218A" w:rsidRPr="00354AB4" w:rsidRDefault="0036218A" w:rsidP="0036218A">
      <w:pPr>
        <w:rPr>
          <w:b/>
          <w:sz w:val="18"/>
          <w:szCs w:val="18"/>
        </w:rPr>
      </w:pPr>
      <w:r w:rsidRPr="00354AB4">
        <w:rPr>
          <w:b/>
          <w:sz w:val="18"/>
          <w:szCs w:val="18"/>
        </w:rPr>
        <w:t xml:space="preserve">  </w:t>
      </w:r>
    </w:p>
    <w:p w:rsidR="0036218A" w:rsidRPr="00354AB4" w:rsidRDefault="0036218A" w:rsidP="0036218A">
      <w:pPr>
        <w:jc w:val="center"/>
        <w:rPr>
          <w:b/>
          <w:sz w:val="18"/>
          <w:szCs w:val="18"/>
        </w:rPr>
      </w:pPr>
    </w:p>
    <w:p w:rsidR="0036218A" w:rsidRPr="00354AB4" w:rsidRDefault="0036218A" w:rsidP="0036218A">
      <w:pPr>
        <w:jc w:val="center"/>
        <w:rPr>
          <w:sz w:val="18"/>
          <w:szCs w:val="18"/>
        </w:rPr>
      </w:pPr>
      <w:r w:rsidRPr="00354AB4">
        <w:rPr>
          <w:b/>
          <w:sz w:val="18"/>
          <w:szCs w:val="18"/>
        </w:rPr>
        <w:t xml:space="preserve">Состав конкурсной комиссии по проведению </w:t>
      </w:r>
      <w:r w:rsidR="0058257A" w:rsidRPr="00354AB4">
        <w:rPr>
          <w:b/>
          <w:sz w:val="18"/>
          <w:szCs w:val="18"/>
        </w:rPr>
        <w:t>конкурса на</w:t>
      </w:r>
      <w:r w:rsidRPr="00354AB4">
        <w:rPr>
          <w:b/>
          <w:sz w:val="18"/>
          <w:szCs w:val="18"/>
        </w:rPr>
        <w:t xml:space="preserve"> замещение должности муниципальной службы главы администрации Петропавловского муниципального </w:t>
      </w:r>
      <w:r w:rsidR="0058257A" w:rsidRPr="00354AB4">
        <w:rPr>
          <w:b/>
          <w:sz w:val="18"/>
          <w:szCs w:val="18"/>
        </w:rPr>
        <w:t>района Воронежской</w:t>
      </w:r>
      <w:r w:rsidRPr="00354AB4">
        <w:rPr>
          <w:b/>
          <w:sz w:val="18"/>
          <w:szCs w:val="18"/>
        </w:rPr>
        <w:t xml:space="preserve"> области</w:t>
      </w:r>
    </w:p>
    <w:p w:rsidR="0036218A" w:rsidRPr="00354AB4" w:rsidRDefault="0036218A" w:rsidP="0036218A">
      <w:pPr>
        <w:jc w:val="center"/>
        <w:rPr>
          <w:sz w:val="18"/>
          <w:szCs w:val="18"/>
        </w:rPr>
      </w:pP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 xml:space="preserve">Хромых Сергей Иванович - глава Петропавловского </w:t>
      </w:r>
      <w:r w:rsidR="0058257A" w:rsidRPr="00354AB4">
        <w:rPr>
          <w:sz w:val="18"/>
          <w:szCs w:val="18"/>
        </w:rPr>
        <w:t>муниципального района</w:t>
      </w:r>
      <w:r w:rsidRPr="00354AB4">
        <w:rPr>
          <w:sz w:val="18"/>
          <w:szCs w:val="18"/>
        </w:rPr>
        <w:t xml:space="preserve"> Воронежской области, председатель конкурсной комиссии;</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Сумской Сергей Иванович - заместитель председателя Совета народных депутатов Петропавловского муниципального района Воронежской области, заместитель председателя конкурсной комиссии;</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 xml:space="preserve">Коржова Марина Николаевна - председатель Ревизионной комиссии Петропавловского муниципального района, </w:t>
      </w:r>
      <w:r w:rsidR="0058257A" w:rsidRPr="00354AB4">
        <w:rPr>
          <w:sz w:val="18"/>
          <w:szCs w:val="18"/>
        </w:rPr>
        <w:t>секретарь комиссии</w:t>
      </w:r>
      <w:r w:rsidRPr="00354AB4">
        <w:rPr>
          <w:sz w:val="18"/>
          <w:szCs w:val="18"/>
        </w:rPr>
        <w:t>;</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Доброскокина Валентина Павловна – руководитель Общественной приемной Губернатора Воронежской области в Петропавловском муниципальном районе, член комиссии;</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 xml:space="preserve">Трибунский Сергей Иванович – </w:t>
      </w:r>
      <w:r w:rsidR="0058257A" w:rsidRPr="00354AB4">
        <w:rPr>
          <w:sz w:val="18"/>
          <w:szCs w:val="18"/>
        </w:rPr>
        <w:t>депутат Воронежской</w:t>
      </w:r>
      <w:r w:rsidRPr="00354AB4">
        <w:rPr>
          <w:sz w:val="18"/>
          <w:szCs w:val="18"/>
        </w:rPr>
        <w:t xml:space="preserve"> областной Думы (по согласованию);</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Маслов Дмитрий Николаевич – заместитель Губернатора   Воронежской области;</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 xml:space="preserve">Кореневская Светлана Николаевна – заместитель руководителя                                                              управления государственной службы и кадров Правительства Воронежской области – </w:t>
      </w:r>
      <w:r w:rsidR="0058257A" w:rsidRPr="00354AB4">
        <w:rPr>
          <w:sz w:val="18"/>
          <w:szCs w:val="18"/>
        </w:rPr>
        <w:t>начальник отдела</w:t>
      </w:r>
      <w:r w:rsidRPr="00354AB4">
        <w:rPr>
          <w:sz w:val="18"/>
          <w:szCs w:val="18"/>
        </w:rPr>
        <w:t xml:space="preserve"> государственной службы и подготовки кадров;</w:t>
      </w:r>
    </w:p>
    <w:p w:rsidR="0036218A" w:rsidRPr="00354AB4" w:rsidRDefault="0036218A" w:rsidP="0036218A">
      <w:pPr>
        <w:widowControl/>
        <w:numPr>
          <w:ilvl w:val="0"/>
          <w:numId w:val="43"/>
        </w:numPr>
        <w:autoSpaceDE/>
        <w:autoSpaceDN/>
        <w:adjustRightInd/>
        <w:spacing w:line="240" w:lineRule="auto"/>
        <w:rPr>
          <w:sz w:val="18"/>
          <w:szCs w:val="18"/>
        </w:rPr>
      </w:pPr>
      <w:r w:rsidRPr="00354AB4">
        <w:rPr>
          <w:sz w:val="18"/>
          <w:szCs w:val="18"/>
        </w:rPr>
        <w:t>Боев Алексей Геннадьевич – заместитель министра внутренней политики Воронежской области.</w:t>
      </w:r>
    </w:p>
    <w:p w:rsidR="0036218A" w:rsidRPr="00354AB4" w:rsidRDefault="0036218A" w:rsidP="0036218A">
      <w:pPr>
        <w:rPr>
          <w:color w:val="FF0000"/>
          <w:sz w:val="18"/>
          <w:szCs w:val="18"/>
        </w:rPr>
      </w:pPr>
    </w:p>
    <w:p w:rsidR="0036218A" w:rsidRPr="00354AB4" w:rsidRDefault="0036218A" w:rsidP="0036218A">
      <w:pPr>
        <w:rPr>
          <w:color w:val="FF0000"/>
          <w:sz w:val="18"/>
          <w:szCs w:val="18"/>
        </w:rPr>
      </w:pPr>
    </w:p>
    <w:p w:rsidR="0036218A" w:rsidRPr="00354AB4" w:rsidRDefault="0036218A" w:rsidP="0036218A">
      <w:pPr>
        <w:rPr>
          <w:color w:val="FF0000"/>
          <w:sz w:val="18"/>
          <w:szCs w:val="18"/>
        </w:rPr>
      </w:pPr>
    </w:p>
    <w:p w:rsidR="0036218A" w:rsidRPr="00354AB4" w:rsidRDefault="0036218A" w:rsidP="0036218A">
      <w:pPr>
        <w:rPr>
          <w:color w:val="FF0000"/>
          <w:sz w:val="18"/>
          <w:szCs w:val="18"/>
        </w:rPr>
      </w:pPr>
    </w:p>
    <w:p w:rsidR="0036218A" w:rsidRDefault="0036218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Default="0058257A" w:rsidP="0036218A">
      <w:pPr>
        <w:rPr>
          <w:color w:val="FF0000"/>
          <w:sz w:val="18"/>
          <w:szCs w:val="18"/>
        </w:rPr>
      </w:pPr>
    </w:p>
    <w:p w:rsidR="0058257A" w:rsidRPr="00354AB4" w:rsidRDefault="0058257A" w:rsidP="0036218A">
      <w:pPr>
        <w:rPr>
          <w:color w:val="FF0000"/>
          <w:sz w:val="18"/>
          <w:szCs w:val="18"/>
        </w:rPr>
      </w:pPr>
    </w:p>
    <w:p w:rsidR="0036218A" w:rsidRPr="00354AB4" w:rsidRDefault="0036218A" w:rsidP="0036218A">
      <w:pPr>
        <w:jc w:val="right"/>
        <w:rPr>
          <w:sz w:val="18"/>
          <w:szCs w:val="18"/>
        </w:rPr>
      </w:pPr>
      <w:r w:rsidRPr="00354AB4">
        <w:rPr>
          <w:sz w:val="18"/>
          <w:szCs w:val="18"/>
        </w:rPr>
        <w:lastRenderedPageBreak/>
        <w:t xml:space="preserve">Приложение 2 </w:t>
      </w:r>
    </w:p>
    <w:p w:rsidR="0036218A" w:rsidRPr="00354AB4" w:rsidRDefault="0036218A" w:rsidP="0036218A">
      <w:pPr>
        <w:jc w:val="right"/>
        <w:rPr>
          <w:sz w:val="18"/>
          <w:szCs w:val="18"/>
        </w:rPr>
      </w:pPr>
      <w:r w:rsidRPr="00354AB4">
        <w:rPr>
          <w:sz w:val="18"/>
          <w:szCs w:val="18"/>
        </w:rPr>
        <w:t xml:space="preserve">                                                                       к решению Совета народных депутатов</w:t>
      </w:r>
    </w:p>
    <w:p w:rsidR="0036218A" w:rsidRPr="00354AB4" w:rsidRDefault="0036218A" w:rsidP="0036218A">
      <w:pPr>
        <w:jc w:val="right"/>
        <w:rPr>
          <w:sz w:val="18"/>
          <w:szCs w:val="18"/>
        </w:rPr>
      </w:pPr>
      <w:r w:rsidRPr="00354AB4">
        <w:rPr>
          <w:sz w:val="18"/>
          <w:szCs w:val="18"/>
        </w:rPr>
        <w:t>Петропавловского муниципального района</w:t>
      </w:r>
    </w:p>
    <w:p w:rsidR="0036218A" w:rsidRPr="00354AB4" w:rsidRDefault="0036218A" w:rsidP="0036218A">
      <w:pPr>
        <w:jc w:val="right"/>
        <w:rPr>
          <w:bCs/>
          <w:sz w:val="18"/>
          <w:szCs w:val="18"/>
        </w:rPr>
      </w:pPr>
      <w:r w:rsidRPr="00354AB4">
        <w:rPr>
          <w:sz w:val="18"/>
          <w:szCs w:val="18"/>
        </w:rPr>
        <w:t xml:space="preserve">                                                                                      от </w:t>
      </w:r>
      <w:r w:rsidR="0058257A" w:rsidRPr="00354AB4">
        <w:rPr>
          <w:bCs/>
          <w:sz w:val="18"/>
          <w:szCs w:val="18"/>
        </w:rPr>
        <w:t>30 мая 2024</w:t>
      </w:r>
      <w:r w:rsidRPr="00354AB4">
        <w:rPr>
          <w:bCs/>
          <w:sz w:val="18"/>
          <w:szCs w:val="18"/>
        </w:rPr>
        <w:t xml:space="preserve"> г. № 12</w:t>
      </w:r>
    </w:p>
    <w:p w:rsidR="0036218A" w:rsidRPr="00354AB4" w:rsidRDefault="0036218A" w:rsidP="0036218A">
      <w:pPr>
        <w:rPr>
          <w:bCs/>
          <w:sz w:val="18"/>
          <w:szCs w:val="18"/>
        </w:rPr>
      </w:pPr>
      <w:r w:rsidRPr="00354AB4">
        <w:rPr>
          <w:bCs/>
          <w:sz w:val="18"/>
          <w:szCs w:val="18"/>
        </w:rPr>
        <w:t xml:space="preserve">                                                                                                                   </w:t>
      </w:r>
    </w:p>
    <w:p w:rsidR="0036218A" w:rsidRPr="00354AB4" w:rsidRDefault="0036218A" w:rsidP="0036218A">
      <w:pPr>
        <w:jc w:val="right"/>
        <w:rPr>
          <w:bCs/>
          <w:sz w:val="18"/>
          <w:szCs w:val="18"/>
        </w:rPr>
      </w:pPr>
      <w:r w:rsidRPr="00354AB4">
        <w:rPr>
          <w:bCs/>
          <w:sz w:val="18"/>
          <w:szCs w:val="18"/>
        </w:rPr>
        <w:t>ПРОЕКТ</w:t>
      </w:r>
    </w:p>
    <w:p w:rsidR="0036218A" w:rsidRPr="00354AB4" w:rsidRDefault="0036218A" w:rsidP="0036218A">
      <w:pPr>
        <w:ind w:firstLine="540"/>
        <w:jc w:val="center"/>
        <w:rPr>
          <w:bCs/>
          <w:sz w:val="18"/>
          <w:szCs w:val="18"/>
        </w:rPr>
      </w:pPr>
    </w:p>
    <w:p w:rsidR="0036218A" w:rsidRPr="00354AB4" w:rsidRDefault="0036218A" w:rsidP="0036218A">
      <w:pPr>
        <w:pStyle w:val="ConsPlusTitle"/>
        <w:widowControl/>
        <w:jc w:val="center"/>
        <w:rPr>
          <w:sz w:val="18"/>
          <w:szCs w:val="18"/>
        </w:rPr>
      </w:pPr>
      <w:r w:rsidRPr="00354AB4">
        <w:rPr>
          <w:sz w:val="18"/>
          <w:szCs w:val="18"/>
        </w:rPr>
        <w:t xml:space="preserve"> </w:t>
      </w:r>
    </w:p>
    <w:p w:rsidR="0036218A" w:rsidRPr="00354AB4" w:rsidRDefault="0036218A" w:rsidP="0036218A">
      <w:pPr>
        <w:ind w:left="-567" w:firstLine="540"/>
        <w:jc w:val="center"/>
        <w:rPr>
          <w:bCs/>
          <w:sz w:val="18"/>
          <w:szCs w:val="18"/>
        </w:rPr>
      </w:pPr>
      <w:r w:rsidRPr="00354AB4">
        <w:rPr>
          <w:bCs/>
          <w:sz w:val="18"/>
          <w:szCs w:val="18"/>
        </w:rPr>
        <w:t xml:space="preserve">КОНТРАКТ </w:t>
      </w:r>
      <w:r w:rsidRPr="00354AB4">
        <w:rPr>
          <w:bCs/>
          <w:sz w:val="18"/>
          <w:szCs w:val="18"/>
          <w:lang w:val="en-US"/>
        </w:rPr>
        <w:t>C</w:t>
      </w:r>
      <w:r w:rsidRPr="00354AB4">
        <w:rPr>
          <w:bCs/>
          <w:sz w:val="18"/>
          <w:szCs w:val="18"/>
        </w:rPr>
        <w:t xml:space="preserve"> ГЛАВОЙ АДМИНИСТРАЦИИ </w:t>
      </w:r>
    </w:p>
    <w:p w:rsidR="0036218A" w:rsidRPr="00354AB4" w:rsidRDefault="0036218A" w:rsidP="0036218A">
      <w:pPr>
        <w:ind w:left="-567" w:firstLine="540"/>
        <w:jc w:val="center"/>
        <w:rPr>
          <w:bCs/>
          <w:sz w:val="18"/>
          <w:szCs w:val="18"/>
        </w:rPr>
      </w:pPr>
      <w:r w:rsidRPr="00354AB4">
        <w:rPr>
          <w:bCs/>
          <w:sz w:val="18"/>
          <w:szCs w:val="18"/>
        </w:rPr>
        <w:t xml:space="preserve">ПЕТРОПАВЛОВСКОГО МУНИЦИПАЛЬНОГО РАЙОНА </w:t>
      </w:r>
    </w:p>
    <w:p w:rsidR="0036218A" w:rsidRPr="00354AB4" w:rsidRDefault="0036218A" w:rsidP="0036218A">
      <w:pPr>
        <w:ind w:left="-567" w:firstLine="540"/>
        <w:jc w:val="center"/>
        <w:rPr>
          <w:bCs/>
          <w:sz w:val="18"/>
          <w:szCs w:val="18"/>
        </w:rPr>
      </w:pPr>
      <w:r w:rsidRPr="00354AB4">
        <w:rPr>
          <w:bCs/>
          <w:sz w:val="18"/>
          <w:szCs w:val="18"/>
        </w:rPr>
        <w:t>ВОРОНЕЖСКОЙ ОБЛАСТИ</w:t>
      </w:r>
    </w:p>
    <w:p w:rsidR="0036218A" w:rsidRPr="00354AB4" w:rsidRDefault="0036218A" w:rsidP="0036218A">
      <w:pPr>
        <w:ind w:left="-567" w:firstLine="540"/>
        <w:jc w:val="center"/>
        <w:rPr>
          <w:bCs/>
          <w:sz w:val="18"/>
          <w:szCs w:val="18"/>
        </w:rPr>
      </w:pPr>
    </w:p>
    <w:p w:rsidR="0036218A" w:rsidRPr="00354AB4" w:rsidRDefault="0036218A" w:rsidP="0036218A">
      <w:pPr>
        <w:ind w:left="-567" w:firstLine="540"/>
        <w:rPr>
          <w:sz w:val="18"/>
          <w:szCs w:val="18"/>
        </w:rPr>
      </w:pPr>
      <w:r w:rsidRPr="00354AB4">
        <w:rPr>
          <w:sz w:val="18"/>
          <w:szCs w:val="18"/>
        </w:rPr>
        <w:t xml:space="preserve"> ____________________________ </w:t>
      </w:r>
      <w:r w:rsidRPr="00354AB4">
        <w:rPr>
          <w:sz w:val="18"/>
          <w:szCs w:val="18"/>
        </w:rPr>
        <w:tab/>
      </w:r>
      <w:r w:rsidRPr="00354AB4">
        <w:rPr>
          <w:sz w:val="18"/>
          <w:szCs w:val="18"/>
        </w:rPr>
        <w:tab/>
      </w:r>
      <w:r w:rsidRPr="00354AB4">
        <w:rPr>
          <w:sz w:val="18"/>
          <w:szCs w:val="18"/>
        </w:rPr>
        <w:tab/>
        <w:t>"___" ________ 20__ года</w:t>
      </w:r>
    </w:p>
    <w:p w:rsidR="0036218A" w:rsidRPr="00354AB4" w:rsidRDefault="0036218A" w:rsidP="0036218A">
      <w:pPr>
        <w:ind w:left="-567" w:firstLine="540"/>
        <w:rPr>
          <w:sz w:val="18"/>
          <w:szCs w:val="18"/>
        </w:rPr>
      </w:pPr>
      <w:r w:rsidRPr="00354AB4">
        <w:rPr>
          <w:sz w:val="18"/>
          <w:szCs w:val="18"/>
        </w:rPr>
        <w:t xml:space="preserve"> (место заключения контракта)</w:t>
      </w:r>
    </w:p>
    <w:p w:rsidR="0036218A" w:rsidRPr="00354AB4" w:rsidRDefault="0036218A" w:rsidP="0036218A">
      <w:pPr>
        <w:ind w:left="-567" w:firstLine="540"/>
        <w:rPr>
          <w:sz w:val="18"/>
          <w:szCs w:val="18"/>
        </w:rPr>
      </w:pPr>
    </w:p>
    <w:p w:rsidR="0036218A" w:rsidRPr="00354AB4" w:rsidRDefault="0036218A" w:rsidP="0036218A">
      <w:pPr>
        <w:ind w:left="-567" w:firstLine="540"/>
        <w:rPr>
          <w:sz w:val="18"/>
          <w:szCs w:val="18"/>
        </w:rPr>
      </w:pPr>
      <w:r w:rsidRPr="00354AB4">
        <w:rPr>
          <w:sz w:val="18"/>
          <w:szCs w:val="18"/>
        </w:rPr>
        <w:t xml:space="preserve"> </w:t>
      </w:r>
      <w:r w:rsidRPr="00354AB4">
        <w:rPr>
          <w:sz w:val="18"/>
          <w:szCs w:val="18"/>
        </w:rPr>
        <w:tab/>
        <w:t>Петропавловский муниципальный район Воронежской области в лице главы Петропавловского муниципального района _______________________, именуемого в дальнейшем «Представитель нанимателя», действующего на основании Устава Петропавловского муниципального района Воронежской области (далее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_____________________________________, назначенный на должность главы администрации Петропавловского муниципального района Воронежской области (далее - администрация) решением Совета народных депутатов Петропавловского муниципального района от ______________ № ________, именуемый в дальнейшем «Глава администрации», с другой стороны, заключили настоящий Контракт о нижеследующем:</w:t>
      </w:r>
    </w:p>
    <w:p w:rsidR="0036218A" w:rsidRPr="00354AB4" w:rsidRDefault="0036218A" w:rsidP="0036218A">
      <w:pPr>
        <w:ind w:left="-567" w:firstLine="540"/>
        <w:rPr>
          <w:sz w:val="18"/>
          <w:szCs w:val="18"/>
        </w:rPr>
      </w:pPr>
    </w:p>
    <w:p w:rsidR="0036218A" w:rsidRPr="00354AB4" w:rsidRDefault="0036218A" w:rsidP="0036218A">
      <w:pPr>
        <w:ind w:left="-567" w:firstLine="540"/>
        <w:jc w:val="center"/>
        <w:rPr>
          <w:sz w:val="18"/>
          <w:szCs w:val="18"/>
        </w:rPr>
      </w:pPr>
      <w:r w:rsidRPr="00354AB4">
        <w:rPr>
          <w:sz w:val="18"/>
          <w:szCs w:val="18"/>
        </w:rPr>
        <w:t>1. Общие положения</w:t>
      </w:r>
    </w:p>
    <w:p w:rsidR="0036218A" w:rsidRPr="00354AB4" w:rsidRDefault="0036218A" w:rsidP="0036218A">
      <w:pPr>
        <w:ind w:left="-567" w:firstLine="540"/>
        <w:rPr>
          <w:sz w:val="18"/>
          <w:szCs w:val="18"/>
        </w:rPr>
      </w:pPr>
      <w:r w:rsidRPr="00354AB4">
        <w:rPr>
          <w:sz w:val="18"/>
          <w:szCs w:val="18"/>
        </w:rP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36218A" w:rsidRPr="00354AB4" w:rsidRDefault="0036218A" w:rsidP="0036218A">
      <w:pPr>
        <w:ind w:left="-567" w:firstLine="540"/>
        <w:rPr>
          <w:sz w:val="18"/>
          <w:szCs w:val="18"/>
        </w:rPr>
      </w:pPr>
      <w:r w:rsidRPr="00354AB4">
        <w:rPr>
          <w:sz w:val="18"/>
          <w:szCs w:val="18"/>
        </w:rPr>
        <w:t xml:space="preserve"> 1.2. Местом работы Главы администрации является администрация Петропавловского муниципального района Воронежской области, расположенная по адресу: 397670, Воронежская область, с Петропавловка, ул.Победы, 28.</w:t>
      </w:r>
    </w:p>
    <w:p w:rsidR="0036218A" w:rsidRPr="00354AB4" w:rsidRDefault="0036218A" w:rsidP="0036218A">
      <w:pPr>
        <w:ind w:left="-567" w:firstLine="540"/>
        <w:rPr>
          <w:sz w:val="18"/>
          <w:szCs w:val="18"/>
        </w:rPr>
      </w:pPr>
      <w:r w:rsidRPr="00354AB4">
        <w:rPr>
          <w:sz w:val="18"/>
          <w:szCs w:val="18"/>
        </w:rPr>
        <w:t>1.3. Работа по настоящему Контракту является для Главы администрации основным местом работы.</w:t>
      </w:r>
    </w:p>
    <w:p w:rsidR="0036218A" w:rsidRPr="00354AB4" w:rsidRDefault="0036218A" w:rsidP="0036218A">
      <w:pPr>
        <w:ind w:left="-567" w:firstLine="540"/>
        <w:rPr>
          <w:sz w:val="18"/>
          <w:szCs w:val="18"/>
        </w:rPr>
      </w:pPr>
      <w:r w:rsidRPr="00354AB4">
        <w:rPr>
          <w:sz w:val="18"/>
          <w:szCs w:val="18"/>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36218A" w:rsidRPr="00354AB4" w:rsidRDefault="0036218A" w:rsidP="0036218A">
      <w:pPr>
        <w:ind w:left="-567" w:firstLine="540"/>
        <w:rPr>
          <w:sz w:val="18"/>
          <w:szCs w:val="18"/>
        </w:rPr>
      </w:pPr>
      <w:r w:rsidRPr="00354AB4">
        <w:rPr>
          <w:sz w:val="18"/>
          <w:szCs w:val="18"/>
        </w:rPr>
        <w:t>1.5. Глава администрации подконтролен и подотчетен Совету народных депутатов Петропавловского муниципального района.</w:t>
      </w:r>
    </w:p>
    <w:p w:rsidR="0036218A" w:rsidRPr="00354AB4" w:rsidRDefault="0036218A" w:rsidP="0036218A">
      <w:pPr>
        <w:ind w:left="-567" w:firstLine="540"/>
        <w:rPr>
          <w:sz w:val="18"/>
          <w:szCs w:val="18"/>
        </w:rPr>
      </w:pPr>
      <w:r w:rsidRPr="00354AB4">
        <w:rPr>
          <w:sz w:val="18"/>
          <w:szCs w:val="18"/>
        </w:rPr>
        <w:t>1.6. Глава администрации приступает к исполнению должностных обязанностей «____» _____________ 20__ года.</w:t>
      </w:r>
    </w:p>
    <w:p w:rsidR="0036218A" w:rsidRPr="00354AB4" w:rsidRDefault="0036218A" w:rsidP="0036218A">
      <w:pPr>
        <w:ind w:left="-567" w:firstLine="540"/>
        <w:rPr>
          <w:sz w:val="18"/>
          <w:szCs w:val="18"/>
        </w:rPr>
      </w:pPr>
      <w:r w:rsidRPr="00354AB4">
        <w:rPr>
          <w:sz w:val="18"/>
          <w:szCs w:val="18"/>
        </w:rPr>
        <w:t>2. Права и обязанности Главы администрации</w:t>
      </w:r>
    </w:p>
    <w:p w:rsidR="0036218A" w:rsidRPr="00354AB4" w:rsidRDefault="0036218A" w:rsidP="0036218A">
      <w:pPr>
        <w:ind w:left="-567" w:firstLine="540"/>
        <w:rPr>
          <w:sz w:val="18"/>
          <w:szCs w:val="18"/>
        </w:rPr>
      </w:pPr>
      <w:r w:rsidRPr="00354AB4">
        <w:rPr>
          <w:sz w:val="18"/>
          <w:szCs w:val="18"/>
        </w:rPr>
        <w:t>2.1. Глава администрации имеет права, предусмотренные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N 25-ФЗ «О муниципальной службе в Российской Федерации», Трудовым кодексом Российской Федерации, Уставом Петропавловского муниципального района.</w:t>
      </w:r>
    </w:p>
    <w:p w:rsidR="0036218A" w:rsidRPr="00354AB4" w:rsidRDefault="0036218A" w:rsidP="0036218A">
      <w:pPr>
        <w:ind w:left="-567" w:firstLine="540"/>
        <w:rPr>
          <w:sz w:val="18"/>
          <w:szCs w:val="18"/>
        </w:rPr>
      </w:pPr>
      <w:r w:rsidRPr="00354AB4">
        <w:rPr>
          <w:sz w:val="18"/>
          <w:szCs w:val="18"/>
        </w:rPr>
        <w:t>2.2. При осуществлении своих полномочий Глава администрации имеет право:</w:t>
      </w:r>
    </w:p>
    <w:p w:rsidR="0036218A" w:rsidRPr="00354AB4" w:rsidRDefault="0036218A" w:rsidP="0036218A">
      <w:pPr>
        <w:ind w:left="-567" w:firstLine="540"/>
        <w:rPr>
          <w:sz w:val="18"/>
          <w:szCs w:val="18"/>
        </w:rPr>
      </w:pPr>
      <w:r w:rsidRPr="00354AB4">
        <w:rPr>
          <w:sz w:val="18"/>
          <w:szCs w:val="18"/>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36218A" w:rsidRPr="00354AB4" w:rsidRDefault="0036218A" w:rsidP="0036218A">
      <w:pPr>
        <w:ind w:left="-567" w:firstLine="540"/>
        <w:rPr>
          <w:sz w:val="18"/>
          <w:szCs w:val="18"/>
        </w:rPr>
      </w:pPr>
      <w:r w:rsidRPr="00354AB4">
        <w:rPr>
          <w:sz w:val="18"/>
          <w:szCs w:val="18"/>
        </w:rPr>
        <w:t>2) выдавать от имени администрации доверенности, совершать иные юридически значимые действия;</w:t>
      </w:r>
    </w:p>
    <w:p w:rsidR="0036218A" w:rsidRPr="00354AB4" w:rsidRDefault="0036218A" w:rsidP="0036218A">
      <w:pPr>
        <w:ind w:left="-567" w:firstLine="540"/>
        <w:rPr>
          <w:sz w:val="18"/>
          <w:szCs w:val="18"/>
        </w:rPr>
      </w:pPr>
      <w:r w:rsidRPr="00354AB4">
        <w:rPr>
          <w:sz w:val="18"/>
          <w:szCs w:val="18"/>
        </w:rPr>
        <w:t>3) подписывать от имени администрации контракты, договоры и соглашения;</w:t>
      </w:r>
    </w:p>
    <w:p w:rsidR="0036218A" w:rsidRPr="00354AB4" w:rsidRDefault="0036218A" w:rsidP="0036218A">
      <w:pPr>
        <w:ind w:left="-567" w:firstLine="540"/>
        <w:rPr>
          <w:sz w:val="18"/>
          <w:szCs w:val="18"/>
        </w:rPr>
      </w:pPr>
      <w:r w:rsidRPr="00354AB4">
        <w:rPr>
          <w:sz w:val="18"/>
          <w:szCs w:val="18"/>
        </w:rP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36218A" w:rsidRPr="00354AB4" w:rsidRDefault="0036218A" w:rsidP="0036218A">
      <w:pPr>
        <w:ind w:left="-567" w:firstLine="540"/>
        <w:rPr>
          <w:sz w:val="18"/>
          <w:szCs w:val="18"/>
        </w:rPr>
      </w:pPr>
      <w:r w:rsidRPr="00354AB4">
        <w:rPr>
          <w:sz w:val="18"/>
          <w:szCs w:val="18"/>
        </w:rP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36218A" w:rsidRPr="00354AB4" w:rsidRDefault="0036218A" w:rsidP="0036218A">
      <w:pPr>
        <w:ind w:left="-567" w:firstLine="540"/>
        <w:rPr>
          <w:sz w:val="18"/>
          <w:szCs w:val="18"/>
        </w:rPr>
      </w:pPr>
      <w:r w:rsidRPr="00354AB4">
        <w:rPr>
          <w:sz w:val="18"/>
          <w:szCs w:val="18"/>
        </w:rPr>
        <w:t>6) распоряжаться бюджетными средствами при исполнении местного бюджета в соответствии с действующим законодательством;</w:t>
      </w:r>
    </w:p>
    <w:p w:rsidR="0036218A" w:rsidRPr="00354AB4" w:rsidRDefault="0036218A" w:rsidP="0036218A">
      <w:pPr>
        <w:ind w:left="-567" w:firstLine="540"/>
        <w:rPr>
          <w:sz w:val="18"/>
          <w:szCs w:val="18"/>
        </w:rPr>
      </w:pPr>
      <w:r w:rsidRPr="00354AB4">
        <w:rPr>
          <w:sz w:val="18"/>
          <w:szCs w:val="18"/>
        </w:rPr>
        <w:t xml:space="preserve"> 7) вносить проекты муниципальных правовых актов на рассмотрение органов местного самоуправления муниципального образования;</w:t>
      </w:r>
    </w:p>
    <w:p w:rsidR="0036218A" w:rsidRPr="00354AB4" w:rsidRDefault="0036218A" w:rsidP="0036218A">
      <w:pPr>
        <w:ind w:left="-567" w:firstLine="540"/>
        <w:rPr>
          <w:sz w:val="18"/>
          <w:szCs w:val="18"/>
        </w:rPr>
      </w:pPr>
      <w:r w:rsidRPr="00354AB4">
        <w:rPr>
          <w:sz w:val="18"/>
          <w:szCs w:val="18"/>
        </w:rPr>
        <w:t xml:space="preserve"> 8) осуществлять иные права в соответствии с федеральным и областным законодательством, Уставом Петропавловского </w:t>
      </w:r>
      <w:r w:rsidRPr="00354AB4">
        <w:rPr>
          <w:sz w:val="18"/>
          <w:szCs w:val="18"/>
        </w:rPr>
        <w:lastRenderedPageBreak/>
        <w:t>муниципального района, решениями Совета народных депутатов Петропавловского муниципального района.</w:t>
      </w:r>
    </w:p>
    <w:p w:rsidR="0036218A" w:rsidRPr="00354AB4" w:rsidRDefault="0036218A" w:rsidP="0036218A">
      <w:pPr>
        <w:ind w:left="-567" w:firstLine="540"/>
        <w:rPr>
          <w:sz w:val="18"/>
          <w:szCs w:val="18"/>
        </w:rPr>
      </w:pPr>
      <w:r w:rsidRPr="00354AB4">
        <w:rPr>
          <w:sz w:val="18"/>
          <w:szCs w:val="18"/>
        </w:rP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36218A" w:rsidRPr="00354AB4" w:rsidRDefault="0036218A" w:rsidP="0036218A">
      <w:pPr>
        <w:ind w:left="-567" w:firstLine="540"/>
        <w:rPr>
          <w:sz w:val="18"/>
          <w:szCs w:val="18"/>
        </w:rPr>
      </w:pPr>
      <w:r w:rsidRPr="00354AB4">
        <w:rPr>
          <w:sz w:val="18"/>
          <w:szCs w:val="18"/>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36218A" w:rsidRPr="00354AB4" w:rsidRDefault="0036218A" w:rsidP="0036218A">
      <w:pPr>
        <w:ind w:left="-567" w:firstLine="540"/>
        <w:rPr>
          <w:sz w:val="18"/>
          <w:szCs w:val="18"/>
        </w:rPr>
      </w:pPr>
      <w:r w:rsidRPr="00354AB4">
        <w:rPr>
          <w:sz w:val="18"/>
          <w:szCs w:val="18"/>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36218A" w:rsidRPr="00354AB4" w:rsidRDefault="0036218A" w:rsidP="0036218A">
      <w:pPr>
        <w:ind w:left="-567" w:firstLine="540"/>
        <w:rPr>
          <w:sz w:val="18"/>
          <w:szCs w:val="18"/>
        </w:rPr>
      </w:pPr>
      <w:r w:rsidRPr="00354AB4">
        <w:rPr>
          <w:sz w:val="18"/>
          <w:szCs w:val="18"/>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6218A" w:rsidRPr="00354AB4" w:rsidRDefault="0036218A" w:rsidP="0036218A">
      <w:pPr>
        <w:ind w:left="-567" w:firstLine="540"/>
        <w:rPr>
          <w:sz w:val="18"/>
          <w:szCs w:val="18"/>
        </w:rPr>
      </w:pPr>
      <w:r w:rsidRPr="00354AB4">
        <w:rPr>
          <w:sz w:val="18"/>
          <w:szCs w:val="18"/>
        </w:rPr>
        <w:t xml:space="preserve">2.4. Глава администрации обязан соблюдать ограничения, выполнять обязательства и требования к служебному поведению, не нарушать запреты, </w:t>
      </w:r>
    </w:p>
    <w:p w:rsidR="0036218A" w:rsidRPr="00354AB4" w:rsidRDefault="0036218A" w:rsidP="0036218A">
      <w:pPr>
        <w:ind w:left="-567" w:firstLine="540"/>
        <w:rPr>
          <w:sz w:val="18"/>
          <w:szCs w:val="18"/>
        </w:rPr>
      </w:pPr>
      <w:r w:rsidRPr="00354AB4">
        <w:rPr>
          <w:sz w:val="18"/>
          <w:szCs w:val="18"/>
        </w:rPr>
        <w:t>установленные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w:t>
      </w:r>
    </w:p>
    <w:p w:rsidR="0036218A" w:rsidRPr="00354AB4" w:rsidRDefault="0036218A" w:rsidP="0036218A">
      <w:pPr>
        <w:ind w:left="-567" w:firstLine="540"/>
        <w:rPr>
          <w:sz w:val="18"/>
          <w:szCs w:val="18"/>
        </w:rPr>
      </w:pPr>
      <w:r w:rsidRPr="00354AB4">
        <w:rPr>
          <w:sz w:val="18"/>
          <w:szCs w:val="18"/>
        </w:rPr>
        <w:t>2.5. При осуществлении своих полномочий Глава администрации обязан:</w:t>
      </w:r>
    </w:p>
    <w:p w:rsidR="0036218A" w:rsidRPr="00354AB4" w:rsidRDefault="0036218A" w:rsidP="0036218A">
      <w:pPr>
        <w:ind w:left="-567" w:firstLine="540"/>
        <w:rPr>
          <w:sz w:val="18"/>
          <w:szCs w:val="18"/>
        </w:rPr>
      </w:pPr>
      <w:r w:rsidRPr="00354AB4">
        <w:rPr>
          <w:sz w:val="18"/>
          <w:szCs w:val="18"/>
        </w:rPr>
        <w:t>1) обеспечивать соблюдение и защиту прав и законных интересов граждан;</w:t>
      </w:r>
    </w:p>
    <w:p w:rsidR="0036218A" w:rsidRPr="00354AB4" w:rsidRDefault="0036218A" w:rsidP="0036218A">
      <w:pPr>
        <w:ind w:left="-567" w:firstLine="540"/>
        <w:rPr>
          <w:sz w:val="18"/>
          <w:szCs w:val="18"/>
        </w:rPr>
      </w:pPr>
      <w:r w:rsidRPr="00354AB4">
        <w:rPr>
          <w:sz w:val="18"/>
          <w:szCs w:val="18"/>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36218A" w:rsidRPr="00354AB4" w:rsidRDefault="0036218A" w:rsidP="0036218A">
      <w:pPr>
        <w:ind w:left="-567" w:firstLine="540"/>
        <w:rPr>
          <w:sz w:val="18"/>
          <w:szCs w:val="18"/>
        </w:rPr>
      </w:pPr>
      <w:r w:rsidRPr="00354AB4">
        <w:rPr>
          <w:sz w:val="18"/>
          <w:szCs w:val="18"/>
        </w:rP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36218A" w:rsidRPr="00354AB4" w:rsidRDefault="0036218A" w:rsidP="0036218A">
      <w:pPr>
        <w:ind w:left="-567" w:firstLine="540"/>
        <w:rPr>
          <w:sz w:val="18"/>
          <w:szCs w:val="18"/>
        </w:rPr>
      </w:pPr>
      <w:r w:rsidRPr="00354AB4">
        <w:rPr>
          <w:sz w:val="18"/>
          <w:szCs w:val="18"/>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36218A" w:rsidRPr="00354AB4" w:rsidRDefault="0036218A" w:rsidP="0036218A">
      <w:pPr>
        <w:ind w:left="-567" w:firstLine="540"/>
        <w:rPr>
          <w:sz w:val="18"/>
          <w:szCs w:val="18"/>
        </w:rPr>
      </w:pPr>
      <w:r w:rsidRPr="00354AB4">
        <w:rPr>
          <w:sz w:val="18"/>
          <w:szCs w:val="18"/>
        </w:rPr>
        <w:t>5) обеспечивать целевое и эффективное использование средств местного бюджета;</w:t>
      </w:r>
    </w:p>
    <w:p w:rsidR="0036218A" w:rsidRPr="00354AB4" w:rsidRDefault="0036218A" w:rsidP="0036218A">
      <w:pPr>
        <w:ind w:left="-567" w:firstLine="540"/>
        <w:rPr>
          <w:sz w:val="18"/>
          <w:szCs w:val="18"/>
        </w:rPr>
      </w:pPr>
      <w:r w:rsidRPr="00354AB4">
        <w:rPr>
          <w:sz w:val="18"/>
          <w:szCs w:val="18"/>
        </w:rPr>
        <w:t>6) обеспечивать хранение, систематизацию правовых актов администрации и организацию свободного доступа населения к данной информации;</w:t>
      </w:r>
    </w:p>
    <w:p w:rsidR="0036218A" w:rsidRPr="00354AB4" w:rsidRDefault="0036218A" w:rsidP="0036218A">
      <w:pPr>
        <w:ind w:left="-567" w:firstLine="540"/>
        <w:rPr>
          <w:sz w:val="18"/>
          <w:szCs w:val="18"/>
        </w:rPr>
      </w:pPr>
      <w:r w:rsidRPr="00354AB4">
        <w:rPr>
          <w:sz w:val="18"/>
          <w:szCs w:val="18"/>
        </w:rPr>
        <w:t>7) организовывать в пределах своих полномочий управление муниципальной собственностью муниципального образования;</w:t>
      </w:r>
    </w:p>
    <w:p w:rsidR="0036218A" w:rsidRPr="00354AB4" w:rsidRDefault="0036218A" w:rsidP="0036218A">
      <w:pPr>
        <w:ind w:left="-567" w:firstLine="540"/>
        <w:rPr>
          <w:sz w:val="18"/>
          <w:szCs w:val="18"/>
        </w:rPr>
      </w:pPr>
      <w:r w:rsidRPr="00354AB4">
        <w:rPr>
          <w:sz w:val="18"/>
          <w:szCs w:val="18"/>
        </w:rPr>
        <w:t>8) обеспечивать своевременное и качественное выполнение всех договоров и обязательств администрации;</w:t>
      </w:r>
    </w:p>
    <w:p w:rsidR="0036218A" w:rsidRPr="00354AB4" w:rsidRDefault="0036218A" w:rsidP="0036218A">
      <w:pPr>
        <w:ind w:left="-567" w:firstLine="540"/>
        <w:rPr>
          <w:sz w:val="18"/>
          <w:szCs w:val="18"/>
        </w:rPr>
      </w:pPr>
      <w:r w:rsidRPr="00354AB4">
        <w:rPr>
          <w:sz w:val="18"/>
          <w:szCs w:val="18"/>
        </w:rP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6218A" w:rsidRPr="00354AB4" w:rsidRDefault="0036218A" w:rsidP="0036218A">
      <w:pPr>
        <w:ind w:left="-567" w:firstLine="540"/>
        <w:rPr>
          <w:sz w:val="18"/>
          <w:szCs w:val="18"/>
        </w:rPr>
      </w:pPr>
      <w:r w:rsidRPr="00354AB4">
        <w:rPr>
          <w:sz w:val="18"/>
          <w:szCs w:val="18"/>
        </w:rPr>
        <w:t>10) исполнять иные обязанности в соответствии с федеральным и областным законодательством, Уставом Петропавловского муниципального района, решениями Совета народных депутатов Петропавловского муниципального района.</w:t>
      </w:r>
    </w:p>
    <w:p w:rsidR="0036218A" w:rsidRPr="00354AB4" w:rsidRDefault="0036218A" w:rsidP="0036218A">
      <w:pPr>
        <w:ind w:left="-567" w:firstLine="540"/>
        <w:rPr>
          <w:sz w:val="18"/>
          <w:szCs w:val="18"/>
        </w:rPr>
      </w:pPr>
      <w:r w:rsidRPr="00354AB4">
        <w:rPr>
          <w:sz w:val="18"/>
          <w:szCs w:val="18"/>
        </w:rPr>
        <w:t>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36218A" w:rsidRPr="00354AB4" w:rsidRDefault="0036218A" w:rsidP="0036218A">
      <w:pPr>
        <w:ind w:left="-567" w:firstLine="540"/>
        <w:rPr>
          <w:sz w:val="18"/>
          <w:szCs w:val="18"/>
        </w:rPr>
      </w:pPr>
      <w:r w:rsidRPr="00354AB4">
        <w:rPr>
          <w:sz w:val="18"/>
          <w:szCs w:val="18"/>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36218A" w:rsidRPr="00354AB4" w:rsidRDefault="0036218A" w:rsidP="0036218A">
      <w:pPr>
        <w:ind w:left="-567" w:firstLine="540"/>
        <w:rPr>
          <w:sz w:val="18"/>
          <w:szCs w:val="18"/>
        </w:rPr>
      </w:pPr>
      <w:r w:rsidRPr="00354AB4">
        <w:rPr>
          <w:sz w:val="18"/>
          <w:szCs w:val="18"/>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36218A" w:rsidRPr="00354AB4" w:rsidRDefault="0036218A" w:rsidP="0036218A">
      <w:pPr>
        <w:ind w:left="-567" w:firstLine="540"/>
        <w:rPr>
          <w:sz w:val="18"/>
          <w:szCs w:val="18"/>
        </w:rPr>
      </w:pPr>
      <w:r w:rsidRPr="00354AB4">
        <w:rPr>
          <w:sz w:val="18"/>
          <w:szCs w:val="18"/>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36218A" w:rsidRPr="00354AB4" w:rsidRDefault="0036218A" w:rsidP="0036218A">
      <w:pPr>
        <w:ind w:left="-567" w:firstLine="540"/>
        <w:rPr>
          <w:sz w:val="18"/>
          <w:szCs w:val="18"/>
        </w:rPr>
      </w:pPr>
      <w:r w:rsidRPr="00354AB4">
        <w:rPr>
          <w:sz w:val="18"/>
          <w:szCs w:val="18"/>
        </w:rPr>
        <w:t>6) не разглашать охраняемую законом тайну;</w:t>
      </w:r>
    </w:p>
    <w:p w:rsidR="0036218A" w:rsidRPr="00354AB4" w:rsidRDefault="0036218A" w:rsidP="0036218A">
      <w:pPr>
        <w:ind w:left="-567" w:firstLine="540"/>
        <w:rPr>
          <w:sz w:val="18"/>
          <w:szCs w:val="18"/>
        </w:rPr>
      </w:pPr>
      <w:r w:rsidRPr="00354AB4">
        <w:rPr>
          <w:sz w:val="18"/>
          <w:szCs w:val="18"/>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6218A" w:rsidRPr="00354AB4" w:rsidRDefault="0036218A" w:rsidP="0036218A">
      <w:pPr>
        <w:ind w:left="-567" w:firstLine="540"/>
        <w:rPr>
          <w:sz w:val="18"/>
          <w:szCs w:val="18"/>
        </w:rPr>
      </w:pPr>
      <w:r w:rsidRPr="00354AB4">
        <w:rPr>
          <w:sz w:val="18"/>
          <w:szCs w:val="18"/>
        </w:rPr>
        <w:t xml:space="preserve"> 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w:t>
      </w:r>
      <w:r w:rsidRPr="00354AB4">
        <w:rPr>
          <w:sz w:val="18"/>
          <w:szCs w:val="18"/>
        </w:rPr>
        <w:lastRenderedPageBreak/>
        <w:t>ответственность:</w:t>
      </w:r>
    </w:p>
    <w:p w:rsidR="0036218A" w:rsidRPr="00354AB4" w:rsidRDefault="0036218A" w:rsidP="0036218A">
      <w:pPr>
        <w:ind w:left="-567" w:firstLine="540"/>
        <w:rPr>
          <w:sz w:val="18"/>
          <w:szCs w:val="18"/>
        </w:rPr>
      </w:pPr>
      <w:r w:rsidRPr="00354AB4">
        <w:rPr>
          <w:sz w:val="18"/>
          <w:szCs w:val="18"/>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36218A" w:rsidRPr="00354AB4" w:rsidRDefault="0036218A" w:rsidP="0036218A">
      <w:pPr>
        <w:ind w:left="-567" w:firstLine="540"/>
        <w:rPr>
          <w:sz w:val="18"/>
          <w:szCs w:val="18"/>
        </w:rPr>
      </w:pPr>
      <w:r w:rsidRPr="00354AB4">
        <w:rPr>
          <w:sz w:val="18"/>
          <w:szCs w:val="18"/>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36218A" w:rsidRPr="00354AB4" w:rsidRDefault="0036218A" w:rsidP="0036218A">
      <w:pPr>
        <w:ind w:left="-567" w:firstLine="540"/>
        <w:rPr>
          <w:sz w:val="18"/>
          <w:szCs w:val="18"/>
        </w:rPr>
      </w:pPr>
    </w:p>
    <w:p w:rsidR="0036218A" w:rsidRPr="00354AB4" w:rsidRDefault="0036218A" w:rsidP="0036218A">
      <w:pPr>
        <w:ind w:left="-567" w:firstLine="540"/>
        <w:jc w:val="center"/>
        <w:rPr>
          <w:sz w:val="18"/>
          <w:szCs w:val="18"/>
        </w:rPr>
      </w:pPr>
      <w:r w:rsidRPr="00354AB4">
        <w:rPr>
          <w:sz w:val="18"/>
          <w:szCs w:val="18"/>
        </w:rPr>
        <w:t>3. Права и обязанности Представителя нанимателя</w:t>
      </w:r>
    </w:p>
    <w:p w:rsidR="0036218A" w:rsidRPr="00354AB4" w:rsidRDefault="0036218A" w:rsidP="0036218A">
      <w:pPr>
        <w:ind w:left="-567" w:firstLine="540"/>
        <w:rPr>
          <w:sz w:val="18"/>
          <w:szCs w:val="18"/>
        </w:rPr>
      </w:pPr>
      <w:r w:rsidRPr="00354AB4">
        <w:rPr>
          <w:sz w:val="18"/>
          <w:szCs w:val="18"/>
        </w:rPr>
        <w:t>3.1. Представитель нанимателя имеет право:</w:t>
      </w:r>
    </w:p>
    <w:p w:rsidR="0036218A" w:rsidRPr="00354AB4" w:rsidRDefault="0036218A" w:rsidP="0036218A">
      <w:pPr>
        <w:ind w:left="-567" w:firstLine="540"/>
        <w:rPr>
          <w:sz w:val="18"/>
          <w:szCs w:val="18"/>
        </w:rPr>
      </w:pPr>
      <w:r w:rsidRPr="00354AB4">
        <w:rPr>
          <w:sz w:val="18"/>
          <w:szCs w:val="18"/>
        </w:rPr>
        <w:t>1) требовать от Главы администрации соблюдения Конституции Российской Федерации, федеральных законов и иных нормативных правовых актов Российской Федерации, Устава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36218A" w:rsidRPr="00354AB4" w:rsidRDefault="0036218A" w:rsidP="0036218A">
      <w:pPr>
        <w:ind w:left="-567" w:firstLine="540"/>
        <w:rPr>
          <w:sz w:val="18"/>
          <w:szCs w:val="18"/>
        </w:rPr>
      </w:pPr>
      <w:r w:rsidRPr="00354AB4">
        <w:rPr>
          <w:sz w:val="18"/>
          <w:szCs w:val="18"/>
        </w:rPr>
        <w:t>2) требовать от Главы администрации исполнения должностных обязанностей, возложенных на него Уставом и настоящим Контрактом;</w:t>
      </w:r>
    </w:p>
    <w:p w:rsidR="0036218A" w:rsidRPr="00354AB4" w:rsidRDefault="0036218A" w:rsidP="0036218A">
      <w:pPr>
        <w:ind w:left="-567" w:firstLine="540"/>
        <w:rPr>
          <w:sz w:val="18"/>
          <w:szCs w:val="18"/>
        </w:rPr>
      </w:pPr>
      <w:r w:rsidRPr="00354AB4">
        <w:rPr>
          <w:sz w:val="18"/>
          <w:szCs w:val="18"/>
        </w:rPr>
        <w:t>3) поощрять Главу администрации за безупречное и эффективное исполнение им должностных обязанностей;</w:t>
      </w:r>
    </w:p>
    <w:p w:rsidR="0036218A" w:rsidRPr="00354AB4" w:rsidRDefault="0036218A" w:rsidP="0036218A">
      <w:pPr>
        <w:ind w:left="-567" w:firstLine="540"/>
        <w:rPr>
          <w:sz w:val="18"/>
          <w:szCs w:val="18"/>
        </w:rPr>
      </w:pPr>
      <w:r w:rsidRPr="00354AB4">
        <w:rPr>
          <w:sz w:val="18"/>
          <w:szCs w:val="18"/>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36218A" w:rsidRPr="00354AB4" w:rsidRDefault="0036218A" w:rsidP="0036218A">
      <w:pPr>
        <w:ind w:left="-567" w:firstLine="540"/>
        <w:rPr>
          <w:sz w:val="18"/>
          <w:szCs w:val="18"/>
        </w:rPr>
      </w:pPr>
      <w:r w:rsidRPr="00354AB4">
        <w:rPr>
          <w:sz w:val="18"/>
          <w:szCs w:val="18"/>
        </w:rPr>
        <w:t>5) требовать бережного отношения к имуществу, предоставленному Главе администрации для осуществления его полномочий;</w:t>
      </w:r>
    </w:p>
    <w:p w:rsidR="0036218A" w:rsidRPr="00354AB4" w:rsidRDefault="0036218A" w:rsidP="0036218A">
      <w:pPr>
        <w:ind w:left="-567" w:firstLine="540"/>
        <w:rPr>
          <w:sz w:val="18"/>
          <w:szCs w:val="18"/>
        </w:rPr>
      </w:pPr>
      <w:r w:rsidRPr="00354AB4">
        <w:rPr>
          <w:sz w:val="18"/>
          <w:szCs w:val="18"/>
        </w:rPr>
        <w:t>6) реализовывать в отношении Главы администрации другие права, предусмотренные Федеральным законом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36218A" w:rsidRPr="00354AB4" w:rsidRDefault="0036218A" w:rsidP="0036218A">
      <w:pPr>
        <w:ind w:left="-567" w:firstLine="540"/>
        <w:rPr>
          <w:sz w:val="18"/>
          <w:szCs w:val="18"/>
        </w:rPr>
      </w:pPr>
      <w:r w:rsidRPr="00354AB4">
        <w:rPr>
          <w:sz w:val="18"/>
          <w:szCs w:val="18"/>
        </w:rPr>
        <w:t>3.2. Представитель нанимателя обязан:</w:t>
      </w:r>
    </w:p>
    <w:p w:rsidR="0036218A" w:rsidRPr="00354AB4" w:rsidRDefault="0036218A" w:rsidP="0036218A">
      <w:pPr>
        <w:ind w:left="-567" w:firstLine="540"/>
        <w:rPr>
          <w:sz w:val="18"/>
          <w:szCs w:val="18"/>
        </w:rPr>
      </w:pPr>
      <w:r w:rsidRPr="00354AB4">
        <w:rPr>
          <w:sz w:val="18"/>
          <w:szCs w:val="18"/>
        </w:rPr>
        <w:t>1) обеспечить Главе администрации организационно-технические условия, необходимые для исполнения должностных обязанностей;</w:t>
      </w:r>
    </w:p>
    <w:p w:rsidR="0036218A" w:rsidRPr="00354AB4" w:rsidRDefault="0036218A" w:rsidP="0036218A">
      <w:pPr>
        <w:ind w:left="-567" w:firstLine="540"/>
        <w:rPr>
          <w:sz w:val="18"/>
          <w:szCs w:val="18"/>
        </w:rPr>
      </w:pPr>
      <w:r w:rsidRPr="00354AB4">
        <w:rPr>
          <w:sz w:val="18"/>
          <w:szCs w:val="18"/>
        </w:rPr>
        <w:t>2) соблюдать Федеральный закон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36218A" w:rsidRPr="00354AB4" w:rsidRDefault="0036218A" w:rsidP="0036218A">
      <w:pPr>
        <w:ind w:left="-567" w:firstLine="540"/>
        <w:rPr>
          <w:sz w:val="18"/>
          <w:szCs w:val="18"/>
        </w:rPr>
      </w:pPr>
      <w:r w:rsidRPr="00354AB4">
        <w:rPr>
          <w:sz w:val="18"/>
          <w:szCs w:val="18"/>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36218A" w:rsidRPr="00354AB4" w:rsidRDefault="0036218A" w:rsidP="0036218A">
      <w:pPr>
        <w:ind w:left="-567" w:firstLine="540"/>
        <w:rPr>
          <w:sz w:val="18"/>
          <w:szCs w:val="18"/>
        </w:rPr>
      </w:pPr>
      <w:r w:rsidRPr="00354AB4">
        <w:rPr>
          <w:sz w:val="18"/>
          <w:szCs w:val="18"/>
        </w:rPr>
        <w:t>4) исполнять иные обязанности, предусмотренные трудовым законодательством, законодательством о муниципальной службе.</w:t>
      </w:r>
    </w:p>
    <w:p w:rsidR="0036218A" w:rsidRPr="00354AB4" w:rsidRDefault="0036218A" w:rsidP="0036218A">
      <w:pPr>
        <w:ind w:left="-567" w:firstLine="540"/>
        <w:rPr>
          <w:sz w:val="18"/>
          <w:szCs w:val="18"/>
        </w:rPr>
      </w:pPr>
    </w:p>
    <w:p w:rsidR="0036218A" w:rsidRPr="00354AB4" w:rsidRDefault="0036218A" w:rsidP="0036218A">
      <w:pPr>
        <w:ind w:left="-567" w:firstLine="540"/>
        <w:jc w:val="center"/>
        <w:rPr>
          <w:sz w:val="18"/>
          <w:szCs w:val="18"/>
        </w:rPr>
      </w:pPr>
      <w:r w:rsidRPr="00354AB4">
        <w:rPr>
          <w:sz w:val="18"/>
          <w:szCs w:val="18"/>
        </w:rPr>
        <w:t>4. Денежное содержание Главы администрации</w:t>
      </w:r>
    </w:p>
    <w:p w:rsidR="0036218A" w:rsidRPr="00354AB4" w:rsidRDefault="0036218A" w:rsidP="0036218A">
      <w:pPr>
        <w:ind w:left="-567" w:firstLine="540"/>
        <w:rPr>
          <w:sz w:val="18"/>
          <w:szCs w:val="18"/>
        </w:rPr>
      </w:pPr>
      <w:r w:rsidRPr="00354AB4">
        <w:rPr>
          <w:sz w:val="18"/>
          <w:szCs w:val="18"/>
        </w:rPr>
        <w:t>4.1. Денежное содержание Главы администрации состоит из должностного оклада, а также из ежемесячных и иных дополнительных выплат.</w:t>
      </w:r>
    </w:p>
    <w:p w:rsidR="0036218A" w:rsidRPr="00354AB4" w:rsidRDefault="0036218A" w:rsidP="0036218A">
      <w:pPr>
        <w:ind w:left="-567" w:firstLine="540"/>
        <w:rPr>
          <w:sz w:val="18"/>
          <w:szCs w:val="18"/>
        </w:rPr>
      </w:pPr>
      <w:r w:rsidRPr="00354AB4">
        <w:rPr>
          <w:sz w:val="18"/>
          <w:szCs w:val="18"/>
        </w:rPr>
        <w:t>4.2. Главе администрации устанавливается должностной оклад в размере ________ рублей.</w:t>
      </w:r>
    </w:p>
    <w:p w:rsidR="0036218A" w:rsidRPr="00354AB4" w:rsidRDefault="0036218A" w:rsidP="0036218A">
      <w:pPr>
        <w:ind w:left="-567" w:firstLine="540"/>
        <w:rPr>
          <w:sz w:val="18"/>
          <w:szCs w:val="18"/>
        </w:rPr>
      </w:pPr>
      <w:r w:rsidRPr="00354AB4">
        <w:rPr>
          <w:sz w:val="18"/>
          <w:szCs w:val="18"/>
        </w:rPr>
        <w:t>4.3. Главе администрации устанавливаются следующие ежемесячные выплаты:</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за выслугу лет на муниципальной службе в размере ________ процентов должностного оклада;</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за классный чин в размере ________ рублей;</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36218A" w:rsidRPr="00354AB4" w:rsidRDefault="0036218A" w:rsidP="0036218A">
      <w:pPr>
        <w:ind w:left="-567" w:firstLine="540"/>
        <w:rPr>
          <w:sz w:val="18"/>
          <w:szCs w:val="18"/>
        </w:rPr>
      </w:pPr>
      <w:r w:rsidRPr="00354AB4">
        <w:rPr>
          <w:sz w:val="18"/>
          <w:szCs w:val="18"/>
        </w:rPr>
        <w:t>ежемесячное денежное поощрение в размере _________ должностных окладов;</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за Почетное звание Российской Федерации в размере ________ процентов должностного оклада;</w:t>
      </w:r>
    </w:p>
    <w:p w:rsidR="0036218A" w:rsidRPr="00354AB4" w:rsidRDefault="0036218A" w:rsidP="0036218A">
      <w:pPr>
        <w:ind w:left="-567" w:firstLine="540"/>
        <w:rPr>
          <w:sz w:val="18"/>
          <w:szCs w:val="18"/>
        </w:rPr>
      </w:pPr>
      <w:r w:rsidRPr="00354AB4">
        <w:rPr>
          <w:sz w:val="18"/>
          <w:szCs w:val="18"/>
        </w:rPr>
        <w:t xml:space="preserve">ежемесячная надбавка к должностному окладу за проведение правовой экспертизы правовых актов и проектов правовых актов, подготовку и </w:t>
      </w:r>
      <w:r w:rsidR="0058257A" w:rsidRPr="00354AB4">
        <w:rPr>
          <w:sz w:val="18"/>
          <w:szCs w:val="18"/>
        </w:rPr>
        <w:t>редактирование проектов правовых актов,</w:t>
      </w:r>
      <w:r w:rsidRPr="00354AB4">
        <w:rPr>
          <w:sz w:val="18"/>
          <w:szCs w:val="18"/>
        </w:rPr>
        <w:t xml:space="preserve"> и их визирование в качестве юриста или исполнителя в размере ________ процентов должностного оклада;</w:t>
      </w:r>
    </w:p>
    <w:p w:rsidR="0036218A" w:rsidRPr="00354AB4" w:rsidRDefault="0036218A" w:rsidP="0036218A">
      <w:pPr>
        <w:ind w:left="-567" w:firstLine="540"/>
        <w:rPr>
          <w:sz w:val="18"/>
          <w:szCs w:val="18"/>
        </w:rPr>
      </w:pPr>
      <w:r w:rsidRPr="00354AB4">
        <w:rPr>
          <w:sz w:val="18"/>
          <w:szCs w:val="18"/>
        </w:rPr>
        <w:t>ежемесячная надбавка к должностному окладу за ученую степень в размере _________ процентов должностного оклада.</w:t>
      </w:r>
    </w:p>
    <w:p w:rsidR="0036218A" w:rsidRPr="00354AB4" w:rsidRDefault="0036218A" w:rsidP="0036218A">
      <w:pPr>
        <w:ind w:left="-567" w:firstLine="540"/>
        <w:rPr>
          <w:sz w:val="18"/>
          <w:szCs w:val="18"/>
        </w:rPr>
      </w:pPr>
      <w:r w:rsidRPr="00354AB4">
        <w:rPr>
          <w:sz w:val="18"/>
          <w:szCs w:val="18"/>
        </w:rPr>
        <w:t>4.4. Главе администрации устанавливаются следующие дополнительные выплаты:</w:t>
      </w:r>
    </w:p>
    <w:p w:rsidR="0036218A" w:rsidRPr="00354AB4" w:rsidRDefault="0036218A" w:rsidP="0036218A">
      <w:pPr>
        <w:ind w:left="-567" w:firstLine="540"/>
        <w:rPr>
          <w:sz w:val="18"/>
          <w:szCs w:val="18"/>
        </w:rPr>
      </w:pPr>
      <w:r w:rsidRPr="00354AB4">
        <w:rPr>
          <w:sz w:val="18"/>
          <w:szCs w:val="18"/>
        </w:rPr>
        <w:t>премии за выполнение особо важных и сложных заданий;</w:t>
      </w:r>
    </w:p>
    <w:p w:rsidR="0036218A" w:rsidRPr="00354AB4" w:rsidRDefault="0036218A" w:rsidP="0036218A">
      <w:pPr>
        <w:ind w:left="-567" w:firstLine="540"/>
        <w:rPr>
          <w:sz w:val="18"/>
          <w:szCs w:val="18"/>
        </w:rPr>
      </w:pPr>
      <w:r w:rsidRPr="00354AB4">
        <w:rPr>
          <w:sz w:val="18"/>
          <w:szCs w:val="18"/>
        </w:rPr>
        <w:t>единовременная выплата при предоставлении ежегодного оплачиваемого отпуска в размере ________;</w:t>
      </w:r>
    </w:p>
    <w:p w:rsidR="0036218A" w:rsidRPr="00354AB4" w:rsidRDefault="0036218A" w:rsidP="0036218A">
      <w:pPr>
        <w:ind w:left="-567" w:firstLine="540"/>
        <w:rPr>
          <w:sz w:val="18"/>
          <w:szCs w:val="18"/>
        </w:rPr>
      </w:pPr>
      <w:r w:rsidRPr="00354AB4">
        <w:rPr>
          <w:sz w:val="18"/>
          <w:szCs w:val="18"/>
        </w:rPr>
        <w:t>материальная помощь в размере _________;</w:t>
      </w:r>
    </w:p>
    <w:p w:rsidR="0036218A" w:rsidRPr="00354AB4" w:rsidRDefault="0036218A" w:rsidP="0036218A">
      <w:pPr>
        <w:ind w:left="-567" w:firstLine="540"/>
        <w:rPr>
          <w:sz w:val="18"/>
          <w:szCs w:val="18"/>
        </w:rPr>
      </w:pPr>
      <w:r w:rsidRPr="00354AB4">
        <w:rPr>
          <w:sz w:val="18"/>
          <w:szCs w:val="18"/>
        </w:rPr>
        <w:t>денежное поощрение по итогам работы за квартал в размере _________.</w:t>
      </w:r>
    </w:p>
    <w:p w:rsidR="0036218A" w:rsidRPr="00354AB4" w:rsidRDefault="0036218A" w:rsidP="0036218A">
      <w:pPr>
        <w:ind w:left="-567" w:firstLine="540"/>
        <w:rPr>
          <w:sz w:val="18"/>
          <w:szCs w:val="18"/>
        </w:rPr>
      </w:pPr>
    </w:p>
    <w:p w:rsidR="0036218A" w:rsidRPr="00354AB4" w:rsidRDefault="0036218A" w:rsidP="0036218A">
      <w:pPr>
        <w:ind w:left="-567" w:firstLine="540"/>
        <w:jc w:val="center"/>
        <w:rPr>
          <w:sz w:val="18"/>
          <w:szCs w:val="18"/>
        </w:rPr>
      </w:pPr>
      <w:r w:rsidRPr="00354AB4">
        <w:rPr>
          <w:sz w:val="18"/>
          <w:szCs w:val="18"/>
        </w:rPr>
        <w:t>5. Рабочее (служебное время) и время отдыха</w:t>
      </w:r>
    </w:p>
    <w:p w:rsidR="0036218A" w:rsidRPr="00354AB4" w:rsidRDefault="0036218A" w:rsidP="0036218A">
      <w:pPr>
        <w:ind w:left="-567" w:firstLine="540"/>
        <w:rPr>
          <w:sz w:val="18"/>
          <w:szCs w:val="18"/>
        </w:rPr>
      </w:pPr>
      <w:r w:rsidRPr="00354AB4">
        <w:rPr>
          <w:sz w:val="18"/>
          <w:szCs w:val="18"/>
        </w:rPr>
        <w:lastRenderedPageBreak/>
        <w:t>5.1. Главе администрации устанавливается ненормированный рабочий день.</w:t>
      </w:r>
    </w:p>
    <w:p w:rsidR="0036218A" w:rsidRPr="00354AB4" w:rsidRDefault="0036218A" w:rsidP="0036218A">
      <w:pPr>
        <w:ind w:left="-567" w:firstLine="540"/>
        <w:rPr>
          <w:sz w:val="18"/>
          <w:szCs w:val="18"/>
        </w:rPr>
      </w:pPr>
      <w:r w:rsidRPr="00354AB4">
        <w:rPr>
          <w:sz w:val="18"/>
          <w:szCs w:val="18"/>
        </w:rPr>
        <w:t>5.2. Главе администрации предоставляются:</w:t>
      </w:r>
    </w:p>
    <w:p w:rsidR="0036218A" w:rsidRPr="00354AB4" w:rsidRDefault="0036218A" w:rsidP="0036218A">
      <w:pPr>
        <w:ind w:left="-567" w:firstLine="540"/>
        <w:rPr>
          <w:sz w:val="18"/>
          <w:szCs w:val="18"/>
        </w:rPr>
      </w:pPr>
      <w:r w:rsidRPr="00354AB4">
        <w:rPr>
          <w:sz w:val="18"/>
          <w:szCs w:val="18"/>
        </w:rPr>
        <w:t xml:space="preserve">1) ежегодный основной оплачиваемый отпуск продолжительностью 30 календарных дней; </w:t>
      </w:r>
    </w:p>
    <w:p w:rsidR="0036218A" w:rsidRPr="00354AB4" w:rsidRDefault="0036218A" w:rsidP="0036218A">
      <w:pPr>
        <w:ind w:left="-567" w:firstLine="540"/>
        <w:rPr>
          <w:sz w:val="18"/>
          <w:szCs w:val="18"/>
        </w:rPr>
      </w:pPr>
      <w:r w:rsidRPr="00354AB4">
        <w:rPr>
          <w:sz w:val="18"/>
          <w:szCs w:val="18"/>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36218A" w:rsidRPr="00354AB4" w:rsidRDefault="0036218A" w:rsidP="0036218A">
      <w:pPr>
        <w:ind w:left="-567" w:firstLine="540"/>
        <w:rPr>
          <w:sz w:val="18"/>
          <w:szCs w:val="18"/>
        </w:rPr>
      </w:pPr>
      <w:r w:rsidRPr="00354AB4">
        <w:rPr>
          <w:sz w:val="18"/>
          <w:szCs w:val="18"/>
        </w:rPr>
        <w:t>3) ежегодный дополнительный оплачиваемый отпуск за ненормированный служебный день продолжительностью три календарных дня;</w:t>
      </w:r>
    </w:p>
    <w:p w:rsidR="0036218A" w:rsidRPr="00354AB4" w:rsidRDefault="0036218A" w:rsidP="0036218A">
      <w:pPr>
        <w:ind w:left="-567" w:firstLine="540"/>
        <w:rPr>
          <w:sz w:val="18"/>
          <w:szCs w:val="18"/>
        </w:rPr>
      </w:pPr>
      <w:r w:rsidRPr="00354AB4">
        <w:rPr>
          <w:sz w:val="18"/>
          <w:szCs w:val="18"/>
        </w:rPr>
        <w:t>4) отпуск без сохранения денежного содержания в случаях, предусмотренных федеральными законами.</w:t>
      </w:r>
    </w:p>
    <w:p w:rsidR="0036218A" w:rsidRPr="00354AB4" w:rsidRDefault="0036218A" w:rsidP="0036218A">
      <w:pPr>
        <w:ind w:left="-567" w:firstLine="540"/>
        <w:rPr>
          <w:sz w:val="18"/>
          <w:szCs w:val="18"/>
        </w:rPr>
      </w:pPr>
    </w:p>
    <w:p w:rsidR="0036218A" w:rsidRPr="00354AB4" w:rsidRDefault="0036218A" w:rsidP="0036218A">
      <w:pPr>
        <w:ind w:left="-567" w:firstLine="540"/>
        <w:jc w:val="center"/>
        <w:rPr>
          <w:sz w:val="18"/>
          <w:szCs w:val="18"/>
        </w:rPr>
      </w:pPr>
      <w:r w:rsidRPr="00354AB4">
        <w:rPr>
          <w:sz w:val="18"/>
          <w:szCs w:val="18"/>
        </w:rPr>
        <w:t>6. Социальные гарантии</w:t>
      </w:r>
    </w:p>
    <w:p w:rsidR="0036218A" w:rsidRPr="00354AB4" w:rsidRDefault="0036218A" w:rsidP="0036218A">
      <w:pPr>
        <w:ind w:left="-567" w:firstLine="540"/>
        <w:rPr>
          <w:sz w:val="18"/>
          <w:szCs w:val="18"/>
        </w:rPr>
      </w:pPr>
      <w:r w:rsidRPr="00354AB4">
        <w:rPr>
          <w:sz w:val="18"/>
          <w:szCs w:val="18"/>
        </w:rPr>
        <w:t>Главе администрации гарантируются социальные гарантии, льготы и поощрения, предусмотренные действующим законодательством и Уставом.</w:t>
      </w:r>
    </w:p>
    <w:p w:rsidR="0036218A" w:rsidRPr="00354AB4" w:rsidRDefault="0036218A" w:rsidP="0036218A">
      <w:pPr>
        <w:ind w:left="-567" w:firstLine="540"/>
        <w:rPr>
          <w:sz w:val="18"/>
          <w:szCs w:val="18"/>
        </w:rPr>
      </w:pPr>
      <w:r w:rsidRPr="00354AB4">
        <w:rPr>
          <w:sz w:val="18"/>
          <w:szCs w:val="18"/>
        </w:rPr>
        <w:t>7. Срок действия, изменение, прекращение Контракта</w:t>
      </w:r>
    </w:p>
    <w:p w:rsidR="0036218A" w:rsidRPr="00354AB4" w:rsidRDefault="0036218A" w:rsidP="0036218A">
      <w:pPr>
        <w:ind w:left="-567" w:firstLine="540"/>
        <w:rPr>
          <w:sz w:val="18"/>
          <w:szCs w:val="18"/>
        </w:rPr>
      </w:pPr>
      <w:r w:rsidRPr="00354AB4">
        <w:rPr>
          <w:sz w:val="18"/>
          <w:szCs w:val="18"/>
        </w:rPr>
        <w:t xml:space="preserve">7.1. Настоящий Контракт заключен с "____"______20____ года на срок полномочий Совета народных депутатов Петропавловского муниципального района, принявшего решение о назначении лица на должность главы администрации Петропавловского муниципального района. </w:t>
      </w:r>
    </w:p>
    <w:p w:rsidR="0036218A" w:rsidRPr="00354AB4" w:rsidRDefault="0036218A" w:rsidP="0036218A">
      <w:pPr>
        <w:ind w:left="-567" w:firstLine="540"/>
        <w:rPr>
          <w:sz w:val="18"/>
          <w:szCs w:val="18"/>
        </w:rPr>
      </w:pPr>
      <w:r w:rsidRPr="00354AB4">
        <w:rPr>
          <w:sz w:val="18"/>
          <w:szCs w:val="18"/>
        </w:rPr>
        <w:t>7.2. Действие настоящего Контракта прекращается досрочно в случаях, установленных частью 10 статьи 37 Федерального закона от 6 октября 2003 года N 131-ФЗ «Об общих принципах организации местного самоуправления в Российской Федерации».</w:t>
      </w:r>
    </w:p>
    <w:p w:rsidR="0036218A" w:rsidRPr="00354AB4" w:rsidRDefault="0036218A" w:rsidP="0036218A">
      <w:pPr>
        <w:ind w:left="-567" w:firstLine="540"/>
        <w:rPr>
          <w:sz w:val="18"/>
          <w:szCs w:val="18"/>
        </w:rPr>
      </w:pPr>
      <w:r w:rsidRPr="00354AB4">
        <w:rPr>
          <w:sz w:val="18"/>
          <w:szCs w:val="18"/>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6218A" w:rsidRPr="00354AB4" w:rsidRDefault="0036218A" w:rsidP="0036218A">
      <w:pPr>
        <w:ind w:left="-567" w:firstLine="540"/>
        <w:rPr>
          <w:sz w:val="18"/>
          <w:szCs w:val="18"/>
        </w:rPr>
      </w:pPr>
      <w:r w:rsidRPr="00354AB4">
        <w:rPr>
          <w:sz w:val="18"/>
          <w:szCs w:val="18"/>
        </w:rPr>
        <w:t>7.4. Настоящий Контракт может быть расторгнут по соглашению сторон или в судебном порядке на основании заявления:</w:t>
      </w:r>
    </w:p>
    <w:p w:rsidR="0036218A" w:rsidRPr="00354AB4" w:rsidRDefault="0036218A" w:rsidP="0036218A">
      <w:pPr>
        <w:ind w:left="-567" w:firstLine="540"/>
        <w:rPr>
          <w:sz w:val="18"/>
          <w:szCs w:val="18"/>
        </w:rPr>
      </w:pPr>
      <w:r w:rsidRPr="00354AB4">
        <w:rPr>
          <w:sz w:val="18"/>
          <w:szCs w:val="18"/>
        </w:rPr>
        <w:t>- Совета народных депутатов Петропавловского муниципального района или главы Петропавловского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N 131-ФЗ «Об общих принципах организации местного самоуправления в Российской Федерации»;</w:t>
      </w:r>
    </w:p>
    <w:p w:rsidR="0036218A" w:rsidRPr="00354AB4" w:rsidRDefault="0036218A" w:rsidP="0036218A">
      <w:pPr>
        <w:ind w:left="-567" w:firstLine="540"/>
        <w:rPr>
          <w:sz w:val="18"/>
          <w:szCs w:val="18"/>
        </w:rPr>
      </w:pPr>
      <w:r w:rsidRPr="00354AB4">
        <w:rPr>
          <w:sz w:val="18"/>
          <w:szCs w:val="18"/>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6 </w:t>
      </w:r>
    </w:p>
    <w:p w:rsidR="0036218A" w:rsidRPr="00354AB4" w:rsidRDefault="0036218A" w:rsidP="0036218A">
      <w:pPr>
        <w:ind w:left="-567"/>
        <w:rPr>
          <w:sz w:val="18"/>
          <w:szCs w:val="18"/>
        </w:rPr>
      </w:pPr>
      <w:r w:rsidRPr="00354AB4">
        <w:rPr>
          <w:sz w:val="18"/>
          <w:szCs w:val="18"/>
        </w:rPr>
        <w:t>октября 2003 года N 131-ФЗ «Об общих принципах организации местного самоуправления в Российской Федерации»;</w:t>
      </w:r>
    </w:p>
    <w:p w:rsidR="0036218A" w:rsidRPr="00354AB4" w:rsidRDefault="0036218A" w:rsidP="0036218A">
      <w:pPr>
        <w:ind w:left="-567" w:firstLine="540"/>
        <w:rPr>
          <w:sz w:val="18"/>
          <w:szCs w:val="18"/>
        </w:rPr>
      </w:pPr>
      <w:r w:rsidRPr="00354AB4">
        <w:rPr>
          <w:sz w:val="18"/>
          <w:szCs w:val="18"/>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6218A" w:rsidRPr="00354AB4" w:rsidRDefault="0036218A" w:rsidP="0036218A">
      <w:pPr>
        <w:ind w:left="-567" w:firstLine="540"/>
        <w:rPr>
          <w:sz w:val="18"/>
          <w:szCs w:val="18"/>
        </w:rPr>
      </w:pPr>
      <w:r w:rsidRPr="00354AB4">
        <w:rPr>
          <w:sz w:val="18"/>
          <w:szCs w:val="18"/>
        </w:rPr>
        <w:t>8. Ответственность сторон</w:t>
      </w:r>
    </w:p>
    <w:p w:rsidR="0036218A" w:rsidRPr="00354AB4" w:rsidRDefault="0036218A" w:rsidP="0036218A">
      <w:pPr>
        <w:ind w:left="-567" w:firstLine="540"/>
        <w:rPr>
          <w:sz w:val="18"/>
          <w:szCs w:val="18"/>
        </w:rPr>
      </w:pPr>
      <w:r w:rsidRPr="00354AB4">
        <w:rPr>
          <w:sz w:val="18"/>
          <w:szCs w:val="18"/>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6218A" w:rsidRPr="00354AB4" w:rsidRDefault="0036218A" w:rsidP="0036218A">
      <w:pPr>
        <w:ind w:left="-567" w:firstLine="540"/>
        <w:jc w:val="center"/>
        <w:rPr>
          <w:sz w:val="18"/>
          <w:szCs w:val="18"/>
        </w:rPr>
      </w:pPr>
      <w:r w:rsidRPr="00354AB4">
        <w:rPr>
          <w:sz w:val="18"/>
          <w:szCs w:val="18"/>
        </w:rPr>
        <w:t>9. Прочие условия Контракта</w:t>
      </w:r>
    </w:p>
    <w:p w:rsidR="0036218A" w:rsidRPr="00354AB4" w:rsidRDefault="0036218A" w:rsidP="0036218A">
      <w:pPr>
        <w:ind w:left="-567" w:firstLine="540"/>
        <w:rPr>
          <w:sz w:val="18"/>
          <w:szCs w:val="18"/>
        </w:rPr>
      </w:pPr>
      <w:r w:rsidRPr="00354AB4">
        <w:rPr>
          <w:sz w:val="18"/>
          <w:szCs w:val="18"/>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6218A" w:rsidRPr="00354AB4" w:rsidRDefault="0036218A" w:rsidP="0036218A">
      <w:pPr>
        <w:ind w:left="-567" w:firstLine="540"/>
        <w:rPr>
          <w:sz w:val="18"/>
          <w:szCs w:val="18"/>
        </w:rPr>
      </w:pPr>
      <w:r w:rsidRPr="00354AB4">
        <w:rPr>
          <w:sz w:val="18"/>
          <w:szCs w:val="18"/>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36218A" w:rsidRPr="00354AB4" w:rsidRDefault="0036218A" w:rsidP="0036218A">
      <w:pPr>
        <w:ind w:firstLine="540"/>
        <w:jc w:val="center"/>
        <w:rPr>
          <w:sz w:val="18"/>
          <w:szCs w:val="18"/>
        </w:rPr>
      </w:pPr>
    </w:p>
    <w:p w:rsidR="0036218A" w:rsidRPr="00354AB4" w:rsidRDefault="0036218A" w:rsidP="0036218A">
      <w:pPr>
        <w:ind w:firstLine="540"/>
        <w:jc w:val="center"/>
        <w:rPr>
          <w:sz w:val="18"/>
          <w:szCs w:val="18"/>
        </w:rPr>
      </w:pPr>
      <w:r w:rsidRPr="00354AB4">
        <w:rPr>
          <w:sz w:val="18"/>
          <w:szCs w:val="18"/>
        </w:rPr>
        <w:t>10. Реквизиты и подписи сторон</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4819"/>
      </w:tblGrid>
      <w:tr w:rsidR="0036218A" w:rsidRPr="00354AB4" w:rsidTr="00334CF3">
        <w:tc>
          <w:tcPr>
            <w:tcW w:w="4819" w:type="dxa"/>
            <w:tcBorders>
              <w:top w:val="single" w:sz="4" w:space="0" w:color="auto"/>
              <w:left w:val="single" w:sz="4" w:space="0" w:color="auto"/>
              <w:bottom w:val="single" w:sz="4" w:space="0" w:color="auto"/>
              <w:right w:val="single" w:sz="4" w:space="0" w:color="auto"/>
            </w:tcBorders>
          </w:tcPr>
          <w:p w:rsidR="0036218A" w:rsidRPr="00354AB4" w:rsidRDefault="0036218A" w:rsidP="00334CF3">
            <w:pPr>
              <w:ind w:firstLine="540"/>
              <w:jc w:val="center"/>
              <w:rPr>
                <w:sz w:val="18"/>
                <w:szCs w:val="18"/>
              </w:rPr>
            </w:pPr>
            <w:r w:rsidRPr="00354AB4">
              <w:rPr>
                <w:sz w:val="18"/>
                <w:szCs w:val="18"/>
              </w:rPr>
              <w:t>Представитель нанимателя</w:t>
            </w:r>
          </w:p>
          <w:p w:rsidR="0036218A" w:rsidRPr="00354AB4" w:rsidRDefault="0036218A" w:rsidP="00334CF3">
            <w:pPr>
              <w:ind w:firstLine="540"/>
              <w:jc w:val="center"/>
              <w:rPr>
                <w:sz w:val="18"/>
                <w:szCs w:val="18"/>
              </w:rPr>
            </w:pPr>
            <w:r w:rsidRPr="00354AB4">
              <w:rPr>
                <w:sz w:val="18"/>
                <w:szCs w:val="18"/>
              </w:rPr>
              <w:t>Глава __________________________</w:t>
            </w:r>
          </w:p>
          <w:p w:rsidR="0036218A" w:rsidRPr="00354AB4" w:rsidRDefault="0036218A" w:rsidP="00334CF3">
            <w:pPr>
              <w:ind w:firstLine="540"/>
              <w:jc w:val="center"/>
              <w:rPr>
                <w:sz w:val="18"/>
                <w:szCs w:val="18"/>
              </w:rPr>
            </w:pPr>
            <w:r w:rsidRPr="00354AB4">
              <w:rPr>
                <w:sz w:val="18"/>
                <w:szCs w:val="18"/>
              </w:rPr>
              <w:t>(наименование муниципального образования)</w:t>
            </w:r>
          </w:p>
          <w:p w:rsidR="0036218A" w:rsidRPr="00354AB4" w:rsidRDefault="0036218A" w:rsidP="00334CF3">
            <w:pPr>
              <w:ind w:firstLine="540"/>
              <w:jc w:val="center"/>
              <w:rPr>
                <w:sz w:val="18"/>
                <w:szCs w:val="18"/>
              </w:rPr>
            </w:pPr>
            <w:r w:rsidRPr="00354AB4">
              <w:rPr>
                <w:sz w:val="18"/>
                <w:szCs w:val="18"/>
              </w:rPr>
              <w:t>_______________________________</w:t>
            </w:r>
          </w:p>
          <w:p w:rsidR="0036218A" w:rsidRPr="00354AB4" w:rsidRDefault="0036218A" w:rsidP="00334CF3">
            <w:pPr>
              <w:ind w:firstLine="540"/>
              <w:jc w:val="center"/>
              <w:rPr>
                <w:sz w:val="18"/>
                <w:szCs w:val="18"/>
              </w:rPr>
            </w:pPr>
            <w:r w:rsidRPr="00354AB4">
              <w:rPr>
                <w:sz w:val="18"/>
                <w:szCs w:val="18"/>
              </w:rPr>
              <w:t>(фамилия, имя, отчество)</w:t>
            </w:r>
          </w:p>
          <w:p w:rsidR="0036218A" w:rsidRPr="00354AB4" w:rsidRDefault="0036218A" w:rsidP="00334CF3">
            <w:pPr>
              <w:ind w:firstLine="540"/>
              <w:jc w:val="center"/>
              <w:rPr>
                <w:sz w:val="18"/>
                <w:szCs w:val="18"/>
              </w:rPr>
            </w:pPr>
          </w:p>
          <w:p w:rsidR="0036218A" w:rsidRPr="00354AB4" w:rsidRDefault="0036218A" w:rsidP="00334CF3">
            <w:pPr>
              <w:ind w:firstLine="540"/>
              <w:jc w:val="center"/>
              <w:rPr>
                <w:sz w:val="18"/>
                <w:szCs w:val="18"/>
              </w:rPr>
            </w:pPr>
          </w:p>
          <w:p w:rsidR="0036218A" w:rsidRPr="00354AB4" w:rsidRDefault="0036218A" w:rsidP="00334CF3">
            <w:pPr>
              <w:ind w:firstLine="540"/>
              <w:jc w:val="center"/>
              <w:rPr>
                <w:sz w:val="18"/>
                <w:szCs w:val="18"/>
              </w:rPr>
            </w:pPr>
            <w:r w:rsidRPr="00354AB4">
              <w:rPr>
                <w:sz w:val="18"/>
                <w:szCs w:val="18"/>
              </w:rPr>
              <w:t>Адрес _________________________</w:t>
            </w:r>
          </w:p>
          <w:p w:rsidR="0036218A" w:rsidRPr="00354AB4" w:rsidRDefault="0036218A" w:rsidP="00334CF3">
            <w:pPr>
              <w:ind w:firstLine="540"/>
              <w:jc w:val="center"/>
              <w:rPr>
                <w:sz w:val="18"/>
                <w:szCs w:val="18"/>
              </w:rPr>
            </w:pPr>
          </w:p>
          <w:p w:rsidR="0036218A" w:rsidRPr="00354AB4" w:rsidRDefault="0036218A" w:rsidP="00334CF3">
            <w:pPr>
              <w:ind w:firstLine="540"/>
              <w:jc w:val="center"/>
              <w:rPr>
                <w:sz w:val="18"/>
                <w:szCs w:val="18"/>
              </w:rPr>
            </w:pPr>
            <w:r w:rsidRPr="00354AB4">
              <w:rPr>
                <w:sz w:val="18"/>
                <w:szCs w:val="18"/>
              </w:rPr>
              <w:t>Подпись ______________</w:t>
            </w:r>
          </w:p>
        </w:tc>
        <w:tc>
          <w:tcPr>
            <w:tcW w:w="4819" w:type="dxa"/>
            <w:tcBorders>
              <w:top w:val="single" w:sz="4" w:space="0" w:color="auto"/>
              <w:left w:val="single" w:sz="4" w:space="0" w:color="auto"/>
              <w:bottom w:val="single" w:sz="4" w:space="0" w:color="auto"/>
              <w:right w:val="single" w:sz="4" w:space="0" w:color="auto"/>
            </w:tcBorders>
          </w:tcPr>
          <w:p w:rsidR="0036218A" w:rsidRPr="00354AB4" w:rsidRDefault="0036218A" w:rsidP="00334CF3">
            <w:pPr>
              <w:ind w:firstLine="540"/>
              <w:jc w:val="center"/>
              <w:rPr>
                <w:sz w:val="18"/>
                <w:szCs w:val="18"/>
              </w:rPr>
            </w:pPr>
            <w:r w:rsidRPr="00354AB4">
              <w:rPr>
                <w:sz w:val="18"/>
                <w:szCs w:val="18"/>
              </w:rPr>
              <w:t>Глава администрации</w:t>
            </w:r>
          </w:p>
          <w:p w:rsidR="0036218A" w:rsidRPr="00354AB4" w:rsidRDefault="0036218A" w:rsidP="00334CF3">
            <w:pPr>
              <w:ind w:firstLine="540"/>
              <w:jc w:val="center"/>
              <w:rPr>
                <w:sz w:val="18"/>
                <w:szCs w:val="18"/>
              </w:rPr>
            </w:pPr>
            <w:r w:rsidRPr="00354AB4">
              <w:rPr>
                <w:sz w:val="18"/>
                <w:szCs w:val="18"/>
              </w:rPr>
              <w:t>______________________________</w:t>
            </w:r>
          </w:p>
          <w:p w:rsidR="0036218A" w:rsidRPr="00354AB4" w:rsidRDefault="0036218A" w:rsidP="00334CF3">
            <w:pPr>
              <w:ind w:firstLine="540"/>
              <w:jc w:val="center"/>
              <w:rPr>
                <w:sz w:val="18"/>
                <w:szCs w:val="18"/>
              </w:rPr>
            </w:pPr>
            <w:r w:rsidRPr="00354AB4">
              <w:rPr>
                <w:sz w:val="18"/>
                <w:szCs w:val="18"/>
              </w:rPr>
              <w:t>(фамилия, имя, отчество)</w:t>
            </w:r>
          </w:p>
          <w:p w:rsidR="0036218A" w:rsidRPr="00354AB4" w:rsidRDefault="0036218A" w:rsidP="00334CF3">
            <w:pPr>
              <w:ind w:firstLine="540"/>
              <w:jc w:val="center"/>
              <w:rPr>
                <w:sz w:val="18"/>
                <w:szCs w:val="18"/>
              </w:rPr>
            </w:pPr>
          </w:p>
          <w:p w:rsidR="0036218A" w:rsidRPr="00354AB4" w:rsidRDefault="0036218A" w:rsidP="00334CF3">
            <w:pPr>
              <w:ind w:firstLine="540"/>
              <w:jc w:val="center"/>
              <w:rPr>
                <w:sz w:val="18"/>
                <w:szCs w:val="18"/>
              </w:rPr>
            </w:pPr>
          </w:p>
          <w:p w:rsidR="0036218A" w:rsidRPr="00354AB4" w:rsidRDefault="0036218A" w:rsidP="00334CF3">
            <w:pPr>
              <w:ind w:firstLine="540"/>
              <w:jc w:val="center"/>
              <w:rPr>
                <w:sz w:val="18"/>
                <w:szCs w:val="18"/>
              </w:rPr>
            </w:pPr>
            <w:r w:rsidRPr="00354AB4">
              <w:rPr>
                <w:sz w:val="18"/>
                <w:szCs w:val="18"/>
              </w:rPr>
              <w:t>Паспорт ______ N ______________</w:t>
            </w:r>
          </w:p>
          <w:p w:rsidR="0036218A" w:rsidRPr="00354AB4" w:rsidRDefault="0036218A" w:rsidP="00334CF3">
            <w:pPr>
              <w:ind w:firstLine="540"/>
              <w:jc w:val="center"/>
              <w:rPr>
                <w:sz w:val="18"/>
                <w:szCs w:val="18"/>
              </w:rPr>
            </w:pPr>
            <w:r w:rsidRPr="00354AB4">
              <w:rPr>
                <w:sz w:val="18"/>
                <w:szCs w:val="18"/>
              </w:rPr>
              <w:t>Выдан ________________________</w:t>
            </w:r>
          </w:p>
          <w:p w:rsidR="0036218A" w:rsidRPr="00354AB4" w:rsidRDefault="0036218A" w:rsidP="00334CF3">
            <w:pPr>
              <w:ind w:firstLine="540"/>
              <w:jc w:val="center"/>
              <w:rPr>
                <w:sz w:val="18"/>
                <w:szCs w:val="18"/>
              </w:rPr>
            </w:pPr>
            <w:r w:rsidRPr="00354AB4">
              <w:rPr>
                <w:sz w:val="18"/>
                <w:szCs w:val="18"/>
              </w:rPr>
              <w:t>(кем выдан, дата выдачи)</w:t>
            </w:r>
          </w:p>
          <w:p w:rsidR="0036218A" w:rsidRPr="00354AB4" w:rsidRDefault="0036218A" w:rsidP="00334CF3">
            <w:pPr>
              <w:ind w:firstLine="540"/>
              <w:jc w:val="center"/>
              <w:rPr>
                <w:sz w:val="18"/>
                <w:szCs w:val="18"/>
              </w:rPr>
            </w:pPr>
            <w:r w:rsidRPr="00354AB4">
              <w:rPr>
                <w:sz w:val="18"/>
                <w:szCs w:val="18"/>
              </w:rPr>
              <w:t>Адрес места жительства</w:t>
            </w:r>
          </w:p>
          <w:p w:rsidR="0036218A" w:rsidRPr="00354AB4" w:rsidRDefault="0036218A" w:rsidP="00334CF3">
            <w:pPr>
              <w:ind w:firstLine="540"/>
              <w:jc w:val="center"/>
              <w:rPr>
                <w:sz w:val="18"/>
                <w:szCs w:val="18"/>
              </w:rPr>
            </w:pPr>
            <w:r w:rsidRPr="00354AB4">
              <w:rPr>
                <w:sz w:val="18"/>
                <w:szCs w:val="18"/>
              </w:rPr>
              <w:t>______________________________</w:t>
            </w:r>
          </w:p>
          <w:p w:rsidR="0036218A" w:rsidRPr="00354AB4" w:rsidRDefault="0036218A" w:rsidP="00334CF3">
            <w:pPr>
              <w:ind w:firstLine="540"/>
              <w:jc w:val="center"/>
              <w:rPr>
                <w:sz w:val="18"/>
                <w:szCs w:val="18"/>
              </w:rPr>
            </w:pPr>
            <w:r w:rsidRPr="00354AB4">
              <w:rPr>
                <w:sz w:val="18"/>
                <w:szCs w:val="18"/>
              </w:rPr>
              <w:t>Подпись ________________</w:t>
            </w:r>
          </w:p>
        </w:tc>
      </w:tr>
    </w:tbl>
    <w:p w:rsidR="0036218A" w:rsidRPr="00354AB4" w:rsidRDefault="0036218A" w:rsidP="0036218A">
      <w:pPr>
        <w:ind w:firstLine="540"/>
        <w:jc w:val="center"/>
        <w:rPr>
          <w:sz w:val="18"/>
          <w:szCs w:val="18"/>
        </w:rPr>
      </w:pPr>
    </w:p>
    <w:p w:rsidR="0036218A" w:rsidRPr="00354AB4" w:rsidRDefault="0036218A" w:rsidP="0036218A">
      <w:pPr>
        <w:ind w:firstLine="540"/>
        <w:jc w:val="center"/>
        <w:rPr>
          <w:sz w:val="18"/>
          <w:szCs w:val="18"/>
        </w:rPr>
      </w:pPr>
    </w:p>
    <w:p w:rsidR="0036218A" w:rsidRPr="00354AB4" w:rsidRDefault="0036218A" w:rsidP="0036218A">
      <w:pPr>
        <w:ind w:firstLine="540"/>
        <w:jc w:val="center"/>
        <w:rPr>
          <w:sz w:val="18"/>
          <w:szCs w:val="18"/>
        </w:rPr>
      </w:pPr>
    </w:p>
    <w:p w:rsidR="0036218A" w:rsidRPr="00354AB4" w:rsidRDefault="0036218A" w:rsidP="0036218A">
      <w:pPr>
        <w:ind w:firstLine="540"/>
        <w:jc w:val="center"/>
        <w:rPr>
          <w:sz w:val="18"/>
          <w:szCs w:val="18"/>
        </w:rPr>
      </w:pPr>
    </w:p>
    <w:p w:rsidR="00ED7941" w:rsidRPr="00354AB4" w:rsidRDefault="00ED7941" w:rsidP="00DC20A7">
      <w:pPr>
        <w:spacing w:line="240" w:lineRule="auto"/>
        <w:ind w:firstLine="0"/>
        <w:rPr>
          <w:color w:val="000000" w:themeColor="text1"/>
          <w:sz w:val="18"/>
          <w:szCs w:val="18"/>
        </w:rPr>
      </w:pPr>
    </w:p>
    <w:p w:rsidR="00ED7941" w:rsidRPr="00354AB4"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sectPr w:rsidR="00DC20A7" w:rsidRPr="00AB3943" w:rsidSect="0042511A">
      <w:footnotePr>
        <w:numRestart w:val="eachSect"/>
      </w:footnotePr>
      <w:pgSz w:w="11909" w:h="16834" w:code="9"/>
      <w:pgMar w:top="1276" w:right="569"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349" w:rsidRDefault="00586349">
      <w:pPr>
        <w:spacing w:line="240" w:lineRule="auto"/>
      </w:pPr>
      <w:r>
        <w:separator/>
      </w:r>
    </w:p>
  </w:endnote>
  <w:endnote w:type="continuationSeparator" w:id="0">
    <w:p w:rsidR="00586349" w:rsidRDefault="00586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349" w:rsidRDefault="00586349">
      <w:pPr>
        <w:spacing w:line="240" w:lineRule="auto"/>
      </w:pPr>
      <w:r>
        <w:separator/>
      </w:r>
    </w:p>
  </w:footnote>
  <w:footnote w:type="continuationSeparator" w:id="0">
    <w:p w:rsidR="00586349" w:rsidRDefault="005863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AF716E8"/>
    <w:multiLevelType w:val="hybridMultilevel"/>
    <w:tmpl w:val="05B688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2"/>
  </w:num>
  <w:num w:numId="39">
    <w:abstractNumId w:val="27"/>
  </w:num>
  <w:num w:numId="40">
    <w:abstractNumId w:val="40"/>
  </w:num>
  <w:num w:numId="41">
    <w:abstractNumId w:val="6"/>
  </w:num>
  <w:num w:numId="42">
    <w:abstractNumId w:val="2"/>
  </w:num>
  <w:num w:numId="43">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100FE"/>
    <w:rsid w:val="00321012"/>
    <w:rsid w:val="00322526"/>
    <w:rsid w:val="0033378B"/>
    <w:rsid w:val="003526A5"/>
    <w:rsid w:val="00354AB4"/>
    <w:rsid w:val="00357F0E"/>
    <w:rsid w:val="0036218A"/>
    <w:rsid w:val="00364F4B"/>
    <w:rsid w:val="003B26B9"/>
    <w:rsid w:val="00404242"/>
    <w:rsid w:val="0042511A"/>
    <w:rsid w:val="0043368C"/>
    <w:rsid w:val="00460478"/>
    <w:rsid w:val="004606B9"/>
    <w:rsid w:val="00484B3D"/>
    <w:rsid w:val="004915C3"/>
    <w:rsid w:val="0049389D"/>
    <w:rsid w:val="004C5615"/>
    <w:rsid w:val="004F61C5"/>
    <w:rsid w:val="00507919"/>
    <w:rsid w:val="00525021"/>
    <w:rsid w:val="00530A58"/>
    <w:rsid w:val="005330ED"/>
    <w:rsid w:val="0058257A"/>
    <w:rsid w:val="00586349"/>
    <w:rsid w:val="005C6DAA"/>
    <w:rsid w:val="00602ED7"/>
    <w:rsid w:val="0061204F"/>
    <w:rsid w:val="00632383"/>
    <w:rsid w:val="00637218"/>
    <w:rsid w:val="00654511"/>
    <w:rsid w:val="00663A8D"/>
    <w:rsid w:val="006967A7"/>
    <w:rsid w:val="006E2780"/>
    <w:rsid w:val="00740C2E"/>
    <w:rsid w:val="00745934"/>
    <w:rsid w:val="007663DE"/>
    <w:rsid w:val="00791C83"/>
    <w:rsid w:val="007B165F"/>
    <w:rsid w:val="00856102"/>
    <w:rsid w:val="00872757"/>
    <w:rsid w:val="008A7D89"/>
    <w:rsid w:val="008C4E16"/>
    <w:rsid w:val="00912DDC"/>
    <w:rsid w:val="00914834"/>
    <w:rsid w:val="0097186B"/>
    <w:rsid w:val="0098331A"/>
    <w:rsid w:val="009C7080"/>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16FBF"/>
    <w:rsid w:val="00E7177F"/>
    <w:rsid w:val="00E8277C"/>
    <w:rsid w:val="00EA12AC"/>
    <w:rsid w:val="00EB7AA7"/>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24&amp;dst=2360" TargetMode="Externa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6A6D-DBB9-4572-B760-1E88322D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2</cp:revision>
  <dcterms:created xsi:type="dcterms:W3CDTF">2024-06-18T12:13:00Z</dcterms:created>
  <dcterms:modified xsi:type="dcterms:W3CDTF">2024-06-18T12:13:00Z</dcterms:modified>
</cp:coreProperties>
</file>