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6BC79" w14:textId="77777777" w:rsidR="003135D2" w:rsidRPr="00316C4E" w:rsidRDefault="003135D2" w:rsidP="003135D2">
      <w:pPr>
        <w:jc w:val="right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14:paraId="76794B77" w14:textId="77777777" w:rsidR="003135D2" w:rsidRPr="00F50399" w:rsidRDefault="003135D2" w:rsidP="003135D2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F50399">
        <w:rPr>
          <w:sz w:val="28"/>
          <w:szCs w:val="28"/>
          <w:shd w:val="clear" w:color="auto" w:fill="FFFFFF"/>
        </w:rPr>
        <w:t>ведени</w:t>
      </w:r>
      <w:r>
        <w:rPr>
          <w:sz w:val="28"/>
          <w:szCs w:val="28"/>
          <w:shd w:val="clear" w:color="auto" w:fill="FFFFFF"/>
        </w:rPr>
        <w:t>я</w:t>
      </w:r>
      <w:r w:rsidRPr="00F50399">
        <w:rPr>
          <w:sz w:val="28"/>
          <w:szCs w:val="28"/>
          <w:shd w:val="clear" w:color="auto" w:fill="FFFFFF"/>
        </w:rPr>
        <w:t xml:space="preserve"> о деятельности муниципальной общественной палаты </w:t>
      </w:r>
      <w:r>
        <w:rPr>
          <w:sz w:val="28"/>
          <w:szCs w:val="28"/>
          <w:shd w:val="clear" w:color="auto" w:fill="FFFFFF"/>
        </w:rPr>
        <w:t>или совета (далее – МОП)</w:t>
      </w:r>
    </w:p>
    <w:p w14:paraId="26510872" w14:textId="1EA2CC8D" w:rsidR="003135D2" w:rsidRPr="00F50399" w:rsidRDefault="002E0E97" w:rsidP="003135D2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Петропавловский муниципальный район</w:t>
      </w:r>
    </w:p>
    <w:p w14:paraId="0DBDCCC4" w14:textId="77777777" w:rsidR="003135D2" w:rsidRPr="003E3D73" w:rsidRDefault="003135D2" w:rsidP="003135D2">
      <w:pPr>
        <w:jc w:val="center"/>
        <w:rPr>
          <w:i/>
          <w:sz w:val="16"/>
          <w:szCs w:val="16"/>
          <w:shd w:val="clear" w:color="auto" w:fill="FFFFFF"/>
        </w:rPr>
      </w:pPr>
      <w:r w:rsidRPr="003E3D73">
        <w:rPr>
          <w:i/>
          <w:sz w:val="16"/>
          <w:szCs w:val="16"/>
          <w:shd w:val="clear" w:color="auto" w:fill="FFFFFF"/>
        </w:rPr>
        <w:t>(наименование муниципального образования)</w:t>
      </w:r>
    </w:p>
    <w:p w14:paraId="45653C64" w14:textId="77777777" w:rsidR="003135D2" w:rsidRPr="00F50399" w:rsidRDefault="003135D2" w:rsidP="003135D2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66"/>
      </w:tblGrid>
      <w:tr w:rsidR="003135D2" w:rsidRPr="008E2745" w14:paraId="3A966A1B" w14:textId="77777777" w:rsidTr="001B1D4D">
        <w:tc>
          <w:tcPr>
            <w:tcW w:w="4785" w:type="dxa"/>
          </w:tcPr>
          <w:p w14:paraId="57CAA337" w14:textId="77777777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>Официальное наименование</w:t>
            </w:r>
          </w:p>
        </w:tc>
        <w:tc>
          <w:tcPr>
            <w:tcW w:w="4785" w:type="dxa"/>
          </w:tcPr>
          <w:p w14:paraId="13E45B7C" w14:textId="668DFBA3" w:rsidR="003135D2" w:rsidRPr="008E2745" w:rsidRDefault="002E0E97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Петропавловский муниципальный район</w:t>
            </w:r>
          </w:p>
        </w:tc>
      </w:tr>
      <w:tr w:rsidR="003135D2" w:rsidRPr="008E2745" w14:paraId="0CDD5382" w14:textId="77777777" w:rsidTr="001B1D4D">
        <w:tc>
          <w:tcPr>
            <w:tcW w:w="4785" w:type="dxa"/>
          </w:tcPr>
          <w:p w14:paraId="37716148" w14:textId="77777777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 xml:space="preserve">Дата формирования первого состава </w:t>
            </w:r>
          </w:p>
        </w:tc>
        <w:tc>
          <w:tcPr>
            <w:tcW w:w="4785" w:type="dxa"/>
          </w:tcPr>
          <w:p w14:paraId="13ADC7F9" w14:textId="2B9EDB60" w:rsidR="003135D2" w:rsidRPr="008E2745" w:rsidRDefault="002E544C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2009</w:t>
            </w:r>
          </w:p>
        </w:tc>
      </w:tr>
      <w:tr w:rsidR="003135D2" w:rsidRPr="008E2745" w14:paraId="08569AA4" w14:textId="77777777" w:rsidTr="001B1D4D">
        <w:tc>
          <w:tcPr>
            <w:tcW w:w="4785" w:type="dxa"/>
          </w:tcPr>
          <w:p w14:paraId="21D9509C" w14:textId="77777777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>Документ, регламентирующий деятельность</w:t>
            </w:r>
          </w:p>
        </w:tc>
        <w:tc>
          <w:tcPr>
            <w:tcW w:w="4785" w:type="dxa"/>
          </w:tcPr>
          <w:p w14:paraId="28F634DC" w14:textId="7B6930E3" w:rsidR="003135D2" w:rsidRPr="008E2745" w:rsidRDefault="002E544C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Положение районного</w:t>
            </w:r>
            <w:r w:rsidR="009715E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собрания общественной палате.</w:t>
            </w:r>
          </w:p>
        </w:tc>
      </w:tr>
      <w:tr w:rsidR="003135D2" w:rsidRPr="008E2745" w14:paraId="07AEB716" w14:textId="77777777" w:rsidTr="001B1D4D">
        <w:tc>
          <w:tcPr>
            <w:tcW w:w="4785" w:type="dxa"/>
          </w:tcPr>
          <w:p w14:paraId="7D773A53" w14:textId="77777777" w:rsidR="003135D2" w:rsidRPr="00731337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>Ссылка на публикацию документа, регламентирующего деятельность</w:t>
            </w:r>
          </w:p>
        </w:tc>
        <w:tc>
          <w:tcPr>
            <w:tcW w:w="4785" w:type="dxa"/>
          </w:tcPr>
          <w:p w14:paraId="62057D8F" w14:textId="0D857F76" w:rsidR="003135D2" w:rsidRPr="008E2745" w:rsidRDefault="009715E3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3135D2" w:rsidRPr="008E2745" w14:paraId="3A3CD094" w14:textId="77777777" w:rsidTr="001B1D4D">
        <w:tc>
          <w:tcPr>
            <w:tcW w:w="4785" w:type="dxa"/>
          </w:tcPr>
          <w:p w14:paraId="54B27C31" w14:textId="77777777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>Официальный сайт</w:t>
            </w:r>
            <w:r>
              <w:rPr>
                <w:sz w:val="28"/>
                <w:szCs w:val="28"/>
                <w:shd w:val="clear" w:color="auto" w:fill="FFFFFF"/>
              </w:rPr>
              <w:t xml:space="preserve"> или </w:t>
            </w:r>
            <w:r w:rsidRPr="008E2745">
              <w:rPr>
                <w:sz w:val="28"/>
                <w:szCs w:val="28"/>
                <w:shd w:val="clear" w:color="auto" w:fill="FFFFFF"/>
              </w:rPr>
              <w:t>страница</w:t>
            </w:r>
            <w:r>
              <w:rPr>
                <w:sz w:val="28"/>
                <w:szCs w:val="28"/>
                <w:shd w:val="clear" w:color="auto" w:fill="FFFFFF"/>
              </w:rPr>
              <w:t xml:space="preserve"> МОП</w:t>
            </w:r>
            <w:r w:rsidRPr="008E2745">
              <w:rPr>
                <w:sz w:val="28"/>
                <w:szCs w:val="28"/>
                <w:shd w:val="clear" w:color="auto" w:fill="FFFFFF"/>
              </w:rPr>
              <w:t xml:space="preserve"> на </w:t>
            </w:r>
            <w:r>
              <w:rPr>
                <w:sz w:val="28"/>
                <w:szCs w:val="28"/>
                <w:shd w:val="clear" w:color="auto" w:fill="FFFFFF"/>
              </w:rPr>
              <w:t xml:space="preserve">официальном </w:t>
            </w:r>
            <w:r w:rsidRPr="008E2745">
              <w:rPr>
                <w:sz w:val="28"/>
                <w:szCs w:val="28"/>
                <w:shd w:val="clear" w:color="auto" w:fill="FFFFFF"/>
              </w:rPr>
              <w:t>с</w:t>
            </w:r>
            <w:r>
              <w:rPr>
                <w:sz w:val="28"/>
                <w:szCs w:val="28"/>
                <w:shd w:val="clear" w:color="auto" w:fill="FFFFFF"/>
              </w:rPr>
              <w:t>айте муниципального образования</w:t>
            </w:r>
          </w:p>
        </w:tc>
        <w:tc>
          <w:tcPr>
            <w:tcW w:w="4785" w:type="dxa"/>
          </w:tcPr>
          <w:p w14:paraId="5E533C4A" w14:textId="1EB01475" w:rsidR="003135D2" w:rsidRPr="008E2745" w:rsidRDefault="002E0E97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3135D2" w:rsidRPr="008E2745" w14:paraId="0F4778F3" w14:textId="77777777" w:rsidTr="001B1D4D">
        <w:tc>
          <w:tcPr>
            <w:tcW w:w="4785" w:type="dxa"/>
          </w:tcPr>
          <w:p w14:paraId="4A1A949B" w14:textId="77777777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 xml:space="preserve">Ссылка на страницу (сообщество) </w:t>
            </w:r>
            <w:r>
              <w:rPr>
                <w:sz w:val="28"/>
                <w:szCs w:val="28"/>
                <w:shd w:val="clear" w:color="auto" w:fill="FFFFFF"/>
              </w:rPr>
              <w:t xml:space="preserve">МОП </w:t>
            </w:r>
            <w:r w:rsidRPr="008E2745">
              <w:rPr>
                <w:sz w:val="28"/>
                <w:szCs w:val="28"/>
                <w:shd w:val="clear" w:color="auto" w:fill="FFFFFF"/>
              </w:rPr>
              <w:t>в социальных сетях</w:t>
            </w:r>
          </w:p>
        </w:tc>
        <w:tc>
          <w:tcPr>
            <w:tcW w:w="4785" w:type="dxa"/>
          </w:tcPr>
          <w:p w14:paraId="78C3EC26" w14:textId="640D84C6" w:rsidR="003135D2" w:rsidRPr="008E2745" w:rsidRDefault="002E0E97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3135D2" w:rsidRPr="008E2745" w14:paraId="03F61923" w14:textId="77777777" w:rsidTr="001B1D4D">
        <w:tc>
          <w:tcPr>
            <w:tcW w:w="4785" w:type="dxa"/>
          </w:tcPr>
          <w:p w14:paraId="43F7C198" w14:textId="77777777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>Фамилия, имя, отчество председателя</w:t>
            </w:r>
            <w:r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Pr="008E2745">
              <w:rPr>
                <w:sz w:val="28"/>
                <w:szCs w:val="28"/>
                <w:shd w:val="clear" w:color="auto" w:fill="FFFFFF"/>
              </w:rPr>
              <w:t>секретаря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  <w:r w:rsidRPr="008E2745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МОП</w:t>
            </w:r>
          </w:p>
        </w:tc>
        <w:tc>
          <w:tcPr>
            <w:tcW w:w="4785" w:type="dxa"/>
          </w:tcPr>
          <w:p w14:paraId="6961E08D" w14:textId="77777777" w:rsidR="003135D2" w:rsidRDefault="002E0E97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Островерхова Людмила Ивановна (председатель ОП)</w:t>
            </w:r>
          </w:p>
          <w:p w14:paraId="12CAAA5B" w14:textId="3303D1EC" w:rsidR="002E0E97" w:rsidRPr="008E2745" w:rsidRDefault="002E0E97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Шатохина Леся Владимировна (секретарь)</w:t>
            </w:r>
          </w:p>
        </w:tc>
      </w:tr>
      <w:tr w:rsidR="003135D2" w:rsidRPr="008E2745" w14:paraId="6C743FE5" w14:textId="77777777" w:rsidTr="001B1D4D">
        <w:trPr>
          <w:trHeight w:val="154"/>
        </w:trPr>
        <w:tc>
          <w:tcPr>
            <w:tcW w:w="4785" w:type="dxa"/>
            <w:vMerge w:val="restart"/>
          </w:tcPr>
          <w:p w14:paraId="132F1069" w14:textId="6AF07F1A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 xml:space="preserve">Контактные данные председателя/секретаря </w:t>
            </w:r>
            <w:r>
              <w:rPr>
                <w:sz w:val="28"/>
                <w:szCs w:val="28"/>
                <w:shd w:val="clear" w:color="auto" w:fill="FFFFFF"/>
              </w:rPr>
              <w:t>МОП</w:t>
            </w:r>
          </w:p>
        </w:tc>
        <w:tc>
          <w:tcPr>
            <w:tcW w:w="4785" w:type="dxa"/>
          </w:tcPr>
          <w:p w14:paraId="0F954492" w14:textId="34991451" w:rsidR="003135D2" w:rsidRPr="008E2745" w:rsidRDefault="003135D2" w:rsidP="001B1D4D">
            <w:pPr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>Телефон:</w:t>
            </w:r>
            <w:r w:rsidR="002E0E97">
              <w:rPr>
                <w:sz w:val="28"/>
                <w:szCs w:val="28"/>
                <w:shd w:val="clear" w:color="auto" w:fill="FFFFFF"/>
              </w:rPr>
              <w:t>89050515185</w:t>
            </w:r>
          </w:p>
        </w:tc>
      </w:tr>
      <w:tr w:rsidR="003135D2" w:rsidRPr="008E2745" w14:paraId="46A09EBB" w14:textId="77777777" w:rsidTr="001B1D4D">
        <w:trPr>
          <w:trHeight w:val="280"/>
        </w:trPr>
        <w:tc>
          <w:tcPr>
            <w:tcW w:w="4785" w:type="dxa"/>
            <w:vMerge/>
          </w:tcPr>
          <w:p w14:paraId="42C4307F" w14:textId="77777777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14:paraId="3F36CE79" w14:textId="77777777" w:rsidR="002E0E97" w:rsidRDefault="003135D2" w:rsidP="001B1D4D">
            <w:pPr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>Электронный адрес:</w:t>
            </w:r>
          </w:p>
          <w:p w14:paraId="7B855F29" w14:textId="349BC0A3" w:rsidR="003135D2" w:rsidRPr="002E0E97" w:rsidRDefault="002E0E97" w:rsidP="001B1D4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lyud</w:t>
            </w:r>
            <w:r w:rsidRPr="002E0E97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ostr</w:t>
            </w:r>
            <w:r w:rsidRPr="002E0E97">
              <w:rPr>
                <w:sz w:val="28"/>
                <w:szCs w:val="28"/>
                <w:shd w:val="clear" w:color="auto" w:fill="FFFFFF"/>
              </w:rPr>
              <w:t>68@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2E0E97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ru</w:t>
            </w:r>
          </w:p>
        </w:tc>
      </w:tr>
      <w:tr w:rsidR="003135D2" w:rsidRPr="008E2745" w14:paraId="3388B686" w14:textId="77777777" w:rsidTr="001B1D4D">
        <w:tc>
          <w:tcPr>
            <w:tcW w:w="4785" w:type="dxa"/>
          </w:tcPr>
          <w:p w14:paraId="1AF64912" w14:textId="77777777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>Информация о лучших практиках</w:t>
            </w:r>
            <w:r>
              <w:rPr>
                <w:sz w:val="28"/>
                <w:szCs w:val="28"/>
                <w:shd w:val="clear" w:color="auto" w:fill="FFFFFF"/>
              </w:rPr>
              <w:t xml:space="preserve"> МОП</w:t>
            </w:r>
            <w:r w:rsidRPr="008E2745">
              <w:rPr>
                <w:sz w:val="28"/>
                <w:szCs w:val="28"/>
                <w:shd w:val="clear" w:color="auto" w:fill="FFFFFF"/>
              </w:rPr>
              <w:t xml:space="preserve"> в сфере общественного контроля </w:t>
            </w:r>
            <w:r>
              <w:rPr>
                <w:sz w:val="28"/>
                <w:szCs w:val="28"/>
                <w:shd w:val="clear" w:color="auto" w:fill="FFFFFF"/>
              </w:rPr>
              <w:t>(в том числе в рамках контроля за реализацией нацпроектов, государственных и муниципальных программ)</w:t>
            </w:r>
          </w:p>
        </w:tc>
        <w:tc>
          <w:tcPr>
            <w:tcW w:w="4785" w:type="dxa"/>
          </w:tcPr>
          <w:p w14:paraId="20DD254B" w14:textId="77777777" w:rsidR="002E0E97" w:rsidRDefault="002E0E97" w:rsidP="002E0E9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Островерхова Л.И.,</w:t>
            </w:r>
          </w:p>
          <w:p w14:paraId="563A0E65" w14:textId="77777777" w:rsidR="003135D2" w:rsidRDefault="002E0E97" w:rsidP="002E0E9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Шатохина Л.В.</w:t>
            </w:r>
          </w:p>
          <w:p w14:paraId="755E08E9" w14:textId="169302BF" w:rsidR="002E0E97" w:rsidRPr="002E0E97" w:rsidRDefault="002E0E97" w:rsidP="002E0E9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Назаренко Л.Ю.</w:t>
            </w:r>
          </w:p>
        </w:tc>
      </w:tr>
      <w:tr w:rsidR="003135D2" w:rsidRPr="008E2745" w14:paraId="4105DF15" w14:textId="77777777" w:rsidTr="001B1D4D">
        <w:tc>
          <w:tcPr>
            <w:tcW w:w="4785" w:type="dxa"/>
          </w:tcPr>
          <w:p w14:paraId="1ECF1177" w14:textId="5EEC61CC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 xml:space="preserve">Информация о лучших практиках </w:t>
            </w:r>
            <w:r>
              <w:rPr>
                <w:sz w:val="28"/>
                <w:szCs w:val="28"/>
                <w:shd w:val="clear" w:color="auto" w:fill="FFFFFF"/>
              </w:rPr>
              <w:t xml:space="preserve">МОП </w:t>
            </w:r>
            <w:r w:rsidRPr="008E2745">
              <w:rPr>
                <w:sz w:val="28"/>
                <w:szCs w:val="28"/>
                <w:shd w:val="clear" w:color="auto" w:fill="FFFFFF"/>
              </w:rPr>
              <w:t xml:space="preserve">в сфере инициативного бюджетирования и </w:t>
            </w:r>
            <w:r>
              <w:rPr>
                <w:sz w:val="28"/>
                <w:szCs w:val="28"/>
                <w:shd w:val="clear" w:color="auto" w:fill="FFFFFF"/>
              </w:rPr>
              <w:t>инициативных проектов</w:t>
            </w:r>
          </w:p>
        </w:tc>
        <w:tc>
          <w:tcPr>
            <w:tcW w:w="4785" w:type="dxa"/>
          </w:tcPr>
          <w:p w14:paraId="031A8C2F" w14:textId="77777777" w:rsidR="003135D2" w:rsidRDefault="002E0E97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Яценко В.П.</w:t>
            </w:r>
          </w:p>
          <w:p w14:paraId="08DDD375" w14:textId="56D65027" w:rsidR="002E0E97" w:rsidRPr="008E2745" w:rsidRDefault="002E0E97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Новохатская Л.С.</w:t>
            </w:r>
          </w:p>
        </w:tc>
      </w:tr>
      <w:tr w:rsidR="003135D2" w:rsidRPr="008E2745" w14:paraId="61FF77F5" w14:textId="77777777" w:rsidTr="001B1D4D">
        <w:tc>
          <w:tcPr>
            <w:tcW w:w="4785" w:type="dxa"/>
          </w:tcPr>
          <w:p w14:paraId="194C0F95" w14:textId="2C80A378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 xml:space="preserve">Информация об опыте взаимодействия </w:t>
            </w:r>
            <w:r>
              <w:rPr>
                <w:sz w:val="28"/>
                <w:szCs w:val="28"/>
                <w:shd w:val="clear" w:color="auto" w:fill="FFFFFF"/>
              </w:rPr>
              <w:t>МОП</w:t>
            </w:r>
            <w:r w:rsidRPr="008E2745">
              <w:rPr>
                <w:sz w:val="28"/>
                <w:szCs w:val="28"/>
                <w:shd w:val="clear" w:color="auto" w:fill="FFFFFF"/>
              </w:rPr>
              <w:t xml:space="preserve"> с региональной общественной палатой</w:t>
            </w:r>
          </w:p>
        </w:tc>
        <w:tc>
          <w:tcPr>
            <w:tcW w:w="4785" w:type="dxa"/>
          </w:tcPr>
          <w:p w14:paraId="2CD198C5" w14:textId="77777777" w:rsidR="002E544C" w:rsidRDefault="002E544C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14:paraId="0A63A686" w14:textId="77777777" w:rsidR="002E544C" w:rsidRDefault="002E544C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Форумы, семинары, мониторинги</w:t>
            </w:r>
          </w:p>
          <w:p w14:paraId="1D23EFDD" w14:textId="77777777" w:rsidR="002E544C" w:rsidRDefault="002E544C" w:rsidP="002E544C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14:paraId="15FE90A3" w14:textId="451F35B1" w:rsidR="002E544C" w:rsidRPr="008E2745" w:rsidRDefault="002E544C" w:rsidP="002E544C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135D2" w:rsidRPr="008E2745" w14:paraId="3E021ABA" w14:textId="77777777" w:rsidTr="001B1D4D">
        <w:tc>
          <w:tcPr>
            <w:tcW w:w="4785" w:type="dxa"/>
          </w:tcPr>
          <w:p w14:paraId="20A9DB6E" w14:textId="67FF3849" w:rsidR="003135D2" w:rsidRPr="008E2745" w:rsidRDefault="003135D2" w:rsidP="001B1D4D">
            <w:pPr>
              <w:jc w:val="center"/>
              <w:rPr>
                <w:rFonts w:ascii="Calibri" w:hAnsi="Calibri"/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t xml:space="preserve">Информация об опыте взаимодействия </w:t>
            </w:r>
            <w:r>
              <w:rPr>
                <w:sz w:val="28"/>
                <w:szCs w:val="28"/>
                <w:shd w:val="clear" w:color="auto" w:fill="FFFFFF"/>
              </w:rPr>
              <w:t>МОП</w:t>
            </w:r>
            <w:r w:rsidRPr="008E2745">
              <w:rPr>
                <w:sz w:val="28"/>
                <w:szCs w:val="28"/>
                <w:shd w:val="clear" w:color="auto" w:fill="FFFFFF"/>
              </w:rPr>
              <w:t xml:space="preserve"> с </w:t>
            </w:r>
            <w:r w:rsidRPr="008E2745">
              <w:rPr>
                <w:sz w:val="28"/>
                <w:szCs w:val="28"/>
              </w:rPr>
              <w:t>органами исполнительной власти региона</w:t>
            </w:r>
            <w:r>
              <w:rPr>
                <w:sz w:val="28"/>
                <w:szCs w:val="28"/>
              </w:rPr>
              <w:t xml:space="preserve"> в части реализации национальных проектов и госпрограмм</w:t>
            </w:r>
          </w:p>
        </w:tc>
        <w:tc>
          <w:tcPr>
            <w:tcW w:w="4785" w:type="dxa"/>
          </w:tcPr>
          <w:p w14:paraId="047AAE78" w14:textId="51EA3C89" w:rsidR="00863BE8" w:rsidRDefault="00863BE8" w:rsidP="00863BE8">
            <w:pP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  <w:t>ЧЕЛОВЕЧЕСКИЙ КАПИТАЛ:</w:t>
            </w:r>
          </w:p>
          <w:p w14:paraId="37CC8204" w14:textId="77777777" w:rsidR="002E544C" w:rsidRDefault="00863BE8" w:rsidP="00863BE8">
            <w:pP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  <w:t>«Здравоохранение» </w:t>
            </w:r>
          </w:p>
          <w:p w14:paraId="56D39FB3" w14:textId="67BB941E" w:rsidR="00863BE8" w:rsidRDefault="00863BE8" w:rsidP="00863BE8">
            <w:pP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  <w:t>«Образование» -Цифровая образовательная среда, Учитель будущего, Школа Минпросвещения Современная школа,</w:t>
            </w:r>
            <w:r w:rsidR="00733EA9"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  <w:t xml:space="preserve"> «Успех каждого ребёнка»</w:t>
            </w:r>
          </w:p>
          <w:p w14:paraId="222142E4" w14:textId="7CB1F94E" w:rsidR="00863BE8" w:rsidRDefault="00863BE8" w:rsidP="00863BE8">
            <w:pP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  <w:t>КОМФОРТНАЯ СРЕДА:</w:t>
            </w:r>
          </w:p>
          <w:p w14:paraId="52B61BB9" w14:textId="72154505" w:rsidR="00863BE8" w:rsidRDefault="00863BE8" w:rsidP="00863BE8">
            <w:pP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  <w:t>Безопасные и качественные автомобильные дороги,</w:t>
            </w:r>
          </w:p>
          <w:p w14:paraId="3505D105" w14:textId="77777777" w:rsidR="00863BE8" w:rsidRDefault="00863BE8" w:rsidP="00863BE8">
            <w:pP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  <w:lastRenderedPageBreak/>
              <w:t>Экология</w:t>
            </w:r>
          </w:p>
          <w:p w14:paraId="4E743AAB" w14:textId="77777777" w:rsidR="00863BE8" w:rsidRDefault="00863BE8" w:rsidP="00863BE8">
            <w:pP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</w:pPr>
          </w:p>
          <w:p w14:paraId="54EEDBD3" w14:textId="77777777" w:rsidR="00863BE8" w:rsidRDefault="00863BE8" w:rsidP="00863BE8">
            <w:pPr>
              <w:rPr>
                <w:rFonts w:ascii="Arial" w:hAnsi="Arial" w:cs="Arial"/>
                <w:color w:val="4B4F58"/>
                <w:sz w:val="23"/>
                <w:szCs w:val="23"/>
                <w:shd w:val="clear" w:color="auto" w:fill="FFFFFF"/>
              </w:rPr>
            </w:pPr>
          </w:p>
          <w:p w14:paraId="2F53D43E" w14:textId="477E641E" w:rsidR="00863BE8" w:rsidRPr="008E2745" w:rsidRDefault="00863BE8" w:rsidP="00863BE8">
            <w:pPr>
              <w:jc w:val="center"/>
              <w:rPr>
                <w:rFonts w:ascii="Calibri" w:hAnsi="Calibri"/>
                <w:sz w:val="28"/>
                <w:szCs w:val="28"/>
                <w:shd w:val="clear" w:color="auto" w:fill="FFFFFF"/>
              </w:rPr>
            </w:pPr>
          </w:p>
        </w:tc>
      </w:tr>
      <w:tr w:rsidR="003135D2" w:rsidRPr="008E2745" w14:paraId="0426A898" w14:textId="77777777" w:rsidTr="001B1D4D">
        <w:tc>
          <w:tcPr>
            <w:tcW w:w="4785" w:type="dxa"/>
          </w:tcPr>
          <w:p w14:paraId="71C820FE" w14:textId="5BFBA296" w:rsidR="003135D2" w:rsidRPr="008E2745" w:rsidRDefault="003135D2" w:rsidP="001B1D4D">
            <w:pPr>
              <w:jc w:val="center"/>
              <w:rPr>
                <w:rFonts w:ascii="Calibri" w:hAnsi="Calibri"/>
                <w:sz w:val="28"/>
                <w:szCs w:val="28"/>
                <w:shd w:val="clear" w:color="auto" w:fill="FFFFFF"/>
              </w:rPr>
            </w:pPr>
            <w:r w:rsidRPr="008E2745">
              <w:rPr>
                <w:sz w:val="28"/>
                <w:szCs w:val="28"/>
                <w:shd w:val="clear" w:color="auto" w:fill="FFFFFF"/>
              </w:rPr>
              <w:lastRenderedPageBreak/>
              <w:t xml:space="preserve">Информация об опыте взаимодействия </w:t>
            </w:r>
            <w:r>
              <w:rPr>
                <w:sz w:val="28"/>
                <w:szCs w:val="28"/>
                <w:shd w:val="clear" w:color="auto" w:fill="FFFFFF"/>
              </w:rPr>
              <w:t xml:space="preserve">МОП </w:t>
            </w:r>
            <w:r w:rsidRPr="008E2745">
              <w:rPr>
                <w:sz w:val="28"/>
                <w:szCs w:val="28"/>
                <w:shd w:val="clear" w:color="auto" w:fill="FFFFFF"/>
              </w:rPr>
              <w:t xml:space="preserve">с </w:t>
            </w:r>
            <w:r w:rsidRPr="008E2745">
              <w:rPr>
                <w:sz w:val="28"/>
                <w:szCs w:val="28"/>
              </w:rPr>
              <w:t xml:space="preserve">органами </w:t>
            </w:r>
            <w:r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85" w:type="dxa"/>
          </w:tcPr>
          <w:p w14:paraId="70E02BBE" w14:textId="17B86CAC" w:rsidR="003135D2" w:rsidRDefault="009715E3" w:rsidP="009715E3">
            <w:pPr>
              <w:rPr>
                <w:rFonts w:ascii="Calibri" w:hAnsi="Calibri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sz w:val="28"/>
                <w:szCs w:val="28"/>
                <w:shd w:val="clear" w:color="auto" w:fill="FFFFFF"/>
              </w:rPr>
              <w:t xml:space="preserve">Участие МОП в общественном контроле за ходом реализаций проектов и нацпроектов. </w:t>
            </w:r>
            <w:r w:rsidR="002E544C">
              <w:rPr>
                <w:rFonts w:ascii="Calibri" w:hAnsi="Calibri"/>
                <w:sz w:val="28"/>
                <w:szCs w:val="28"/>
                <w:shd w:val="clear" w:color="auto" w:fill="FFFFFF"/>
              </w:rPr>
              <w:t>Участие в ТОС,</w:t>
            </w:r>
          </w:p>
          <w:p w14:paraId="222E24C2" w14:textId="09097749" w:rsidR="002E544C" w:rsidRDefault="002E544C" w:rsidP="009715E3">
            <w:pPr>
              <w:rPr>
                <w:rFonts w:ascii="Calibri" w:hAnsi="Calibri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sz w:val="28"/>
                <w:szCs w:val="28"/>
                <w:shd w:val="clear" w:color="auto" w:fill="FFFFFF"/>
              </w:rPr>
              <w:t>Мероприятия</w:t>
            </w:r>
            <w:r w:rsidR="009715E3">
              <w:rPr>
                <w:rFonts w:ascii="Calibri" w:hAnsi="Calibri"/>
                <w:sz w:val="28"/>
                <w:szCs w:val="28"/>
                <w:shd w:val="clear" w:color="auto" w:fill="FFFFFF"/>
              </w:rPr>
              <w:t>х</w:t>
            </w:r>
            <w:r>
              <w:rPr>
                <w:rFonts w:ascii="Calibri" w:hAnsi="Calibri"/>
                <w:sz w:val="28"/>
                <w:szCs w:val="28"/>
                <w:shd w:val="clear" w:color="auto" w:fill="FFFFFF"/>
              </w:rPr>
              <w:t xml:space="preserve">  культуры и спорта</w:t>
            </w:r>
            <w:r w:rsidR="00733EA9">
              <w:rPr>
                <w:rFonts w:ascii="Calibri" w:hAnsi="Calibri"/>
                <w:sz w:val="28"/>
                <w:szCs w:val="28"/>
                <w:shd w:val="clear" w:color="auto" w:fill="FFFFFF"/>
              </w:rPr>
              <w:t>,</w:t>
            </w:r>
            <w:r w:rsidR="009715E3">
              <w:rPr>
                <w:rFonts w:ascii="Calibri" w:hAnsi="Calibri"/>
                <w:sz w:val="28"/>
                <w:szCs w:val="28"/>
                <w:shd w:val="clear" w:color="auto" w:fill="FFFFFF"/>
              </w:rPr>
              <w:t xml:space="preserve"> образования и здравоохранения.</w:t>
            </w:r>
          </w:p>
          <w:p w14:paraId="25A69ECB" w14:textId="35F93E4F" w:rsidR="00733EA9" w:rsidRPr="009827BB" w:rsidRDefault="00733EA9" w:rsidP="001B1D4D">
            <w:pPr>
              <w:jc w:val="center"/>
              <w:rPr>
                <w:rFonts w:ascii="Calibri" w:hAnsi="Calibri"/>
                <w:sz w:val="28"/>
                <w:szCs w:val="28"/>
                <w:shd w:val="clear" w:color="auto" w:fill="FFFFFF"/>
              </w:rPr>
            </w:pPr>
          </w:p>
        </w:tc>
      </w:tr>
      <w:tr w:rsidR="003135D2" w:rsidRPr="008E2745" w14:paraId="11B13D6C" w14:textId="77777777" w:rsidTr="001B1D4D">
        <w:tc>
          <w:tcPr>
            <w:tcW w:w="4785" w:type="dxa"/>
          </w:tcPr>
          <w:p w14:paraId="5A1E7056" w14:textId="5F44E27E" w:rsidR="003135D2" w:rsidRPr="008E2745" w:rsidRDefault="003135D2" w:rsidP="001B1D4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Планы по совершенствованию работы МОП</w:t>
            </w:r>
          </w:p>
        </w:tc>
        <w:tc>
          <w:tcPr>
            <w:tcW w:w="4785" w:type="dxa"/>
          </w:tcPr>
          <w:p w14:paraId="35D81D4A" w14:textId="0B236EFD" w:rsidR="003135D2" w:rsidRDefault="002E544C" w:rsidP="001B1D4D">
            <w:pPr>
              <w:jc w:val="center"/>
              <w:rPr>
                <w:rFonts w:ascii="Calibri" w:hAnsi="Calibri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/>
                <w:sz w:val="28"/>
                <w:szCs w:val="28"/>
                <w:shd w:val="clear" w:color="auto" w:fill="FFFFFF"/>
              </w:rPr>
              <w:t>Взаимодействия с НКО, ветеранской организац</w:t>
            </w:r>
            <w:r w:rsidR="009715E3">
              <w:rPr>
                <w:rFonts w:ascii="Calibri" w:hAnsi="Calibri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Calibri" w:hAnsi="Calibri"/>
                <w:sz w:val="28"/>
                <w:szCs w:val="28"/>
                <w:shd w:val="clear" w:color="auto" w:fill="FFFFFF"/>
              </w:rPr>
              <w:t>ей</w:t>
            </w:r>
            <w:r w:rsidR="009715E3">
              <w:rPr>
                <w:rFonts w:ascii="Calibri" w:hAnsi="Calibri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Calibri" w:hAnsi="Calibr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CC87805" w14:textId="77777777" w:rsidR="002E544C" w:rsidRPr="009827BB" w:rsidRDefault="002E544C" w:rsidP="001B1D4D">
            <w:pPr>
              <w:jc w:val="center"/>
              <w:rPr>
                <w:rFonts w:ascii="Calibri" w:hAnsi="Calibri"/>
                <w:sz w:val="28"/>
                <w:szCs w:val="28"/>
                <w:shd w:val="clear" w:color="auto" w:fill="FFFFFF"/>
              </w:rPr>
            </w:pPr>
          </w:p>
        </w:tc>
      </w:tr>
    </w:tbl>
    <w:p w14:paraId="578E1766" w14:textId="3EE86963" w:rsidR="003135D2" w:rsidRDefault="003135D2" w:rsidP="003135D2"/>
    <w:p w14:paraId="0124829E" w14:textId="77777777" w:rsidR="00742B2C" w:rsidRDefault="00742B2C"/>
    <w:sectPr w:rsidR="00742B2C" w:rsidSect="00F84613">
      <w:footerReference w:type="even" r:id="rId6"/>
      <w:pgSz w:w="11906" w:h="16838"/>
      <w:pgMar w:top="1134" w:right="992" w:bottom="42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A553" w14:textId="77777777" w:rsidR="004C3BA3" w:rsidRDefault="004C3BA3">
      <w:r>
        <w:separator/>
      </w:r>
    </w:p>
  </w:endnote>
  <w:endnote w:type="continuationSeparator" w:id="0">
    <w:p w14:paraId="5C69330E" w14:textId="77777777" w:rsidR="004C3BA3" w:rsidRDefault="004C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AF3B" w14:textId="77777777" w:rsidR="008B7456" w:rsidRDefault="003135D2" w:rsidP="00B107A5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14:paraId="38243A62" w14:textId="77777777" w:rsidR="008B7456" w:rsidRDefault="004C3BA3" w:rsidP="008B745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BE14" w14:textId="77777777" w:rsidR="004C3BA3" w:rsidRDefault="004C3BA3">
      <w:r>
        <w:separator/>
      </w:r>
    </w:p>
  </w:footnote>
  <w:footnote w:type="continuationSeparator" w:id="0">
    <w:p w14:paraId="0E998F8F" w14:textId="77777777" w:rsidR="004C3BA3" w:rsidRDefault="004C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D2"/>
    <w:rsid w:val="000A61F9"/>
    <w:rsid w:val="001E5D5C"/>
    <w:rsid w:val="00260CDD"/>
    <w:rsid w:val="00282959"/>
    <w:rsid w:val="002E0E97"/>
    <w:rsid w:val="002E544C"/>
    <w:rsid w:val="003135D2"/>
    <w:rsid w:val="004C3BA3"/>
    <w:rsid w:val="00707A50"/>
    <w:rsid w:val="00733EA9"/>
    <w:rsid w:val="00742B2C"/>
    <w:rsid w:val="00863BE8"/>
    <w:rsid w:val="009715E3"/>
    <w:rsid w:val="009A2D34"/>
    <w:rsid w:val="00DC5AA3"/>
    <w:rsid w:val="00F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2923"/>
  <w15:docId w15:val="{08C2F833-4139-490C-94A7-5A1A723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35D2"/>
    <w:rPr>
      <w:color w:val="203D53"/>
      <w:u w:val="single"/>
    </w:rPr>
  </w:style>
  <w:style w:type="paragraph" w:styleId="a4">
    <w:name w:val="footer"/>
    <w:basedOn w:val="a"/>
    <w:link w:val="a5"/>
    <w:uiPriority w:val="99"/>
    <w:unhideWhenUsed/>
    <w:rsid w:val="003135D2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3135D2"/>
    <w:rPr>
      <w:rFonts w:ascii="Times New Roman" w:eastAsia="Calibri" w:hAnsi="Times New Roman" w:cs="Times New Roman"/>
      <w:sz w:val="28"/>
    </w:rPr>
  </w:style>
  <w:style w:type="character" w:styleId="a6">
    <w:name w:val="page number"/>
    <w:uiPriority w:val="99"/>
    <w:semiHidden/>
    <w:unhideWhenUsed/>
    <w:rsid w:val="0031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Гарькушова А.В.</cp:lastModifiedBy>
  <cp:revision>3</cp:revision>
  <dcterms:created xsi:type="dcterms:W3CDTF">2023-08-07T12:20:00Z</dcterms:created>
  <dcterms:modified xsi:type="dcterms:W3CDTF">2023-08-07T12:20:00Z</dcterms:modified>
</cp:coreProperties>
</file>