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524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75" w:rsidRDefault="00944675" w:rsidP="00944675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</w:p>
    <w:p w:rsidR="00944675" w:rsidRDefault="00944675" w:rsidP="00944675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АДМИНИСТРАЦИЯ ПЕТРОПАВЛОВСКОГО МУНИЦИПАЛЬНОГО РАЙОНА</w:t>
      </w:r>
    </w:p>
    <w:p w:rsidR="00944675" w:rsidRDefault="00944675" w:rsidP="00944675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>ВОРОНЕЖСКОЙ ОБЛАСТИ</w:t>
      </w:r>
    </w:p>
    <w:p w:rsidR="00944675" w:rsidRDefault="00944675" w:rsidP="00944675">
      <w:pPr>
        <w:widowControl w:val="0"/>
        <w:autoSpaceDE w:val="0"/>
        <w:autoSpaceDN w:val="0"/>
        <w:adjustRightInd w:val="0"/>
        <w:spacing w:line="288" w:lineRule="auto"/>
        <w:ind w:firstLine="560"/>
        <w:rPr>
          <w:rFonts w:ascii="Arial" w:hAnsi="Arial"/>
          <w:color w:val="000000"/>
          <w:sz w:val="28"/>
          <w:szCs w:val="28"/>
        </w:rPr>
      </w:pPr>
    </w:p>
    <w:p w:rsidR="00944675" w:rsidRDefault="00944675" w:rsidP="00944675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944675" w:rsidRDefault="00944675" w:rsidP="00944675"/>
    <w:p w:rsidR="00944675" w:rsidRDefault="00944675" w:rsidP="00944675">
      <w:pPr>
        <w:widowControl w:val="0"/>
        <w:autoSpaceDE w:val="0"/>
        <w:autoSpaceDN w:val="0"/>
        <w:adjustRightInd w:val="0"/>
        <w:spacing w:line="288" w:lineRule="auto"/>
        <w:ind w:right="4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04 февраля </w:t>
      </w:r>
      <w:proofErr w:type="gramStart"/>
      <w:r>
        <w:rPr>
          <w:sz w:val="28"/>
          <w:szCs w:val="28"/>
          <w:u w:val="single"/>
        </w:rPr>
        <w:t>2022  г.</w:t>
      </w:r>
      <w:proofErr w:type="gramEnd"/>
      <w:r>
        <w:rPr>
          <w:sz w:val="28"/>
          <w:szCs w:val="28"/>
          <w:u w:val="single"/>
        </w:rPr>
        <w:t xml:space="preserve">  №35-р</w:t>
      </w:r>
    </w:p>
    <w:p w:rsidR="00944675" w:rsidRDefault="00944675" w:rsidP="00944675">
      <w:pPr>
        <w:widowControl w:val="0"/>
        <w:autoSpaceDE w:val="0"/>
        <w:autoSpaceDN w:val="0"/>
        <w:adjustRightInd w:val="0"/>
        <w:spacing w:line="288" w:lineRule="auto"/>
        <w:ind w:left="708" w:right="424" w:firstLine="708"/>
        <w:jc w:val="both"/>
        <w:rPr>
          <w:sz w:val="22"/>
          <w:szCs w:val="22"/>
        </w:rPr>
      </w:pPr>
      <w:r>
        <w:rPr>
          <w:sz w:val="22"/>
          <w:szCs w:val="22"/>
        </w:rPr>
        <w:t>с. Петропавловка</w:t>
      </w:r>
    </w:p>
    <w:p w:rsidR="00944675" w:rsidRDefault="00944675" w:rsidP="009446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4675" w:rsidRDefault="00944675" w:rsidP="009446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4675" w:rsidRDefault="00944675" w:rsidP="009446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</w:t>
      </w:r>
    </w:p>
    <w:p w:rsidR="00944675" w:rsidRDefault="00944675" w:rsidP="009446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антикоррупционному просвещению в </w:t>
      </w:r>
    </w:p>
    <w:p w:rsidR="00944675" w:rsidRDefault="00944675" w:rsidP="009446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Петропавловском муниципальном районе </w:t>
      </w:r>
    </w:p>
    <w:p w:rsidR="00944675" w:rsidRDefault="00944675" w:rsidP="009446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2022 год </w:t>
      </w:r>
    </w:p>
    <w:p w:rsidR="00944675" w:rsidRDefault="00944675" w:rsidP="009446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4675" w:rsidRDefault="00944675" w:rsidP="00944675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законом Воронежской области от 12.05.2009 № 43-ОЗ «О профилактике коррупции в Воронежской области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»,  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распоряжением Правительства Воронежской области № 1338-р от 20.12.2021 «Об утверждении плана мероприятий по антикоррупционному просвещению в Воронежской области на 2022  год»   и в целях формирования у граждан нетерпимого отношения к коррупции:</w:t>
      </w:r>
    </w:p>
    <w:p w:rsidR="00944675" w:rsidRDefault="00944675" w:rsidP="00944675">
      <w:pPr>
        <w:pStyle w:val="a3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944675" w:rsidRDefault="00944675" w:rsidP="009446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мероприятий по антикоррупционному просвещению в Петропавловском муниципальном районе Воронежской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2022 год. </w:t>
      </w:r>
    </w:p>
    <w:p w:rsidR="00944675" w:rsidRDefault="00944675" w:rsidP="009446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Ответственным исполнителям обеспечить выполнение плана мероприятий по антикоррупционному просвещению в Петропавловском муниципальном районе Воронежской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2022 год в установленные сроки. </w:t>
      </w:r>
    </w:p>
    <w:p w:rsidR="00944675" w:rsidRDefault="00944675" w:rsidP="00944675">
      <w:pPr>
        <w:pStyle w:val="40"/>
        <w:shd w:val="clear" w:color="auto" w:fill="auto"/>
        <w:spacing w:after="0" w:line="240" w:lineRule="auto"/>
        <w:ind w:right="424" w:firstLine="567"/>
        <w:rPr>
          <w:sz w:val="28"/>
          <w:szCs w:val="28"/>
        </w:rPr>
      </w:pPr>
      <w:r>
        <w:rPr>
          <w:sz w:val="28"/>
          <w:szCs w:val="28"/>
        </w:rPr>
        <w:t>3. Настоящее распоряжение разместить на официальном сайте администрации Петропавловского муниципального района Воронежской области в сети «Интернет».</w:t>
      </w:r>
    </w:p>
    <w:p w:rsidR="00944675" w:rsidRDefault="00944675" w:rsidP="00944675">
      <w:pPr>
        <w:pStyle w:val="a4"/>
        <w:shd w:val="clear" w:color="auto" w:fill="FFFFFF"/>
        <w:spacing w:before="60" w:after="100" w:afterAutospacing="1"/>
        <w:ind w:left="0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944675" w:rsidRDefault="00944675" w:rsidP="00944675">
      <w:pPr>
        <w:pStyle w:val="a4"/>
        <w:shd w:val="clear" w:color="auto" w:fill="FFFFFF"/>
        <w:spacing w:before="60" w:after="100" w:afterAutospacing="1"/>
        <w:ind w:left="0" w:right="424" w:firstLine="567"/>
        <w:jc w:val="both"/>
        <w:rPr>
          <w:sz w:val="28"/>
          <w:szCs w:val="28"/>
        </w:rPr>
      </w:pPr>
    </w:p>
    <w:p w:rsidR="00944675" w:rsidRDefault="00944675" w:rsidP="00944675">
      <w:pPr>
        <w:tabs>
          <w:tab w:val="left" w:pos="284"/>
        </w:tabs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</w:p>
    <w:p w:rsidR="00944675" w:rsidRDefault="00944675" w:rsidP="00944675">
      <w:pPr>
        <w:tabs>
          <w:tab w:val="left" w:pos="284"/>
        </w:tabs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Ю.П.Шевченко</w:t>
      </w:r>
      <w:proofErr w:type="spellEnd"/>
      <w:r>
        <w:rPr>
          <w:sz w:val="28"/>
          <w:szCs w:val="28"/>
        </w:rPr>
        <w:t xml:space="preserve">               </w:t>
      </w:r>
    </w:p>
    <w:p w:rsidR="00944675" w:rsidRDefault="00944675" w:rsidP="00944675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44675" w:rsidRDefault="00944675" w:rsidP="00944675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Петропавловского муниципального района Воронежской области </w:t>
      </w:r>
    </w:p>
    <w:p w:rsidR="00944675" w:rsidRDefault="00944675" w:rsidP="00944675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</w:t>
      </w:r>
      <w:proofErr w:type="gramStart"/>
      <w:r>
        <w:rPr>
          <w:bCs/>
        </w:rPr>
        <w:t>от  04</w:t>
      </w:r>
      <w:proofErr w:type="gramEnd"/>
      <w:r>
        <w:rPr>
          <w:bCs/>
        </w:rPr>
        <w:t xml:space="preserve"> февраля 2022  № 35-р</w:t>
      </w:r>
    </w:p>
    <w:p w:rsidR="00944675" w:rsidRDefault="00944675" w:rsidP="00944675">
      <w:pPr>
        <w:jc w:val="center"/>
        <w:rPr>
          <w:b/>
          <w:bCs/>
          <w:sz w:val="28"/>
          <w:szCs w:val="28"/>
        </w:rPr>
      </w:pPr>
    </w:p>
    <w:p w:rsidR="00944675" w:rsidRDefault="00944675" w:rsidP="00944675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jc w:val="center"/>
        <w:rPr>
          <w:b/>
          <w:bCs/>
        </w:rPr>
      </w:pPr>
      <w:r>
        <w:rPr>
          <w:b/>
          <w:bCs/>
        </w:rPr>
        <w:t>План мероприятий по антикоррупционному просвещению в Петропавловском муниципальном районе Воронежской области</w:t>
      </w:r>
    </w:p>
    <w:p w:rsidR="00944675" w:rsidRDefault="00944675" w:rsidP="00944675">
      <w:pPr>
        <w:jc w:val="center"/>
      </w:pPr>
      <w:r>
        <w:rPr>
          <w:b/>
          <w:bCs/>
        </w:rPr>
        <w:t xml:space="preserve">  на 2022 год</w:t>
      </w:r>
      <w:r>
        <w:rPr>
          <w:b/>
        </w:rPr>
        <w:t xml:space="preserve"> </w:t>
      </w:r>
    </w:p>
    <w:tbl>
      <w:tblPr>
        <w:tblStyle w:val="a5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132"/>
        <w:gridCol w:w="3386"/>
        <w:gridCol w:w="1702"/>
      </w:tblGrid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</w:rPr>
              <w:br/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>
              <w:rPr>
                <w:b/>
              </w:rPr>
              <w:br/>
              <w:t>исполнения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4675" w:rsidTr="0094467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Антикоррупционное образование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 w:rsidP="00572054">
            <w:pPr>
              <w:pStyle w:val="a4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Организация участия молодежи  в  областном антикоррупционном молодежном смотре-конкурсе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</w:pPr>
            <w:r>
              <w:rPr>
                <w:rFonts w:eastAsia="Calibri"/>
              </w:rPr>
              <w:t>Отдел по образованию и молодежной политике</w:t>
            </w:r>
          </w:p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  <w:r>
              <w:t>Директора общеобразовательных учреждений</w:t>
            </w:r>
          </w:p>
          <w:p w:rsidR="00944675" w:rsidRDefault="009446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 xml:space="preserve">2 полугодие </w:t>
            </w:r>
          </w:p>
          <w:p w:rsidR="00944675" w:rsidRDefault="00944675">
            <w:pPr>
              <w:jc w:val="center"/>
            </w:pPr>
            <w:r>
              <w:t>2022 года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 w:rsidP="00572054">
            <w:pPr>
              <w:pStyle w:val="a4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</w:pPr>
            <w:r>
              <w:rPr>
                <w:rFonts w:eastAsia="Calibri"/>
              </w:rPr>
              <w:t>Отдел по образованию и молодежной политике</w:t>
            </w:r>
          </w:p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  <w:r>
              <w:t>Директора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В течение года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 w:rsidP="00572054">
            <w:pPr>
              <w:pStyle w:val="a4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Оформление информационных стендов, информационных буклетов и др., размещение информации на сайтах образовательных учреждений района, посвященных формированию антикоррупционного мировоззрения у учащихся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  <w:r>
              <w:rPr>
                <w:rFonts w:eastAsia="Calibri"/>
              </w:rPr>
              <w:t>отдел по образованию и молодежной политике</w:t>
            </w:r>
          </w:p>
          <w:p w:rsidR="00944675" w:rsidRDefault="00944675">
            <w:pPr>
              <w:jc w:val="center"/>
            </w:pPr>
            <w:r>
              <w:t>Директора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В течение года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 w:rsidP="00572054">
            <w:pPr>
              <w:pStyle w:val="a4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 в Петропавловском муниципальном районе Воронежской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организационной работы и </w:t>
            </w:r>
            <w:proofErr w:type="gramStart"/>
            <w:r>
              <w:rPr>
                <w:rFonts w:eastAsia="Calibri"/>
              </w:rPr>
              <w:t xml:space="preserve">делопроизводства </w:t>
            </w:r>
            <w:r>
              <w:t>,</w:t>
            </w:r>
            <w:proofErr w:type="gramEnd"/>
            <w:r>
              <w:rPr>
                <w:rFonts w:eastAsia="Calibri"/>
              </w:rPr>
              <w:t xml:space="preserve"> Юридический сектор,</w:t>
            </w:r>
          </w:p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В течение года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 w:rsidP="00572054">
            <w:pPr>
              <w:pStyle w:val="a4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участников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(обучающихся, воспитанников и их родителей) с включением вопросов, касающихся проявления бытовой коррупции в образовательных учреждениях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75" w:rsidRDefault="00944675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образованию и молодежной политике</w:t>
            </w:r>
          </w:p>
          <w:p w:rsidR="00944675" w:rsidRDefault="00944675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proofErr w:type="gramStart"/>
            <w:r>
              <w:lastRenderedPageBreak/>
              <w:t>4  квартал</w:t>
            </w:r>
            <w:proofErr w:type="gramEnd"/>
            <w:r>
              <w:t xml:space="preserve"> </w:t>
            </w:r>
          </w:p>
          <w:p w:rsidR="00944675" w:rsidRDefault="00944675">
            <w:pPr>
              <w:jc w:val="center"/>
            </w:pPr>
            <w:r>
              <w:t xml:space="preserve">2022 года 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 w:rsidP="00572054">
            <w:pPr>
              <w:pStyle w:val="a4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pStyle w:val="ConsPlusNormal"/>
              <w:tabs>
                <w:tab w:val="left" w:pos="825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муниципальных служащих администрации Петропавловского муниципального района 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организационной работы и </w:t>
            </w:r>
            <w:proofErr w:type="gramStart"/>
            <w:r>
              <w:rPr>
                <w:rFonts w:eastAsia="Calibri"/>
              </w:rPr>
              <w:t xml:space="preserve">делопроизводства  </w:t>
            </w:r>
            <w:r>
              <w:t>,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Ноябрь-</w:t>
            </w:r>
          </w:p>
          <w:p w:rsidR="00944675" w:rsidRDefault="00944675">
            <w:pPr>
              <w:jc w:val="center"/>
            </w:pPr>
            <w:r>
              <w:t>декабрь 2022</w:t>
            </w:r>
          </w:p>
        </w:tc>
      </w:tr>
      <w:tr w:rsidR="00944675" w:rsidTr="0094467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Антикоррупционная пропаганда</w:t>
            </w:r>
          </w:p>
        </w:tc>
      </w:tr>
      <w:tr w:rsidR="00944675" w:rsidTr="00944675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в администрации района и подведомственных ей учреждениях, а также в местах предоставления муниципальных услуг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организационной работы и делопроизводства </w:t>
            </w:r>
          </w:p>
          <w:p w:rsidR="00944675" w:rsidRDefault="00944675">
            <w:pPr>
              <w:jc w:val="center"/>
            </w:pPr>
            <w:r>
              <w:t>Отдел по образованию и молодежной политике, отдел программ и развития сельских территорий</w:t>
            </w:r>
          </w:p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по культуре и спорту</w:t>
            </w:r>
          </w:p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Сектор экономики, отдел по управлению муниципальным имуществом, Отдел по архитектуре, строительства, и ЖКХ</w:t>
            </w:r>
          </w:p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Муниципальный архив</w:t>
            </w:r>
          </w:p>
          <w:p w:rsidR="00944675" w:rsidRDefault="00944675">
            <w:pPr>
              <w:jc w:val="center"/>
            </w:pPr>
            <w:r>
              <w:rPr>
                <w:rFonts w:eastAsia="Calibri"/>
              </w:rPr>
              <w:t>Руководители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В течение года</w:t>
            </w:r>
          </w:p>
        </w:tc>
      </w:tr>
      <w:tr w:rsidR="00944675" w:rsidTr="00944675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 xml:space="preserve">Опубликование в районной газете «Родное </w:t>
            </w:r>
            <w:proofErr w:type="spellStart"/>
            <w:r>
              <w:t>Придонье</w:t>
            </w:r>
            <w:proofErr w:type="spellEnd"/>
            <w:r>
              <w:t xml:space="preserve"> » статьи антикоррупционной направленности в целях антикоррупционного просвещения граждан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</w:pPr>
          </w:p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  <w:jc w:val="center"/>
            </w:pPr>
            <w:r>
              <w:rPr>
                <w:rFonts w:eastAsia="Calibri"/>
              </w:rPr>
              <w:t xml:space="preserve">Юридический сектор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 xml:space="preserve">Октябрь </w:t>
            </w:r>
          </w:p>
          <w:p w:rsidR="00944675" w:rsidRDefault="00944675">
            <w:pPr>
              <w:jc w:val="center"/>
            </w:pPr>
            <w:r>
              <w:t>2022 года</w:t>
            </w:r>
          </w:p>
        </w:tc>
      </w:tr>
      <w:tr w:rsidR="00944675" w:rsidTr="00944675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ind w:firstLine="318"/>
              <w:jc w:val="both"/>
            </w:pPr>
            <w:r>
              <w:t>Проведение «горячей линии» с гражданами района по антикоррупционной тематике и антикоррупционному просвещению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  <w:jc w:val="center"/>
            </w:pPr>
            <w:r>
              <w:rPr>
                <w:rFonts w:eastAsia="Calibri"/>
              </w:rPr>
              <w:t>Юридический сектор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</w:pPr>
            <w:r>
              <w:t>Ноябрь</w:t>
            </w:r>
          </w:p>
          <w:p w:rsidR="00944675" w:rsidRDefault="00944675">
            <w:pPr>
              <w:jc w:val="center"/>
            </w:pPr>
            <w:r>
              <w:t>2022 года</w:t>
            </w:r>
          </w:p>
          <w:p w:rsidR="00944675" w:rsidRDefault="00944675">
            <w:pPr>
              <w:jc w:val="center"/>
            </w:pPr>
          </w:p>
          <w:p w:rsidR="00944675" w:rsidRDefault="00944675"/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</w:p>
          <w:p w:rsidR="00944675" w:rsidRDefault="00944675">
            <w:pPr>
              <w:jc w:val="center"/>
            </w:pPr>
          </w:p>
        </w:tc>
      </w:tr>
      <w:tr w:rsidR="00944675" w:rsidTr="00944675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ind w:firstLine="34"/>
              <w:jc w:val="both"/>
            </w:pPr>
            <w:r>
              <w:t>Размещение на официальном сайте администрации района в разделе, посвященном антикоррупционным мерам  и противодействию коррупции отчета о реализации плана противодействия  коррупции, утвержденного администрацией Петропавловского муниципального района Воронежской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организационной работы и </w:t>
            </w:r>
            <w:proofErr w:type="gramStart"/>
            <w:r>
              <w:rPr>
                <w:rFonts w:eastAsia="Calibri"/>
              </w:rPr>
              <w:t xml:space="preserve">делопроизводства  </w:t>
            </w:r>
            <w:r>
              <w:t>,</w:t>
            </w:r>
            <w:proofErr w:type="gramEnd"/>
            <w:r>
              <w:rPr>
                <w:rFonts w:eastAsia="Calibri"/>
              </w:rPr>
              <w:t xml:space="preserve"> Юридический сектор,</w:t>
            </w:r>
          </w:p>
          <w:p w:rsidR="00944675" w:rsidRDefault="00944675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>Не реже одного раза в год</w:t>
            </w:r>
          </w:p>
        </w:tc>
      </w:tr>
      <w:tr w:rsidR="00944675" w:rsidTr="0094467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Иные мероприятия</w:t>
            </w: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t xml:space="preserve">Проведение тематических мероприятий, посвященных </w:t>
            </w:r>
            <w:r>
              <w:lastRenderedPageBreak/>
              <w:t>Международному дню борьбы с коррупцией  (9 декабря)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  <w:rPr>
                <w:rFonts w:eastAsia="Calibri"/>
              </w:rPr>
            </w:pPr>
          </w:p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организационной работы и </w:t>
            </w:r>
            <w:proofErr w:type="gramStart"/>
            <w:r>
              <w:rPr>
                <w:rFonts w:eastAsia="Calibri"/>
              </w:rPr>
              <w:t xml:space="preserve">делопроизводства  </w:t>
            </w:r>
            <w:r>
              <w:t>,</w:t>
            </w:r>
            <w:proofErr w:type="gramEnd"/>
            <w:r>
              <w:rPr>
                <w:rFonts w:eastAsia="Calibri"/>
              </w:rPr>
              <w:t xml:space="preserve"> Юридический сектор,</w:t>
            </w:r>
          </w:p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по образованию и молодежной политике</w:t>
            </w:r>
          </w:p>
          <w:p w:rsidR="00944675" w:rsidRDefault="00944675">
            <w:pPr>
              <w:jc w:val="center"/>
            </w:pPr>
            <w:r>
              <w:t>Директора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</w:pPr>
            <w:r>
              <w:lastRenderedPageBreak/>
              <w:t>Ноябрь- декабрь</w:t>
            </w:r>
          </w:p>
          <w:p w:rsidR="00944675" w:rsidRDefault="00944675">
            <w:pPr>
              <w:jc w:val="center"/>
            </w:pPr>
            <w:r>
              <w:lastRenderedPageBreak/>
              <w:t>2022 года</w:t>
            </w:r>
          </w:p>
        </w:tc>
      </w:tr>
      <w:tr w:rsidR="00944675" w:rsidTr="0094467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Контроль за выполнением мероприятий, предусмотренных настоящим Планом</w:t>
            </w:r>
          </w:p>
          <w:p w:rsidR="00944675" w:rsidRDefault="00944675">
            <w:pPr>
              <w:jc w:val="center"/>
              <w:rPr>
                <w:b/>
              </w:rPr>
            </w:pPr>
          </w:p>
        </w:tc>
      </w:tr>
      <w:tr w:rsidR="00944675" w:rsidTr="0094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ind w:firstLine="34"/>
              <w:jc w:val="both"/>
            </w:pPr>
            <w:r>
              <w:t xml:space="preserve">Представление в управление по профилактике коррупционных и иных правонарушений правительства Воронежской области аналитической информации </w:t>
            </w:r>
            <w:proofErr w:type="gramStart"/>
            <w:r>
              <w:t>о  результатах</w:t>
            </w:r>
            <w:proofErr w:type="gramEnd"/>
            <w:r>
              <w:t xml:space="preserve"> выполнения мероприятий Плана</w:t>
            </w:r>
          </w:p>
          <w:p w:rsidR="00944675" w:rsidRDefault="00944675">
            <w:pPr>
              <w:ind w:firstLine="283"/>
              <w:jc w:val="both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5" w:rsidRDefault="009446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организационной работы и </w:t>
            </w:r>
            <w:proofErr w:type="gramStart"/>
            <w:r>
              <w:rPr>
                <w:rFonts w:eastAsia="Calibri"/>
              </w:rPr>
              <w:t xml:space="preserve">делопроизводства  </w:t>
            </w:r>
            <w:r>
              <w:t>,</w:t>
            </w:r>
            <w:proofErr w:type="gramEnd"/>
            <w:r>
              <w:rPr>
                <w:rFonts w:eastAsia="Calibri"/>
              </w:rPr>
              <w:t xml:space="preserve"> Юридический сектор,</w:t>
            </w:r>
          </w:p>
          <w:p w:rsidR="00944675" w:rsidRDefault="00944675">
            <w:pPr>
              <w:jc w:val="center"/>
            </w:pPr>
            <w:r>
              <w:rPr>
                <w:rFonts w:eastAsia="Calibri"/>
              </w:rPr>
              <w:t>отдел по образованию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5" w:rsidRDefault="00944675">
            <w:pPr>
              <w:autoSpaceDE w:val="0"/>
              <w:autoSpaceDN w:val="0"/>
              <w:adjustRightInd w:val="0"/>
              <w:jc w:val="center"/>
            </w:pPr>
            <w:r>
              <w:t>До 20 июля 2022 года,</w:t>
            </w:r>
          </w:p>
          <w:p w:rsidR="00944675" w:rsidRDefault="00944675">
            <w:pPr>
              <w:autoSpaceDE w:val="0"/>
              <w:autoSpaceDN w:val="0"/>
              <w:adjustRightInd w:val="0"/>
              <w:jc w:val="center"/>
            </w:pPr>
            <w:r>
              <w:t xml:space="preserve">до 20 </w:t>
            </w:r>
            <w:proofErr w:type="gramStart"/>
            <w:r>
              <w:t>января  2023</w:t>
            </w:r>
            <w:proofErr w:type="gramEnd"/>
            <w:r>
              <w:t xml:space="preserve"> года</w:t>
            </w:r>
          </w:p>
          <w:p w:rsidR="00944675" w:rsidRDefault="0094467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spacing w:line="360" w:lineRule="auto"/>
        <w:ind w:firstLine="348"/>
        <w:jc w:val="both"/>
      </w:pPr>
    </w:p>
    <w:p w:rsidR="00944675" w:rsidRDefault="00944675" w:rsidP="00944675">
      <w:pPr>
        <w:spacing w:line="360" w:lineRule="auto"/>
        <w:ind w:firstLine="348"/>
        <w:jc w:val="both"/>
      </w:pPr>
    </w:p>
    <w:p w:rsidR="006930E7" w:rsidRDefault="006930E7">
      <w:bookmarkStart w:id="0" w:name="_GoBack"/>
      <w:bookmarkEnd w:id="0"/>
    </w:p>
    <w:sectPr w:rsidR="0069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3"/>
    <w:rsid w:val="006930E7"/>
    <w:rsid w:val="00944675"/>
    <w:rsid w:val="00F7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22826-A321-48EF-B623-1A66E12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675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44675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675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44675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944675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944675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No Spacing"/>
    <w:uiPriority w:val="1"/>
    <w:qFormat/>
    <w:rsid w:val="00944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4675"/>
    <w:pPr>
      <w:ind w:left="720"/>
      <w:contextualSpacing/>
    </w:pPr>
  </w:style>
  <w:style w:type="character" w:customStyle="1" w:styleId="4">
    <w:name w:val="Основной текст (4)_"/>
    <w:link w:val="40"/>
    <w:locked/>
    <w:rsid w:val="009446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4675"/>
    <w:pPr>
      <w:shd w:val="clear" w:color="auto" w:fill="FFFFFF"/>
      <w:spacing w:before="60" w:after="420" w:line="0" w:lineRule="atLeast"/>
      <w:ind w:hanging="380"/>
      <w:jc w:val="both"/>
    </w:pPr>
    <w:rPr>
      <w:sz w:val="27"/>
      <w:szCs w:val="27"/>
      <w:lang w:eastAsia="en-US"/>
    </w:rPr>
  </w:style>
  <w:style w:type="paragraph" w:customStyle="1" w:styleId="ConsPlusNormal">
    <w:name w:val="ConsPlusNormal"/>
    <w:rsid w:val="009446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9446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2</cp:revision>
  <dcterms:created xsi:type="dcterms:W3CDTF">2023-08-09T10:25:00Z</dcterms:created>
  <dcterms:modified xsi:type="dcterms:W3CDTF">2023-08-09T10:25:00Z</dcterms:modified>
</cp:coreProperties>
</file>