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 </w:t>
            </w:r>
            <w:r w:rsidR="007646D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33DC4">
              <w:rPr>
                <w:rFonts w:ascii="Times New Roman" w:hAnsi="Times New Roman"/>
                <w:sz w:val="28"/>
                <w:szCs w:val="28"/>
                <w:u w:val="single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D33DC4">
              <w:rPr>
                <w:rFonts w:ascii="Times New Roman" w:hAnsi="Times New Roman"/>
                <w:sz w:val="28"/>
                <w:szCs w:val="28"/>
                <w:u w:val="single"/>
              </w:rPr>
              <w:t>06</w:t>
            </w:r>
            <w:r w:rsidR="0013265A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bookmarkStart w:id="0" w:name="_GoBack"/>
            <w:bookmarkEnd w:id="0"/>
            <w:r w:rsidR="0013265A">
              <w:rPr>
                <w:rFonts w:ascii="Times New Roman" w:hAnsi="Times New Roman"/>
                <w:sz w:val="28"/>
                <w:szCs w:val="28"/>
                <w:u w:val="single"/>
              </w:rPr>
              <w:t>2025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D33DC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262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89168D">
            <w:pPr>
              <w:tabs>
                <w:tab w:val="num" w:pos="0"/>
              </w:tabs>
              <w:autoSpaceDE w:val="0"/>
              <w:autoSpaceDN w:val="0"/>
              <w:adjustRightInd w:val="0"/>
              <w:ind w:firstLine="537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332E61" w:rsidRDefault="00332E61" w:rsidP="00332E61">
      <w:pPr>
        <w:spacing w:before="240" w:after="60"/>
        <w:ind w:firstLine="0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332E61" w:rsidRDefault="00332E61" w:rsidP="00332E61">
      <w:pPr>
        <w:spacing w:before="240" w:after="60"/>
        <w:ind w:firstLine="0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332E61" w:rsidRPr="00C21E34" w:rsidRDefault="00332E61" w:rsidP="00C21E34">
      <w:pPr>
        <w:spacing w:before="240" w:after="60"/>
        <w:ind w:right="3827" w:firstLine="0"/>
        <w:outlineLvl w:val="0"/>
        <w:rPr>
          <w:rFonts w:ascii="Times New Roman" w:hAnsi="Times New Roman" w:cs="Arial"/>
          <w:bCs/>
          <w:kern w:val="28"/>
          <w:sz w:val="28"/>
          <w:szCs w:val="28"/>
        </w:rPr>
      </w:pPr>
      <w:r w:rsidRPr="00332E61">
        <w:rPr>
          <w:rFonts w:ascii="Times New Roman" w:hAnsi="Times New Roman"/>
          <w:bCs/>
          <w:kern w:val="28"/>
          <w:sz w:val="28"/>
          <w:szCs w:val="28"/>
        </w:rPr>
        <w:t xml:space="preserve">О внесении изменений в постановление </w:t>
      </w:r>
      <w:r w:rsidRPr="00332E61">
        <w:rPr>
          <w:rFonts w:ascii="Times New Roman" w:hAnsi="Times New Roman" w:cs="Arial"/>
          <w:bCs/>
          <w:kern w:val="28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Arial"/>
          <w:bCs/>
          <w:kern w:val="28"/>
          <w:sz w:val="28"/>
          <w:szCs w:val="28"/>
        </w:rPr>
        <w:t xml:space="preserve">Петропавловского </w:t>
      </w:r>
      <w:r w:rsidRPr="00332E61">
        <w:rPr>
          <w:rFonts w:ascii="Times New Roman" w:hAnsi="Times New Roman" w:cs="Arial"/>
          <w:bCs/>
          <w:kern w:val="28"/>
          <w:sz w:val="28"/>
          <w:szCs w:val="28"/>
        </w:rPr>
        <w:t xml:space="preserve"> муниципального</w:t>
      </w:r>
      <w:proofErr w:type="gramEnd"/>
      <w:r w:rsidRPr="00332E61">
        <w:rPr>
          <w:rFonts w:ascii="Times New Roman" w:hAnsi="Times New Roman" w:cs="Arial"/>
          <w:bCs/>
          <w:kern w:val="28"/>
          <w:sz w:val="28"/>
          <w:szCs w:val="28"/>
        </w:rPr>
        <w:t xml:space="preserve"> рай</w:t>
      </w:r>
      <w:r w:rsidR="00B7565E">
        <w:rPr>
          <w:rFonts w:ascii="Times New Roman" w:hAnsi="Times New Roman" w:cs="Arial"/>
          <w:bCs/>
          <w:kern w:val="28"/>
          <w:sz w:val="28"/>
          <w:szCs w:val="28"/>
        </w:rPr>
        <w:t>она Воронежской области от  28</w:t>
      </w:r>
      <w:r w:rsidR="00C21E34">
        <w:rPr>
          <w:rFonts w:ascii="Times New Roman" w:hAnsi="Times New Roman" w:cs="Arial"/>
          <w:bCs/>
          <w:kern w:val="28"/>
          <w:sz w:val="28"/>
          <w:szCs w:val="28"/>
        </w:rPr>
        <w:t>.</w:t>
      </w:r>
      <w:r w:rsidR="00B7565E">
        <w:rPr>
          <w:rFonts w:ascii="Times New Roman" w:hAnsi="Times New Roman" w:cs="Arial"/>
          <w:bCs/>
          <w:kern w:val="28"/>
          <w:sz w:val="28"/>
          <w:szCs w:val="28"/>
        </w:rPr>
        <w:t>11.2024</w:t>
      </w:r>
      <w:r w:rsidR="00C21E34">
        <w:rPr>
          <w:rFonts w:ascii="Times New Roman" w:hAnsi="Times New Roman" w:cs="Arial"/>
          <w:bCs/>
          <w:kern w:val="28"/>
          <w:sz w:val="28"/>
          <w:szCs w:val="28"/>
        </w:rPr>
        <w:t xml:space="preserve"> </w:t>
      </w:r>
      <w:r w:rsidR="00B7565E">
        <w:rPr>
          <w:rFonts w:ascii="Times New Roman" w:hAnsi="Times New Roman" w:cs="Arial"/>
          <w:bCs/>
          <w:kern w:val="28"/>
          <w:sz w:val="28"/>
          <w:szCs w:val="28"/>
        </w:rPr>
        <w:t xml:space="preserve">г.  </w:t>
      </w:r>
      <w:proofErr w:type="gramStart"/>
      <w:r w:rsidR="00B7565E">
        <w:rPr>
          <w:rFonts w:ascii="Times New Roman" w:hAnsi="Times New Roman" w:cs="Arial"/>
          <w:bCs/>
          <w:kern w:val="28"/>
          <w:sz w:val="28"/>
          <w:szCs w:val="28"/>
        </w:rPr>
        <w:t>№  453</w:t>
      </w:r>
      <w:proofErr w:type="gramEnd"/>
      <w:r w:rsidR="00C21E34">
        <w:rPr>
          <w:rFonts w:ascii="Times New Roman" w:hAnsi="Times New Roman" w:cs="Arial"/>
          <w:bCs/>
          <w:kern w:val="28"/>
          <w:sz w:val="28"/>
          <w:szCs w:val="28"/>
        </w:rPr>
        <w:t xml:space="preserve">  </w:t>
      </w:r>
      <w:r w:rsidRPr="00332E61">
        <w:rPr>
          <w:rFonts w:ascii="Times New Roman" w:hAnsi="Times New Roman"/>
          <w:bCs/>
          <w:kern w:val="28"/>
          <w:sz w:val="28"/>
          <w:szCs w:val="28"/>
        </w:rPr>
        <w:t>«</w:t>
      </w:r>
      <w:r w:rsidR="00B7565E" w:rsidRPr="00B7565E">
        <w:rPr>
          <w:rFonts w:ascii="Times New Roman" w:hAnsi="Times New Roman"/>
          <w:bCs/>
          <w:kern w:val="28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Петропавловского муниципального района Воронежской области»</w:t>
      </w:r>
      <w:r w:rsidRPr="00332E61">
        <w:rPr>
          <w:rFonts w:ascii="Times New Roman" w:hAnsi="Times New Roman"/>
          <w:bCs/>
          <w:kern w:val="28"/>
          <w:sz w:val="28"/>
          <w:szCs w:val="28"/>
        </w:rPr>
        <w:t>»</w:t>
      </w:r>
    </w:p>
    <w:p w:rsidR="00332E61" w:rsidRPr="00332E61" w:rsidRDefault="00332E61" w:rsidP="00332E61">
      <w:pPr>
        <w:ind w:firstLine="0"/>
        <w:rPr>
          <w:rFonts w:ascii="Times New Roman" w:hAnsi="Times New Roman"/>
          <w:sz w:val="28"/>
          <w:szCs w:val="28"/>
        </w:rPr>
      </w:pPr>
    </w:p>
    <w:p w:rsidR="00332E61" w:rsidRPr="00332E61" w:rsidRDefault="00CE51A0" w:rsidP="00332E61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E51A0">
        <w:rPr>
          <w:rFonts w:ascii="Times New Roman" w:eastAsia="Calibri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332E61" w:rsidRPr="00332E61">
        <w:rPr>
          <w:rFonts w:ascii="Times New Roman" w:eastAsia="Calibri" w:hAnsi="Times New Roman"/>
          <w:sz w:val="28"/>
          <w:szCs w:val="28"/>
        </w:rPr>
        <w:t xml:space="preserve">Уставом </w:t>
      </w:r>
      <w:r w:rsidR="00332E61">
        <w:rPr>
          <w:rFonts w:ascii="Times New Roman" w:eastAsia="Calibri" w:hAnsi="Times New Roman"/>
          <w:sz w:val="28"/>
          <w:szCs w:val="28"/>
        </w:rPr>
        <w:t xml:space="preserve">Петропавловского муниципального района </w:t>
      </w:r>
      <w:r w:rsidR="00332E61" w:rsidRPr="00332E61">
        <w:rPr>
          <w:rFonts w:ascii="Times New Roman" w:eastAsia="Calibri" w:hAnsi="Times New Roman"/>
          <w:sz w:val="28"/>
          <w:szCs w:val="28"/>
        </w:rPr>
        <w:t xml:space="preserve">Воронежской области администрация </w:t>
      </w:r>
      <w:r w:rsidR="00332E61">
        <w:rPr>
          <w:rFonts w:ascii="Times New Roman" w:eastAsia="Calibri" w:hAnsi="Times New Roman"/>
          <w:sz w:val="28"/>
          <w:szCs w:val="28"/>
        </w:rPr>
        <w:t xml:space="preserve">Петропавловского  муниципального района </w:t>
      </w:r>
      <w:r w:rsidR="00332E61" w:rsidRPr="00332E61">
        <w:rPr>
          <w:rFonts w:ascii="Times New Roman" w:eastAsia="Calibri" w:hAnsi="Times New Roman"/>
          <w:sz w:val="28"/>
          <w:szCs w:val="28"/>
        </w:rPr>
        <w:t>Воронежской области</w:t>
      </w:r>
      <w:r w:rsidR="00332E61"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332E61" w:rsidRPr="00332E61" w:rsidRDefault="00332E61" w:rsidP="00CE51A0">
      <w:pPr>
        <w:widowControl w:val="0"/>
        <w:tabs>
          <w:tab w:val="left" w:pos="0"/>
        </w:tabs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</w:rPr>
      </w:pPr>
    </w:p>
    <w:p w:rsidR="00332E61" w:rsidRPr="00332E61" w:rsidRDefault="00332E61" w:rsidP="00332E61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332E61">
        <w:rPr>
          <w:rFonts w:ascii="Times New Roman" w:eastAsia="Calibri" w:hAnsi="Times New Roman"/>
          <w:sz w:val="28"/>
          <w:szCs w:val="28"/>
        </w:rPr>
        <w:t xml:space="preserve">1. Внести в постановление </w:t>
      </w:r>
      <w:proofErr w:type="gramStart"/>
      <w:r w:rsidRPr="00332E61"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C21E34">
        <w:rPr>
          <w:rFonts w:ascii="Times New Roman" w:eastAsia="Calibri" w:hAnsi="Times New Roman"/>
          <w:sz w:val="28"/>
          <w:szCs w:val="28"/>
        </w:rPr>
        <w:t xml:space="preserve"> Петропавловского</w:t>
      </w:r>
      <w:proofErr w:type="gramEnd"/>
      <w:r w:rsidR="00C21E34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 w:rsidRPr="00332E61">
        <w:rPr>
          <w:rFonts w:ascii="Times New Roman" w:eastAsia="Calibri" w:hAnsi="Times New Roman"/>
          <w:sz w:val="28"/>
          <w:szCs w:val="28"/>
        </w:rPr>
        <w:t xml:space="preserve">Воронежской области от </w:t>
      </w:r>
      <w:r w:rsidR="00B7565E">
        <w:rPr>
          <w:rFonts w:ascii="Times New Roman" w:eastAsia="Calibri" w:hAnsi="Times New Roman"/>
          <w:sz w:val="28"/>
          <w:szCs w:val="28"/>
        </w:rPr>
        <w:t>28.11.2024 г. № 453</w:t>
      </w:r>
      <w:r w:rsidRPr="00332E61">
        <w:rPr>
          <w:rFonts w:ascii="Times New Roman" w:eastAsia="Calibri" w:hAnsi="Times New Roman"/>
          <w:sz w:val="28"/>
          <w:szCs w:val="28"/>
        </w:rPr>
        <w:t xml:space="preserve"> «</w:t>
      </w:r>
      <w:r w:rsidR="00FF6F71" w:rsidRPr="00FF6F71">
        <w:rPr>
          <w:rFonts w:ascii="Times New Roman" w:eastAsia="Calibri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</w:t>
      </w:r>
      <w:r w:rsidR="00FF6F71" w:rsidRPr="00FF6F71">
        <w:rPr>
          <w:rFonts w:ascii="Times New Roman" w:eastAsia="Calibri" w:hAnsi="Times New Roman"/>
          <w:sz w:val="28"/>
          <w:szCs w:val="28"/>
        </w:rPr>
        <w:lastRenderedPageBreak/>
        <w:t>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Петропавловского муниципаль</w:t>
      </w:r>
      <w:r w:rsidR="00FF6F71">
        <w:rPr>
          <w:rFonts w:ascii="Times New Roman" w:eastAsia="Calibri" w:hAnsi="Times New Roman"/>
          <w:sz w:val="28"/>
          <w:szCs w:val="28"/>
        </w:rPr>
        <w:t>ного района Воронежской области</w:t>
      </w:r>
      <w:r w:rsidRPr="00332E61">
        <w:rPr>
          <w:rFonts w:ascii="Times New Roman" w:eastAsia="Calibri" w:hAnsi="Times New Roman"/>
          <w:sz w:val="28"/>
          <w:szCs w:val="28"/>
        </w:rPr>
        <w:t>»</w:t>
      </w:r>
      <w:r w:rsidRPr="00332E6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следующие изменения: </w:t>
      </w:r>
    </w:p>
    <w:p w:rsidR="00332E61" w:rsidRPr="00332E61" w:rsidRDefault="00332E61" w:rsidP="00332E61">
      <w:pPr>
        <w:shd w:val="clear" w:color="auto" w:fill="FFFFFF"/>
        <w:tabs>
          <w:tab w:val="left" w:pos="1257"/>
        </w:tabs>
        <w:spacing w:before="120"/>
        <w:contextualSpacing/>
        <w:rPr>
          <w:rFonts w:ascii="Times New Roman" w:eastAsia="Calibri" w:hAnsi="Times New Roman"/>
          <w:spacing w:val="7"/>
          <w:sz w:val="28"/>
          <w:szCs w:val="28"/>
          <w:lang w:eastAsia="en-US"/>
        </w:rPr>
      </w:pPr>
      <w:r w:rsidRPr="00332E61">
        <w:rPr>
          <w:rFonts w:ascii="Times New Roman" w:eastAsia="Calibri" w:hAnsi="Times New Roman"/>
          <w:spacing w:val="7"/>
          <w:sz w:val="28"/>
          <w:szCs w:val="28"/>
          <w:lang w:eastAsia="en-US"/>
        </w:rPr>
        <w:t>1.1. Подпункт 8.1 пункта 8 дополнить новым абзацем следующего содержания:</w:t>
      </w:r>
    </w:p>
    <w:p w:rsidR="00332E61" w:rsidRPr="00332E61" w:rsidRDefault="00C21E34" w:rsidP="00332E61">
      <w:pPr>
        <w:shd w:val="clear" w:color="auto" w:fill="FFFFFF"/>
        <w:tabs>
          <w:tab w:val="left" w:pos="1257"/>
        </w:tabs>
        <w:spacing w:before="120"/>
        <w:contextualSpacing/>
        <w:rPr>
          <w:rFonts w:ascii="Times New Roman" w:eastAsia="Calibri" w:hAnsi="Times New Roman"/>
          <w:spacing w:val="7"/>
          <w:sz w:val="28"/>
          <w:szCs w:val="28"/>
          <w:lang w:eastAsia="en-US"/>
        </w:rPr>
      </w:pPr>
      <w:r>
        <w:rPr>
          <w:rFonts w:ascii="Times New Roman" w:eastAsia="Calibri" w:hAnsi="Times New Roman"/>
          <w:spacing w:val="7"/>
          <w:sz w:val="28"/>
          <w:szCs w:val="28"/>
          <w:lang w:eastAsia="en-US"/>
        </w:rPr>
        <w:t xml:space="preserve">«- </w:t>
      </w:r>
      <w:r w:rsidR="00332E61" w:rsidRPr="00332E61">
        <w:rPr>
          <w:rFonts w:ascii="Times New Roman" w:eastAsia="Calibri" w:hAnsi="Times New Roman"/>
          <w:spacing w:val="7"/>
          <w:sz w:val="28"/>
          <w:szCs w:val="28"/>
          <w:lang w:eastAsia="en-US"/>
        </w:rPr>
        <w:t>Федеральный закон от 03.07.2016 № 226-ФЗ «О войсках национальной гвардии Российской Федерации;»;</w:t>
      </w:r>
    </w:p>
    <w:p w:rsidR="00332E61" w:rsidRPr="00332E61" w:rsidRDefault="00332E61" w:rsidP="00332E61">
      <w:pPr>
        <w:widowControl w:val="0"/>
        <w:tabs>
          <w:tab w:val="left" w:pos="0"/>
        </w:tabs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332E61">
        <w:rPr>
          <w:rFonts w:ascii="Times New Roman" w:eastAsia="Calibri" w:hAnsi="Times New Roman"/>
          <w:sz w:val="28"/>
          <w:szCs w:val="28"/>
          <w:lang w:eastAsia="en-US"/>
        </w:rPr>
        <w:t>1.2.</w:t>
      </w:r>
      <w:r w:rsidRPr="00332E6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32E61">
        <w:rPr>
          <w:rFonts w:ascii="Times New Roman" w:eastAsia="Calibri" w:hAnsi="Times New Roman"/>
          <w:sz w:val="28"/>
          <w:szCs w:val="28"/>
          <w:lang w:eastAsia="en-US"/>
        </w:rPr>
        <w:t>В абзаце двадцать третьем подпункта 8.1 пункта 8 слова «Указ Президента Российской Федерации от 05.05.1992 № 431 «О мерах по социальной поддержке многодетных семей» заменить словами «Указ Президента Российской Федерации от 23.01.2024 № 63 «О мерах социальной поддержки многодетных семей»;</w:t>
      </w:r>
    </w:p>
    <w:p w:rsidR="00332E61" w:rsidRPr="00332E61" w:rsidRDefault="00332E61" w:rsidP="00332E61">
      <w:pPr>
        <w:widowControl w:val="0"/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332E61">
        <w:rPr>
          <w:rFonts w:ascii="Times New Roman" w:eastAsiaTheme="minorHAnsi" w:hAnsi="Times New Roman"/>
          <w:sz w:val="28"/>
          <w:szCs w:val="28"/>
          <w:lang w:eastAsia="en-US"/>
        </w:rPr>
        <w:t xml:space="preserve">1.3. </w:t>
      </w:r>
      <w:r w:rsidRPr="00332E61">
        <w:rPr>
          <w:rFonts w:ascii="Times New Roman" w:eastAsia="Calibri" w:hAnsi="Times New Roman"/>
          <w:sz w:val="28"/>
          <w:szCs w:val="28"/>
          <w:lang w:eastAsia="en-US"/>
        </w:rPr>
        <w:t>Подпункт 8.1 пункта 8 дополнить новым абзацем следующего содержания:</w:t>
      </w:r>
    </w:p>
    <w:p w:rsidR="00332E61" w:rsidRPr="00332E61" w:rsidRDefault="00332E61" w:rsidP="00332E61">
      <w:pPr>
        <w:widowControl w:val="0"/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332E61">
        <w:rPr>
          <w:rFonts w:ascii="Times New Roman" w:eastAsia="Calibri" w:hAnsi="Times New Roman"/>
          <w:sz w:val="28"/>
          <w:szCs w:val="28"/>
          <w:lang w:eastAsia="en-US"/>
        </w:rPr>
        <w:t xml:space="preserve">«- Постановление администрации </w:t>
      </w:r>
      <w:r w:rsidR="00FF6F71">
        <w:rPr>
          <w:rFonts w:ascii="Times New Roman" w:eastAsia="Calibri" w:hAnsi="Times New Roman"/>
          <w:sz w:val="28"/>
          <w:szCs w:val="28"/>
          <w:lang w:eastAsia="en-US"/>
        </w:rPr>
        <w:t>Петропавловского муниципального района Воронежской области от «16</w:t>
      </w:r>
      <w:r w:rsidRPr="00332E61">
        <w:rPr>
          <w:rFonts w:ascii="Times New Roman" w:eastAsia="Calibri" w:hAnsi="Times New Roman"/>
          <w:sz w:val="28"/>
          <w:szCs w:val="28"/>
          <w:lang w:eastAsia="en-US"/>
        </w:rPr>
        <w:t xml:space="preserve">» </w:t>
      </w:r>
      <w:r w:rsidR="00FF6F71">
        <w:rPr>
          <w:rFonts w:ascii="Times New Roman" w:eastAsia="Calibri" w:hAnsi="Times New Roman"/>
          <w:sz w:val="28"/>
          <w:szCs w:val="28"/>
          <w:lang w:eastAsia="en-US"/>
        </w:rPr>
        <w:t>декабря 2024 г. № 487</w:t>
      </w:r>
      <w:r w:rsidRPr="00332E61">
        <w:rPr>
          <w:rFonts w:ascii="Times New Roman" w:eastAsia="Calibri" w:hAnsi="Times New Roman"/>
          <w:sz w:val="28"/>
          <w:szCs w:val="28"/>
          <w:lang w:eastAsia="en-US"/>
        </w:rPr>
        <w:t xml:space="preserve"> «О мерах </w:t>
      </w:r>
      <w:proofErr w:type="gramStart"/>
      <w:r w:rsidRPr="00332E61">
        <w:rPr>
          <w:rFonts w:ascii="Times New Roman" w:eastAsia="Calibri" w:hAnsi="Times New Roman"/>
          <w:sz w:val="28"/>
          <w:szCs w:val="28"/>
          <w:lang w:eastAsia="en-US"/>
        </w:rPr>
        <w:t>поддержки  участников</w:t>
      </w:r>
      <w:proofErr w:type="gramEnd"/>
      <w:r w:rsidRPr="00332E61">
        <w:rPr>
          <w:rFonts w:ascii="Times New Roman" w:eastAsia="Calibri" w:hAnsi="Times New Roman"/>
          <w:sz w:val="28"/>
          <w:szCs w:val="28"/>
          <w:lang w:eastAsia="en-US"/>
        </w:rPr>
        <w:t xml:space="preserve"> специальной военной </w:t>
      </w:r>
      <w:r w:rsidR="00FF6F71">
        <w:rPr>
          <w:rFonts w:ascii="Times New Roman" w:eastAsia="Calibri" w:hAnsi="Times New Roman"/>
          <w:sz w:val="28"/>
          <w:szCs w:val="28"/>
          <w:lang w:eastAsia="en-US"/>
        </w:rPr>
        <w:t>операции и членов их семей».».</w:t>
      </w:r>
    </w:p>
    <w:p w:rsidR="00332E61" w:rsidRPr="00C21E34" w:rsidRDefault="00332E61" w:rsidP="00C21E34">
      <w:pPr>
        <w:widowControl w:val="0"/>
        <w:tabs>
          <w:tab w:val="left" w:pos="0"/>
        </w:tabs>
        <w:rPr>
          <w:rFonts w:ascii="Times New Roman" w:eastAsia="Calibri" w:hAnsi="Times New Roman"/>
          <w:sz w:val="28"/>
          <w:szCs w:val="28"/>
          <w:lang w:eastAsia="en-US"/>
        </w:rPr>
      </w:pPr>
      <w:r w:rsidRPr="00332E61">
        <w:rPr>
          <w:rFonts w:ascii="Times New Roman" w:eastAsia="Calibri" w:hAnsi="Times New Roman"/>
          <w:sz w:val="28"/>
          <w:szCs w:val="28"/>
          <w:lang w:eastAsia="en-US"/>
        </w:rPr>
        <w:t>1.4. В абзаце 9 подпункта 22.1.1  пункта 22.1 слова «частью 18 статьи 14.1 Федерального закона от 27 июля 2006 года № 149-ФЗ «Об информации, информационных технологиях и о защите информации» заменить словами «Федеральным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Федерации»».</w:t>
      </w:r>
    </w:p>
    <w:p w:rsidR="00ED13BB" w:rsidRPr="00ED13BB" w:rsidRDefault="00ED13BB" w:rsidP="00DF5EA0">
      <w:pPr>
        <w:pStyle w:val="a6"/>
        <w:tabs>
          <w:tab w:val="left" w:pos="0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ED13BB" w:rsidRPr="00ED13BB" w:rsidRDefault="00ED13BB" w:rsidP="00DF5EA0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</w:t>
      </w:r>
      <w:r w:rsidR="003D46D3">
        <w:rPr>
          <w:rFonts w:ascii="Times New Roman" w:hAnsi="Times New Roman"/>
          <w:sz w:val="28"/>
          <w:szCs w:val="28"/>
        </w:rPr>
        <w:t>оставляю за собой.</w:t>
      </w:r>
    </w:p>
    <w:p w:rsidR="00ED13BB" w:rsidRPr="00ED13BB" w:rsidRDefault="00ED13BB" w:rsidP="00DF5EA0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-14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ED13BB" w:rsidRPr="00ED13BB" w:rsidTr="00851D6D">
        <w:tc>
          <w:tcPr>
            <w:tcW w:w="4219" w:type="dxa"/>
            <w:shd w:val="clear" w:color="auto" w:fill="auto"/>
          </w:tcPr>
          <w:p w:rsidR="00ED13BB" w:rsidRPr="00ED13BB" w:rsidRDefault="0089168D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ED13BB" w:rsidRPr="00ED13BB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ED13BB" w:rsidRPr="00ED13BB" w:rsidRDefault="00ED13BB" w:rsidP="0089168D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9168D"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 w:rsidR="0089168D"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ED13BB" w:rsidRPr="00ED13BB" w:rsidRDefault="00ED13BB" w:rsidP="00ED13BB">
      <w:pPr>
        <w:pStyle w:val="a6"/>
        <w:tabs>
          <w:tab w:val="left" w:pos="900"/>
        </w:tabs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703E49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CE51A0">
      <w:headerReference w:type="default" r:id="rId9"/>
      <w:pgSz w:w="11906" w:h="16838"/>
      <w:pgMar w:top="567" w:right="84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0F6" w:rsidRDefault="005260F6" w:rsidP="009476CE">
      <w:r>
        <w:separator/>
      </w:r>
    </w:p>
  </w:endnote>
  <w:endnote w:type="continuationSeparator" w:id="0">
    <w:p w:rsidR="005260F6" w:rsidRDefault="005260F6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0F6" w:rsidRDefault="005260F6" w:rsidP="009476CE">
      <w:r>
        <w:separator/>
      </w:r>
    </w:p>
  </w:footnote>
  <w:footnote w:type="continuationSeparator" w:id="0">
    <w:p w:rsidR="005260F6" w:rsidRDefault="005260F6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6D19DC"/>
    <w:multiLevelType w:val="hybridMultilevel"/>
    <w:tmpl w:val="68C615C6"/>
    <w:lvl w:ilvl="0" w:tplc="617C41D2">
      <w:start w:val="1"/>
      <w:numFmt w:val="decimal"/>
      <w:lvlText w:val="%1."/>
      <w:lvlJc w:val="left"/>
      <w:pPr>
        <w:ind w:left="176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8" w15:restartNumberingAfterBreak="0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5" w15:restartNumberingAfterBreak="0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4"/>
  </w:num>
  <w:num w:numId="5">
    <w:abstractNumId w:val="19"/>
  </w:num>
  <w:num w:numId="6">
    <w:abstractNumId w:val="12"/>
  </w:num>
  <w:num w:numId="7">
    <w:abstractNumId w:val="11"/>
  </w:num>
  <w:num w:numId="8">
    <w:abstractNumId w:val="15"/>
  </w:num>
  <w:num w:numId="9">
    <w:abstractNumId w:val="4"/>
  </w:num>
  <w:num w:numId="10">
    <w:abstractNumId w:val="17"/>
  </w:num>
  <w:num w:numId="11">
    <w:abstractNumId w:val="13"/>
  </w:num>
  <w:num w:numId="12">
    <w:abstractNumId w:val="8"/>
  </w:num>
  <w:num w:numId="13">
    <w:abstractNumId w:val="0"/>
  </w:num>
  <w:num w:numId="14">
    <w:abstractNumId w:val="20"/>
  </w:num>
  <w:num w:numId="15">
    <w:abstractNumId w:val="2"/>
  </w:num>
  <w:num w:numId="16">
    <w:abstractNumId w:val="16"/>
  </w:num>
  <w:num w:numId="17">
    <w:abstractNumId w:val="18"/>
  </w:num>
  <w:num w:numId="18">
    <w:abstractNumId w:val="7"/>
  </w:num>
  <w:num w:numId="19">
    <w:abstractNumId w:val="10"/>
  </w:num>
  <w:num w:numId="20">
    <w:abstractNumId w:val="1"/>
  </w:num>
  <w:num w:numId="2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2CD1"/>
    <w:rsid w:val="000B6E7A"/>
    <w:rsid w:val="000B7224"/>
    <w:rsid w:val="000C0573"/>
    <w:rsid w:val="000D0C35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23C48"/>
    <w:rsid w:val="0013015B"/>
    <w:rsid w:val="0013265A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1F47"/>
    <w:rsid w:val="00203AE0"/>
    <w:rsid w:val="00205026"/>
    <w:rsid w:val="002077D9"/>
    <w:rsid w:val="0021375A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2E61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D46D3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260F6"/>
    <w:rsid w:val="00531896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3F6D"/>
    <w:rsid w:val="005F72BE"/>
    <w:rsid w:val="00602B62"/>
    <w:rsid w:val="00603C4D"/>
    <w:rsid w:val="00614F57"/>
    <w:rsid w:val="006213CE"/>
    <w:rsid w:val="00621D91"/>
    <w:rsid w:val="006230D2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3E49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071A8"/>
    <w:rsid w:val="00820B0B"/>
    <w:rsid w:val="00827220"/>
    <w:rsid w:val="008416A3"/>
    <w:rsid w:val="00841FB4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168D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0445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64F4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7565E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C4718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21E34"/>
    <w:rsid w:val="00C21FCB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51A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33DC4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DF5EA0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D13BB"/>
    <w:rsid w:val="00EE3612"/>
    <w:rsid w:val="00F00B52"/>
    <w:rsid w:val="00F01E81"/>
    <w:rsid w:val="00F11F78"/>
    <w:rsid w:val="00F14B2D"/>
    <w:rsid w:val="00F2315B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6F71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8BE6"/>
  <w15:docId w15:val="{5B7F7057-B1A1-4328-BD8D-3E303327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534ED-7C20-4A83-885B-AC4BFC1FE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Гарькушова И.Л.</cp:lastModifiedBy>
  <cp:revision>20</cp:revision>
  <cp:lastPrinted>2025-05-26T12:32:00Z</cp:lastPrinted>
  <dcterms:created xsi:type="dcterms:W3CDTF">2024-07-11T06:04:00Z</dcterms:created>
  <dcterms:modified xsi:type="dcterms:W3CDTF">2025-07-11T11:19:00Z</dcterms:modified>
</cp:coreProperties>
</file>