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7F69B6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3E7B8E" w:rsidRDefault="004D2D70" w:rsidP="007F69B6">
      <w:pPr>
        <w:suppressAutoHyphens/>
        <w:spacing w:after="120"/>
        <w:ind w:firstLine="0"/>
        <w:jc w:val="center"/>
        <w:rPr>
          <w:rFonts w:eastAsia="Arial Unicode MS"/>
          <w:sz w:val="32"/>
          <w:szCs w:val="32"/>
          <w:lang w:eastAsia="en-US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p w:rsidR="004D2D70" w:rsidRPr="007F69B6" w:rsidRDefault="004D2D70" w:rsidP="007F69B6">
      <w:pPr>
        <w:tabs>
          <w:tab w:val="left" w:pos="1172"/>
        </w:tabs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F72CB1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  28.11.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456</w:t>
            </w:r>
          </w:p>
          <w:p w:rsidR="004D2D70" w:rsidRP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Pr="007F69B6" w:rsidRDefault="004D2D70" w:rsidP="007F69B6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</w:rPr>
      </w:pPr>
    </w:p>
    <w:p w:rsidR="003E7B8E" w:rsidRPr="00C26FFB" w:rsidRDefault="003E7B8E" w:rsidP="00C26FFB">
      <w:pPr>
        <w:widowControl w:val="0"/>
        <w:tabs>
          <w:tab w:val="left" w:pos="0"/>
          <w:tab w:val="left" w:pos="5812"/>
        </w:tabs>
        <w:ind w:right="340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C26FFB">
        <w:rPr>
          <w:rFonts w:ascii="Times New Roman" w:eastAsia="Calibri" w:hAnsi="Times New Roman"/>
          <w:bCs/>
          <w:sz w:val="28"/>
          <w:szCs w:val="28"/>
          <w:lang w:eastAsia="zh-CN" w:bidi="hi-IN"/>
        </w:rPr>
        <w:t>«</w:t>
      </w:r>
      <w:r w:rsidR="00C26FFB" w:rsidRPr="00C26FFB">
        <w:rPr>
          <w:rFonts w:ascii="Times New Roman" w:eastAsia="Calibri" w:hAnsi="Times New Roman"/>
          <w:bCs/>
          <w:sz w:val="28"/>
          <w:szCs w:val="28"/>
          <w:lang w:eastAsia="zh-CN" w:bidi="hi-IN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городского (сельского) поселения муниципального района (городского округа) Воронежской области»</w:t>
      </w:r>
    </w:p>
    <w:p w:rsidR="009F51AB" w:rsidRDefault="009F51AB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9F51AB" w:rsidP="009F51AB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7569CE" w:rsidRDefault="00C26FFB" w:rsidP="007569C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, Уставом Петропавловского муниципального района    Воронежской области администрация Петропавловского муниципального района  </w:t>
      </w:r>
      <w:r w:rsidR="009F51AB" w:rsidRPr="007569CE">
        <w:rPr>
          <w:rFonts w:ascii="Times New Roman" w:eastAsia="Calibri" w:hAnsi="Times New Roman"/>
          <w:bCs/>
          <w:sz w:val="28"/>
          <w:szCs w:val="28"/>
          <w:lang w:eastAsia="zh-CN" w:bidi="hi-IN"/>
        </w:rPr>
        <w:t>постановляет: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Петропавловского муниципального района Воронежской области, утвержденный постановлением администрации от 29.09.2023 г. № 322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569C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</w:t>
      </w:r>
      <w:r w:rsidRPr="007569CE">
        <w:rPr>
          <w:rFonts w:ascii="Times New Roman" w:hAnsi="Times New Roman"/>
          <w:bCs/>
          <w:sz w:val="28"/>
          <w:szCs w:val="28"/>
        </w:rPr>
        <w:lastRenderedPageBreak/>
        <w:t>собственность бесплатно» на территории Петропавловского муниципального района Воронежской области»</w:t>
      </w:r>
      <w:r w:rsidRPr="007569CE">
        <w:rPr>
          <w:rFonts w:ascii="Times New Roman" w:hAnsi="Times New Roman"/>
          <w:sz w:val="28"/>
          <w:szCs w:val="28"/>
        </w:rPr>
        <w:t>, следующие изменения: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 xml:space="preserve">1.1. пункт 6 Раздела </w:t>
      </w:r>
      <w:r w:rsidRPr="007569CE">
        <w:rPr>
          <w:rFonts w:ascii="Times New Roman" w:hAnsi="Times New Roman"/>
          <w:sz w:val="28"/>
          <w:szCs w:val="28"/>
          <w:lang w:val="en-US"/>
        </w:rPr>
        <w:t>II</w:t>
      </w:r>
      <w:r w:rsidRPr="007569CE">
        <w:rPr>
          <w:rFonts w:ascii="Times New Roman" w:hAnsi="Times New Roman"/>
          <w:sz w:val="28"/>
          <w:szCs w:val="28"/>
        </w:rPr>
        <w:t xml:space="preserve"> дополнить новым подпунктом 6.7 следующего содержания: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7569C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</w:t>
      </w:r>
      <w:r w:rsidRPr="007569CE">
        <w:rPr>
          <w:rFonts w:ascii="Times New Roman" w:hAnsi="Times New Roman"/>
          <w:sz w:val="28"/>
          <w:szCs w:val="28"/>
          <w:lang w:val="en-US"/>
        </w:rPr>
        <w:t>III</w:t>
      </w:r>
      <w:r w:rsidRPr="007569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 xml:space="preserve">1.2. подпункт 21.3.3 раздела </w:t>
      </w:r>
      <w:r w:rsidRPr="007569CE">
        <w:rPr>
          <w:rFonts w:ascii="Times New Roman" w:hAnsi="Times New Roman"/>
          <w:sz w:val="28"/>
          <w:szCs w:val="28"/>
          <w:lang w:val="en-US"/>
        </w:rPr>
        <w:t>III</w:t>
      </w:r>
      <w:r w:rsidRPr="007569CE">
        <w:rPr>
          <w:rFonts w:ascii="Times New Roman" w:hAnsi="Times New Roman"/>
          <w:sz w:val="28"/>
          <w:szCs w:val="28"/>
        </w:rPr>
        <w:t xml:space="preserve"> дополнить новым абзацем следующего содержания:</w:t>
      </w:r>
    </w:p>
    <w:p w:rsidR="007569CE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7569C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7569CE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C26FFB" w:rsidRPr="007569CE" w:rsidRDefault="007569CE" w:rsidP="007569CE">
      <w:pPr>
        <w:pStyle w:val="a6"/>
        <w:tabs>
          <w:tab w:val="left" w:pos="0"/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7569CE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7569CE">
        <w:rPr>
          <w:rFonts w:ascii="Times New Roman" w:hAnsi="Times New Roman"/>
          <w:sz w:val="28"/>
          <w:szCs w:val="28"/>
          <w:lang w:val="en-US"/>
        </w:rPr>
        <w:t>V</w:t>
      </w:r>
      <w:r w:rsidRPr="007569CE">
        <w:rPr>
          <w:rFonts w:ascii="Times New Roman" w:hAnsi="Times New Roman"/>
          <w:sz w:val="28"/>
          <w:szCs w:val="28"/>
        </w:rPr>
        <w:t xml:space="preserve"> слово «департамент» заменить словом «министерство».</w:t>
      </w:r>
    </w:p>
    <w:p w:rsidR="00463DAD" w:rsidRDefault="00463DAD" w:rsidP="007569CE">
      <w:pPr>
        <w:pStyle w:val="a6"/>
        <w:tabs>
          <w:tab w:val="left" w:pos="0"/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официальном периодическом издании «Петропавловский муниципальный вестник»</w:t>
      </w:r>
      <w:r w:rsidRPr="00A42EFB">
        <w:rPr>
          <w:rFonts w:ascii="Times New Roman" w:hAnsi="Times New Roman"/>
          <w:sz w:val="28"/>
          <w:szCs w:val="28"/>
        </w:rPr>
        <w:t>.</w:t>
      </w:r>
    </w:p>
    <w:p w:rsidR="00463DAD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</w:t>
      </w:r>
      <w:r w:rsidR="007569CE">
        <w:rPr>
          <w:rFonts w:ascii="Times New Roman" w:eastAsia="Calibri" w:hAnsi="Times New Roman"/>
          <w:sz w:val="28"/>
          <w:szCs w:val="28"/>
        </w:rPr>
        <w:t xml:space="preserve"> оставляю за собой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.</w:t>
      </w:r>
    </w:p>
    <w:p w:rsidR="00463DAD" w:rsidRPr="00516BA8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63DAD" w:rsidRDefault="00463DAD" w:rsidP="00463DA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Pr="00516BA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ыадминистрации</w:t>
            </w:r>
          </w:p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DAD" w:rsidRPr="00516BA8" w:rsidRDefault="0036249B" w:rsidP="0036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Л.Л. Нестеренко</w:t>
            </w:r>
          </w:p>
        </w:tc>
      </w:tr>
    </w:tbl>
    <w:p w:rsidR="008D1437" w:rsidRPr="008D1437" w:rsidRDefault="008D1437" w:rsidP="00463DAD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927" w:firstLine="709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Look w:val="04A0"/>
      </w:tblPr>
      <w:tblGrid>
        <w:gridCol w:w="3510"/>
        <w:gridCol w:w="3402"/>
        <w:gridCol w:w="3285"/>
      </w:tblGrid>
      <w:tr w:rsidR="00D110FA" w:rsidRPr="00065D8E" w:rsidTr="00D110FA">
        <w:tc>
          <w:tcPr>
            <w:tcW w:w="3510" w:type="dxa"/>
            <w:shd w:val="clear" w:color="auto" w:fill="auto"/>
          </w:tcPr>
          <w:p w:rsidR="00D110FA" w:rsidRDefault="00D110FA" w:rsidP="00463DAD">
            <w:pPr>
              <w:spacing w:after="20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FA" w:rsidRDefault="00D110FA" w:rsidP="0043756E">
      <w:pPr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3756E"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2E" w:rsidRDefault="009B0D2E" w:rsidP="009476CE">
      <w:r>
        <w:separator/>
      </w:r>
    </w:p>
  </w:endnote>
  <w:endnote w:type="continuationSeparator" w:id="1">
    <w:p w:rsidR="009B0D2E" w:rsidRDefault="009B0D2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2E" w:rsidRDefault="009B0D2E" w:rsidP="009476CE">
      <w:r>
        <w:separator/>
      </w:r>
    </w:p>
  </w:footnote>
  <w:footnote w:type="continuationSeparator" w:id="1">
    <w:p w:rsidR="009B0D2E" w:rsidRDefault="009B0D2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4F6"/>
    <w:rsid w:val="000105C3"/>
    <w:rsid w:val="00017E0F"/>
    <w:rsid w:val="0002766E"/>
    <w:rsid w:val="00031AC1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09CC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3F31"/>
    <w:rsid w:val="006A7353"/>
    <w:rsid w:val="006B19FA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69CE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0D2E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4476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26FFB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1F0E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B695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2CB1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AA6B-4096-46A1-A612-D9FA0E6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HP</cp:lastModifiedBy>
  <cp:revision>13</cp:revision>
  <cp:lastPrinted>2024-10-24T12:47:00Z</cp:lastPrinted>
  <dcterms:created xsi:type="dcterms:W3CDTF">2024-07-11T06:04:00Z</dcterms:created>
  <dcterms:modified xsi:type="dcterms:W3CDTF">2021-07-05T07:55:00Z</dcterms:modified>
</cp:coreProperties>
</file>