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1E" w:rsidRPr="00DB201E" w:rsidRDefault="00DB201E" w:rsidP="00DB201E">
      <w:pPr>
        <w:pStyle w:val="Bodytext50"/>
        <w:shd w:val="clear" w:color="auto" w:fill="auto"/>
        <w:spacing w:after="0"/>
        <w:ind w:left="5400" w:firstLine="3"/>
        <w:jc w:val="both"/>
        <w:rPr>
          <w:rFonts w:ascii="Times New Roman" w:hAnsi="Times New Roman" w:cs="Times New Roman"/>
        </w:rPr>
      </w:pPr>
      <w:r w:rsidRPr="00DB201E">
        <w:rPr>
          <w:rFonts w:ascii="Times New Roman" w:hAnsi="Times New Roman" w:cs="Times New Roman"/>
        </w:rPr>
        <w:t>Приложение № 4</w:t>
      </w:r>
    </w:p>
    <w:p w:rsidR="00DB201E" w:rsidRPr="00DB201E" w:rsidRDefault="00DB201E" w:rsidP="00DB201E">
      <w:pPr>
        <w:pStyle w:val="Bodytext50"/>
        <w:shd w:val="clear" w:color="auto" w:fill="auto"/>
        <w:spacing w:after="1072"/>
        <w:ind w:left="5400" w:firstLine="3"/>
        <w:jc w:val="both"/>
        <w:rPr>
          <w:rFonts w:ascii="Times New Roman" w:hAnsi="Times New Roman" w:cs="Times New Roman"/>
        </w:rPr>
      </w:pPr>
      <w:r w:rsidRPr="00DB201E">
        <w:rPr>
          <w:rFonts w:ascii="Times New Roman" w:hAnsi="Times New Roman" w:cs="Times New Roman"/>
        </w:rPr>
        <w:t xml:space="preserve">к Методике </w:t>
      </w:r>
      <w:proofErr w:type="gramStart"/>
      <w:r w:rsidRPr="00DB201E">
        <w:rPr>
          <w:rFonts w:ascii="Times New Roman" w:hAnsi="Times New Roman" w:cs="Times New Roman"/>
        </w:rPr>
        <w:t>оценки качества финансового менеджмента главных распорядителей бюджетных средств</w:t>
      </w:r>
      <w:proofErr w:type="gramEnd"/>
      <w:r w:rsidRPr="00DB201E">
        <w:rPr>
          <w:rFonts w:ascii="Times New Roman" w:hAnsi="Times New Roman" w:cs="Times New Roman"/>
        </w:rPr>
        <w:t xml:space="preserve"> в Петропавловском муниципальном районе </w:t>
      </w:r>
    </w:p>
    <w:p w:rsidR="00DB201E" w:rsidRPr="00DB201E" w:rsidRDefault="00DB201E" w:rsidP="00DB201E">
      <w:pPr>
        <w:pStyle w:val="Bodytext60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r w:rsidRPr="00DB201E">
        <w:rPr>
          <w:rStyle w:val="Bodytext6SmallCaps"/>
          <w:rFonts w:eastAsiaTheme="minorHAnsi"/>
        </w:rPr>
        <w:t>сводный рейтинг</w:t>
      </w:r>
    </w:p>
    <w:p w:rsidR="00DB201E" w:rsidRPr="00DB201E" w:rsidRDefault="00DB201E" w:rsidP="00DB201E">
      <w:pPr>
        <w:pStyle w:val="Bodytext60"/>
        <w:shd w:val="clear" w:color="auto" w:fill="auto"/>
        <w:spacing w:after="0"/>
        <w:ind w:left="20"/>
        <w:rPr>
          <w:rFonts w:ascii="Times New Roman" w:hAnsi="Times New Roman" w:cs="Times New Roman"/>
        </w:rPr>
      </w:pPr>
      <w:r w:rsidRPr="00DB201E">
        <w:rPr>
          <w:rFonts w:ascii="Times New Roman" w:hAnsi="Times New Roman" w:cs="Times New Roman"/>
        </w:rPr>
        <w:t>ГЛАВНЫХ РАСПОРЯДИТЕЛЕЙ БЮДЖЕТНЫХ СРЕДСТВ</w:t>
      </w:r>
      <w:r w:rsidRPr="00DB201E">
        <w:rPr>
          <w:rFonts w:ascii="Times New Roman" w:hAnsi="Times New Roman" w:cs="Times New Roman"/>
        </w:rPr>
        <w:br/>
        <w:t>ПО КАЧЕСТВУ ФИНАНСОВОГО МЕНЕДЖМЕНТА ПО ПЕРВОЙ ГРУППЕ</w:t>
      </w:r>
    </w:p>
    <w:p w:rsidR="00DB201E" w:rsidRPr="00DB201E" w:rsidRDefault="00DB201E" w:rsidP="00DB201E">
      <w:pPr>
        <w:pStyle w:val="Bodytext60"/>
        <w:shd w:val="clear" w:color="auto" w:fill="auto"/>
        <w:spacing w:after="0"/>
        <w:ind w:left="20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3106"/>
        <w:gridCol w:w="1891"/>
        <w:gridCol w:w="2160"/>
        <w:gridCol w:w="2078"/>
      </w:tblGrid>
      <w:tr w:rsidR="00DB201E" w:rsidRPr="00DB201E" w:rsidTr="00EC7610">
        <w:trPr>
          <w:trHeight w:hRule="exact" w:val="11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after="60" w:line="220" w:lineRule="exact"/>
              <w:ind w:right="240"/>
              <w:jc w:val="right"/>
            </w:pPr>
            <w:r w:rsidRPr="00DB201E">
              <w:rPr>
                <w:rStyle w:val="Bodytext20"/>
                <w:lang w:val="en-US" w:eastAsia="en-US" w:bidi="en-US"/>
              </w:rPr>
              <w:t>N</w:t>
            </w:r>
          </w:p>
          <w:p w:rsidR="00DB201E" w:rsidRPr="00DB201E" w:rsidRDefault="00DB201E" w:rsidP="00EC7610">
            <w:pPr>
              <w:framePr w:w="9922" w:wrap="notBeside" w:vAnchor="text" w:hAnchor="text" w:xAlign="center" w:y="1"/>
              <w:spacing w:before="60" w:line="220" w:lineRule="exact"/>
              <w:ind w:right="240"/>
              <w:jc w:val="right"/>
            </w:pPr>
            <w:proofErr w:type="spellStart"/>
            <w:proofErr w:type="gramStart"/>
            <w:r w:rsidRPr="00DB201E">
              <w:rPr>
                <w:rStyle w:val="Bodytext20"/>
              </w:rPr>
              <w:t>п</w:t>
            </w:r>
            <w:proofErr w:type="spellEnd"/>
            <w:proofErr w:type="gramEnd"/>
            <w:r w:rsidRPr="00DB201E">
              <w:rPr>
                <w:rStyle w:val="Bodytext20"/>
              </w:rPr>
              <w:t>/</w:t>
            </w:r>
            <w:proofErr w:type="spellStart"/>
            <w:r w:rsidRPr="00DB201E">
              <w:rPr>
                <w:rStyle w:val="Bodytext20"/>
              </w:rPr>
              <w:t>п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jc w:val="center"/>
            </w:pPr>
            <w:r w:rsidRPr="00DB201E">
              <w:rPr>
                <w:rStyle w:val="Bodytext20"/>
              </w:rPr>
              <w:t>Наименование ГРБС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78" w:lineRule="exact"/>
              <w:jc w:val="center"/>
            </w:pPr>
            <w:r w:rsidRPr="00DB201E">
              <w:rPr>
                <w:rStyle w:val="Bodytext20"/>
              </w:rPr>
              <w:t xml:space="preserve">Рейтинговая оценка </w:t>
            </w:r>
            <w:r w:rsidRPr="00DB201E">
              <w:rPr>
                <w:rStyle w:val="Bodytext20"/>
                <w:lang w:val="en-US" w:eastAsia="en-US" w:bidi="en-US"/>
              </w:rPr>
              <w:t>(R)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jc w:val="center"/>
            </w:pPr>
            <w:r w:rsidRPr="00DB201E">
              <w:rPr>
                <w:rStyle w:val="Bodytext20"/>
              </w:rPr>
              <w:t>Суммарная оценка качества финансового менеджмента (КФМ)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jc w:val="center"/>
            </w:pPr>
            <w:r w:rsidRPr="00DB201E">
              <w:rPr>
                <w:rStyle w:val="Bodytext20"/>
              </w:rPr>
              <w:t xml:space="preserve">Максимальная оценка качества финансового менеджмента </w:t>
            </w:r>
            <w:r w:rsidRPr="00DB201E">
              <w:rPr>
                <w:rStyle w:val="Bodytext20"/>
                <w:lang w:eastAsia="en-US" w:bidi="en-US"/>
              </w:rPr>
              <w:t>(</w:t>
            </w:r>
            <w:r w:rsidRPr="00DB201E">
              <w:rPr>
                <w:rStyle w:val="Bodytext20"/>
                <w:lang w:val="en-US" w:eastAsia="en-US" w:bidi="en-US"/>
              </w:rPr>
              <w:t>MAX</w:t>
            </w:r>
            <w:r w:rsidRPr="00DB201E">
              <w:rPr>
                <w:rStyle w:val="Bodytext20"/>
                <w:lang w:eastAsia="en-US" w:bidi="en-US"/>
              </w:rPr>
              <w:t>)</w:t>
            </w:r>
          </w:p>
        </w:tc>
      </w:tr>
      <w:tr w:rsidR="00DB201E" w:rsidRPr="00DB201E" w:rsidTr="00EC7610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ind w:right="240"/>
              <w:jc w:val="right"/>
            </w:pPr>
            <w:r w:rsidRPr="00DB201E">
              <w:rPr>
                <w:rStyle w:val="Bodytext20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jc w:val="center"/>
            </w:pPr>
            <w:r w:rsidRPr="00DB201E">
              <w:rPr>
                <w:rStyle w:val="Bodytext20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jc w:val="center"/>
            </w:pPr>
            <w:r w:rsidRPr="00DB201E">
              <w:rPr>
                <w:rStyle w:val="Bodytext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jc w:val="center"/>
            </w:pPr>
            <w:r w:rsidRPr="00DB201E">
              <w:rPr>
                <w:rStyle w:val="Bodytext20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jc w:val="center"/>
            </w:pPr>
            <w:r w:rsidRPr="00DB201E">
              <w:rPr>
                <w:rStyle w:val="Bodytext20"/>
              </w:rPr>
              <w:t>5</w:t>
            </w:r>
          </w:p>
        </w:tc>
      </w:tr>
      <w:tr w:rsidR="00DB201E" w:rsidRPr="00DB201E" w:rsidTr="00EC7610">
        <w:trPr>
          <w:trHeight w:hRule="exact" w:val="8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ind w:firstLine="91"/>
            </w:pPr>
            <w:r w:rsidRPr="00DB201E">
              <w:rPr>
                <w:rStyle w:val="Bodytext20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01E" w:rsidRPr="00DB201E" w:rsidRDefault="00DB201E" w:rsidP="00EC7610">
            <w:pPr>
              <w:framePr w:w="9922" w:wrap="notBeside" w:vAnchor="text" w:hAnchor="text" w:xAlign="center" w:y="1"/>
            </w:pPr>
            <w:r w:rsidRPr="00DB201E">
              <w:rPr>
                <w:sz w:val="22"/>
                <w:szCs w:val="22"/>
              </w:rPr>
              <w:t>Администрация Петропавловского  муниципального района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F848FE">
            <w:pPr>
              <w:framePr w:w="9922" w:wrap="notBeside" w:vAnchor="text" w:hAnchor="text" w:xAlign="center" w:y="1"/>
              <w:jc w:val="center"/>
            </w:pPr>
            <w:r w:rsidRPr="00DB201E">
              <w:rPr>
                <w:sz w:val="22"/>
                <w:szCs w:val="22"/>
              </w:rPr>
              <w:t>4,</w:t>
            </w:r>
            <w:r w:rsidR="00F848FE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F848FE">
            <w:pPr>
              <w:framePr w:w="9922" w:wrap="notBeside" w:vAnchor="text" w:hAnchor="text" w:xAlign="center" w:y="1"/>
              <w:jc w:val="center"/>
            </w:pPr>
            <w:r w:rsidRPr="00DB201E">
              <w:rPr>
                <w:sz w:val="22"/>
                <w:szCs w:val="22"/>
              </w:rPr>
              <w:t>5</w:t>
            </w:r>
            <w:r w:rsidR="00F848FE">
              <w:rPr>
                <w:sz w:val="22"/>
                <w:szCs w:val="22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jc w:val="center"/>
            </w:pPr>
            <w:r w:rsidRPr="00DB201E">
              <w:rPr>
                <w:sz w:val="22"/>
                <w:szCs w:val="22"/>
              </w:rPr>
              <w:t>60</w:t>
            </w:r>
          </w:p>
        </w:tc>
      </w:tr>
      <w:tr w:rsidR="00DB201E" w:rsidRPr="00DB201E" w:rsidTr="00EC7610">
        <w:trPr>
          <w:trHeight w:hRule="exact" w:val="9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01E" w:rsidRPr="008A582B" w:rsidRDefault="00DB201E" w:rsidP="00EC7610">
            <w:pPr>
              <w:framePr w:w="9922" w:wrap="notBeside" w:vAnchor="text" w:hAnchor="text" w:xAlign="center" w:y="1"/>
              <w:spacing w:line="220" w:lineRule="exact"/>
              <w:ind w:firstLine="91"/>
              <w:rPr>
                <w:rStyle w:val="Bodytext20"/>
              </w:rPr>
            </w:pPr>
            <w:r w:rsidRPr="008A582B">
              <w:rPr>
                <w:rStyle w:val="Bodytext20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01E" w:rsidRPr="008A582B" w:rsidRDefault="00DB201E" w:rsidP="00EC7610">
            <w:pPr>
              <w:framePr w:w="9922" w:wrap="notBeside" w:vAnchor="text" w:hAnchor="text" w:xAlign="center" w:y="1"/>
            </w:pPr>
            <w:r w:rsidRPr="008A582B">
              <w:rPr>
                <w:sz w:val="22"/>
                <w:szCs w:val="22"/>
              </w:rPr>
              <w:t>Отдел по культуре и спорту администрации Петропавловского муниципального района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8A582B" w:rsidRDefault="00DB201E" w:rsidP="00EC7610">
            <w:pPr>
              <w:framePr w:w="9922" w:wrap="notBeside" w:vAnchor="text" w:hAnchor="text" w:xAlign="center" w:y="1"/>
              <w:jc w:val="center"/>
            </w:pPr>
            <w:r w:rsidRPr="008A582B">
              <w:rPr>
                <w:sz w:val="22"/>
                <w:szCs w:val="22"/>
              </w:rPr>
              <w:t>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8A582B" w:rsidRDefault="00DB201E" w:rsidP="00EC7610">
            <w:pPr>
              <w:framePr w:w="9922" w:wrap="notBeside" w:vAnchor="text" w:hAnchor="text" w:xAlign="center" w:y="1"/>
              <w:jc w:val="center"/>
            </w:pPr>
            <w:r w:rsidRPr="008A582B">
              <w:rPr>
                <w:sz w:val="22"/>
                <w:szCs w:val="22"/>
              </w:rPr>
              <w:t>54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01E" w:rsidRPr="008A582B" w:rsidRDefault="00DB201E" w:rsidP="00EC7610">
            <w:pPr>
              <w:framePr w:w="9922" w:wrap="notBeside" w:vAnchor="text" w:hAnchor="text" w:xAlign="center" w:y="1"/>
              <w:jc w:val="center"/>
            </w:pPr>
            <w:r w:rsidRPr="008A582B">
              <w:rPr>
                <w:sz w:val="22"/>
                <w:szCs w:val="22"/>
              </w:rPr>
              <w:t>60</w:t>
            </w:r>
          </w:p>
        </w:tc>
      </w:tr>
      <w:tr w:rsidR="00DB201E" w:rsidRPr="00DB201E" w:rsidTr="00EC7610">
        <w:trPr>
          <w:trHeight w:hRule="exact" w:val="12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01E" w:rsidRPr="008A582B" w:rsidRDefault="00DB201E" w:rsidP="00EC7610">
            <w:pPr>
              <w:framePr w:w="9922" w:wrap="notBeside" w:vAnchor="text" w:hAnchor="text" w:xAlign="center" w:y="1"/>
              <w:spacing w:line="220" w:lineRule="exact"/>
              <w:ind w:firstLine="91"/>
            </w:pPr>
            <w:r w:rsidRPr="008A582B">
              <w:rPr>
                <w:rStyle w:val="Bodytext20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01E" w:rsidRPr="008A582B" w:rsidRDefault="00DB201E" w:rsidP="00EC7610">
            <w:pPr>
              <w:framePr w:w="9922" w:wrap="notBeside" w:vAnchor="text" w:hAnchor="text" w:xAlign="center" w:y="1"/>
            </w:pPr>
            <w:r w:rsidRPr="008A582B">
              <w:rPr>
                <w:sz w:val="22"/>
                <w:szCs w:val="22"/>
              </w:rPr>
              <w:t>Отдел по образованию и молодежной политике администрации Петропавловского  муниципального района.</w:t>
            </w:r>
          </w:p>
          <w:p w:rsidR="00DB201E" w:rsidRPr="008A582B" w:rsidRDefault="00DB201E" w:rsidP="00EC7610">
            <w:pPr>
              <w:framePr w:w="9922" w:wrap="notBeside" w:vAnchor="text" w:hAnchor="text" w:xAlign="center" w:y="1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8A582B" w:rsidRDefault="00DB201E" w:rsidP="008A582B">
            <w:pPr>
              <w:framePr w:w="9922" w:wrap="notBeside" w:vAnchor="text" w:hAnchor="text" w:xAlign="center" w:y="1"/>
              <w:jc w:val="center"/>
              <w:rPr>
                <w:lang w:val="en-US"/>
              </w:rPr>
            </w:pPr>
            <w:r w:rsidRPr="008A582B">
              <w:rPr>
                <w:sz w:val="22"/>
                <w:szCs w:val="22"/>
              </w:rPr>
              <w:t>4,</w:t>
            </w:r>
            <w:r w:rsidR="008A582B" w:rsidRPr="008A582B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8A582B" w:rsidRDefault="00DB201E" w:rsidP="008A582B">
            <w:pPr>
              <w:framePr w:w="9922" w:wrap="notBeside" w:vAnchor="text" w:hAnchor="text" w:xAlign="center" w:y="1"/>
              <w:jc w:val="center"/>
              <w:rPr>
                <w:lang w:val="en-US"/>
              </w:rPr>
            </w:pPr>
            <w:r w:rsidRPr="008A582B">
              <w:rPr>
                <w:sz w:val="22"/>
                <w:szCs w:val="22"/>
              </w:rPr>
              <w:t>5</w:t>
            </w:r>
            <w:r w:rsidR="008A582B" w:rsidRPr="008A582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01E" w:rsidRPr="008A582B" w:rsidRDefault="00DB201E" w:rsidP="00EC7610">
            <w:pPr>
              <w:framePr w:w="9922" w:wrap="notBeside" w:vAnchor="text" w:hAnchor="text" w:xAlign="center" w:y="1"/>
              <w:jc w:val="center"/>
            </w:pPr>
            <w:r w:rsidRPr="008A582B">
              <w:rPr>
                <w:sz w:val="22"/>
                <w:szCs w:val="22"/>
              </w:rPr>
              <w:t>60</w:t>
            </w:r>
          </w:p>
        </w:tc>
      </w:tr>
      <w:tr w:rsidR="00DB201E" w:rsidRPr="00DB201E" w:rsidTr="00EC7610">
        <w:trPr>
          <w:trHeight w:hRule="exact" w:val="561"/>
          <w:jc w:val="center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01E" w:rsidRPr="00DB201E" w:rsidRDefault="00DB201E" w:rsidP="00EC7610">
            <w:pPr>
              <w:framePr w:w="9922" w:wrap="notBeside" w:vAnchor="text" w:hAnchor="text" w:xAlign="center" w:y="1"/>
              <w:ind w:firstLine="91"/>
            </w:pPr>
            <w:r w:rsidRPr="00DB201E">
              <w:rPr>
                <w:rStyle w:val="Bodytext20"/>
              </w:rPr>
              <w:t xml:space="preserve">Оценка среднего уровня качества финансового менеджмента ГРБС </w:t>
            </w:r>
            <w:r w:rsidRPr="00DB201E">
              <w:rPr>
                <w:rStyle w:val="Bodytext20"/>
                <w:lang w:eastAsia="en-US" w:bidi="en-US"/>
              </w:rPr>
              <w:t>(</w:t>
            </w:r>
            <w:r w:rsidRPr="00DB201E">
              <w:rPr>
                <w:rStyle w:val="Bodytext20"/>
                <w:lang w:val="en-US" w:eastAsia="en-US" w:bidi="en-US"/>
              </w:rPr>
              <w:t>MR</w:t>
            </w:r>
            <w:r w:rsidRPr="00DB201E">
              <w:rPr>
                <w:rStyle w:val="Bodytext20"/>
                <w:lang w:eastAsia="en-US" w:bidi="en-US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01E" w:rsidRPr="00F848FE" w:rsidRDefault="00DB201E" w:rsidP="00F848FE">
            <w:pPr>
              <w:framePr w:w="9922" w:wrap="notBeside" w:vAnchor="text" w:hAnchor="text" w:xAlign="center" w:y="1"/>
              <w:jc w:val="center"/>
            </w:pPr>
            <w:r w:rsidRPr="00DB201E">
              <w:rPr>
                <w:sz w:val="22"/>
                <w:szCs w:val="22"/>
              </w:rPr>
              <w:t>4,</w:t>
            </w:r>
            <w:r w:rsidR="008A582B">
              <w:rPr>
                <w:sz w:val="22"/>
                <w:szCs w:val="22"/>
                <w:lang w:val="en-US"/>
              </w:rPr>
              <w:t>5</w:t>
            </w:r>
            <w:r w:rsidR="00F848FE">
              <w:rPr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ind w:firstLine="72"/>
              <w:jc w:val="center"/>
            </w:pPr>
            <w:r w:rsidRPr="00DB201E">
              <w:rPr>
                <w:rStyle w:val="Bodytext20"/>
              </w:rPr>
              <w:t>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ind w:firstLine="72"/>
              <w:jc w:val="center"/>
            </w:pPr>
            <w:r w:rsidRPr="00DB201E">
              <w:rPr>
                <w:rStyle w:val="Bodytext20"/>
              </w:rPr>
              <w:t>X</w:t>
            </w:r>
          </w:p>
        </w:tc>
      </w:tr>
    </w:tbl>
    <w:p w:rsidR="00DB201E" w:rsidRPr="00DB201E" w:rsidRDefault="00DB201E" w:rsidP="00DB201E">
      <w:pPr>
        <w:framePr w:w="9922" w:wrap="notBeside" w:vAnchor="text" w:hAnchor="text" w:xAlign="center" w:y="1"/>
        <w:rPr>
          <w:sz w:val="2"/>
          <w:szCs w:val="2"/>
        </w:rPr>
      </w:pPr>
    </w:p>
    <w:p w:rsidR="00DB201E" w:rsidRPr="00DB201E" w:rsidRDefault="00DB201E" w:rsidP="00DB201E">
      <w:pPr>
        <w:rPr>
          <w:sz w:val="2"/>
          <w:szCs w:val="2"/>
        </w:rPr>
      </w:pPr>
    </w:p>
    <w:p w:rsidR="00DB201E" w:rsidRPr="00DB201E" w:rsidRDefault="00DB201E" w:rsidP="00DB201E">
      <w:pPr>
        <w:pStyle w:val="Bodytext60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r w:rsidRPr="00DB201E">
        <w:rPr>
          <w:rStyle w:val="Bodytext6SmallCaps"/>
          <w:rFonts w:eastAsiaTheme="minorHAnsi"/>
        </w:rPr>
        <w:t>сводный рейтинг</w:t>
      </w:r>
    </w:p>
    <w:p w:rsidR="00DB201E" w:rsidRPr="00DB201E" w:rsidRDefault="00DB201E" w:rsidP="00DB201E">
      <w:pPr>
        <w:pStyle w:val="Bodytext60"/>
        <w:shd w:val="clear" w:color="auto" w:fill="auto"/>
        <w:spacing w:after="0"/>
        <w:ind w:left="20"/>
        <w:rPr>
          <w:rFonts w:ascii="Times New Roman" w:hAnsi="Times New Roman" w:cs="Times New Roman"/>
        </w:rPr>
      </w:pPr>
      <w:r w:rsidRPr="00DB201E">
        <w:rPr>
          <w:rFonts w:ascii="Times New Roman" w:hAnsi="Times New Roman" w:cs="Times New Roman"/>
        </w:rPr>
        <w:t>ГЛАВНЫХ РАСПОРЯДИТЕЛЕЙ БЮДЖЕТНЫХ СРЕДСТВ</w:t>
      </w:r>
      <w:r w:rsidRPr="00DB201E">
        <w:rPr>
          <w:rFonts w:ascii="Times New Roman" w:hAnsi="Times New Roman" w:cs="Times New Roman"/>
        </w:rPr>
        <w:br/>
        <w:t>ПО КАЧЕСТВУ ФИНАНСОВОГО МЕНЕДЖМЕНТА ПО ВТОРОЙ ГРУППЕ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3106"/>
        <w:gridCol w:w="1891"/>
        <w:gridCol w:w="2160"/>
        <w:gridCol w:w="2078"/>
      </w:tblGrid>
      <w:tr w:rsidR="00DB201E" w:rsidRPr="00DB201E" w:rsidTr="00EC7610">
        <w:trPr>
          <w:trHeight w:hRule="exact" w:val="115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after="60" w:line="220" w:lineRule="exact"/>
              <w:ind w:right="240"/>
              <w:jc w:val="right"/>
            </w:pPr>
            <w:r w:rsidRPr="00DB201E">
              <w:rPr>
                <w:rStyle w:val="Bodytext20"/>
                <w:lang w:val="en-US" w:eastAsia="en-US" w:bidi="en-US"/>
              </w:rPr>
              <w:t>N</w:t>
            </w:r>
          </w:p>
          <w:p w:rsidR="00DB201E" w:rsidRPr="00DB201E" w:rsidRDefault="00DB201E" w:rsidP="00EC7610">
            <w:pPr>
              <w:framePr w:w="9922" w:wrap="notBeside" w:vAnchor="text" w:hAnchor="text" w:xAlign="center" w:y="1"/>
              <w:spacing w:before="60" w:line="220" w:lineRule="exact"/>
              <w:ind w:right="240"/>
              <w:jc w:val="right"/>
            </w:pPr>
            <w:proofErr w:type="spellStart"/>
            <w:proofErr w:type="gramStart"/>
            <w:r w:rsidRPr="00DB201E">
              <w:rPr>
                <w:rStyle w:val="Bodytext20"/>
              </w:rPr>
              <w:t>п</w:t>
            </w:r>
            <w:proofErr w:type="spellEnd"/>
            <w:proofErr w:type="gramEnd"/>
            <w:r w:rsidRPr="00DB201E">
              <w:rPr>
                <w:rStyle w:val="Bodytext20"/>
              </w:rPr>
              <w:t>/</w:t>
            </w:r>
            <w:proofErr w:type="spellStart"/>
            <w:r w:rsidRPr="00DB201E">
              <w:rPr>
                <w:rStyle w:val="Bodytext20"/>
              </w:rPr>
              <w:t>п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jc w:val="center"/>
            </w:pPr>
            <w:r w:rsidRPr="00DB201E">
              <w:rPr>
                <w:rStyle w:val="Bodytext20"/>
              </w:rPr>
              <w:t>Наименование ГРБС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78" w:lineRule="exact"/>
              <w:jc w:val="center"/>
            </w:pPr>
            <w:r w:rsidRPr="00DB201E">
              <w:rPr>
                <w:rStyle w:val="Bodytext20"/>
              </w:rPr>
              <w:t xml:space="preserve">Рейтинговая оценка </w:t>
            </w:r>
            <w:r w:rsidRPr="00DB201E">
              <w:rPr>
                <w:rStyle w:val="Bodytext20"/>
                <w:lang w:val="en-US" w:eastAsia="en-US" w:bidi="en-US"/>
              </w:rPr>
              <w:t>(R)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jc w:val="center"/>
            </w:pPr>
            <w:r w:rsidRPr="00DB201E">
              <w:rPr>
                <w:rStyle w:val="Bodytext20"/>
              </w:rPr>
              <w:t>Суммарная оценка качества финансового менеджмента (КФМ)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jc w:val="center"/>
            </w:pPr>
            <w:r w:rsidRPr="00DB201E">
              <w:rPr>
                <w:rStyle w:val="Bodytext20"/>
              </w:rPr>
              <w:t xml:space="preserve">Максимальная оценка качества финансового менеджмента </w:t>
            </w:r>
            <w:r w:rsidRPr="00DB201E">
              <w:rPr>
                <w:rStyle w:val="Bodytext20"/>
                <w:lang w:eastAsia="en-US" w:bidi="en-US"/>
              </w:rPr>
              <w:t>(</w:t>
            </w:r>
            <w:r w:rsidRPr="00DB201E">
              <w:rPr>
                <w:rStyle w:val="Bodytext20"/>
                <w:lang w:val="en-US" w:eastAsia="en-US" w:bidi="en-US"/>
              </w:rPr>
              <w:t>MAX</w:t>
            </w:r>
            <w:r w:rsidRPr="00DB201E">
              <w:rPr>
                <w:rStyle w:val="Bodytext20"/>
                <w:lang w:eastAsia="en-US" w:bidi="en-US"/>
              </w:rPr>
              <w:t>)</w:t>
            </w:r>
          </w:p>
        </w:tc>
      </w:tr>
      <w:tr w:rsidR="00DB201E" w:rsidRPr="00DB201E" w:rsidTr="00EC7610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ind w:right="240"/>
              <w:jc w:val="right"/>
            </w:pPr>
            <w:r w:rsidRPr="00DB201E">
              <w:rPr>
                <w:rStyle w:val="Bodytext20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jc w:val="center"/>
            </w:pPr>
            <w:r w:rsidRPr="00DB201E">
              <w:rPr>
                <w:rStyle w:val="Bodytext20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jc w:val="center"/>
            </w:pPr>
            <w:r w:rsidRPr="00DB201E">
              <w:rPr>
                <w:rStyle w:val="Bodytext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jc w:val="center"/>
            </w:pPr>
            <w:r w:rsidRPr="00DB201E">
              <w:rPr>
                <w:rStyle w:val="Bodytext20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jc w:val="center"/>
            </w:pPr>
            <w:r w:rsidRPr="00DB201E">
              <w:rPr>
                <w:rStyle w:val="Bodytext20"/>
              </w:rPr>
              <w:t>5</w:t>
            </w:r>
          </w:p>
        </w:tc>
      </w:tr>
      <w:tr w:rsidR="00DB201E" w:rsidRPr="00DB201E" w:rsidTr="00EC7610">
        <w:trPr>
          <w:trHeight w:hRule="exact" w:val="8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ind w:firstLine="91"/>
            </w:pPr>
            <w:r w:rsidRPr="00DB201E">
              <w:rPr>
                <w:rStyle w:val="Bodytext20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</w:pPr>
            <w:r w:rsidRPr="00DB201E">
              <w:rPr>
                <w:sz w:val="22"/>
                <w:szCs w:val="22"/>
              </w:rPr>
              <w:t>Совет народных депутатов Петропавловского муниципального района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jc w:val="center"/>
            </w:pPr>
            <w:r w:rsidRPr="00DB201E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jc w:val="center"/>
            </w:pPr>
            <w:r w:rsidRPr="00DB201E">
              <w:rPr>
                <w:sz w:val="22"/>
                <w:szCs w:val="22"/>
              </w:rPr>
              <w:t>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jc w:val="center"/>
            </w:pPr>
            <w:r w:rsidRPr="00DB201E">
              <w:rPr>
                <w:sz w:val="22"/>
                <w:szCs w:val="22"/>
              </w:rPr>
              <w:t>45</w:t>
            </w:r>
          </w:p>
        </w:tc>
      </w:tr>
      <w:tr w:rsidR="00DB201E" w:rsidRPr="00DB201E" w:rsidTr="00EC7610">
        <w:trPr>
          <w:trHeight w:hRule="exact" w:val="11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ind w:firstLine="91"/>
            </w:pPr>
            <w:r w:rsidRPr="00DB201E">
              <w:rPr>
                <w:rStyle w:val="Bodytext20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</w:pPr>
            <w:r w:rsidRPr="00DB201E">
              <w:rPr>
                <w:sz w:val="22"/>
                <w:szCs w:val="22"/>
              </w:rPr>
              <w:t>Финансовый  отдел администрации Петропавловского муниципального района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jc w:val="center"/>
            </w:pPr>
            <w:r w:rsidRPr="00DB201E">
              <w:rPr>
                <w:sz w:val="22"/>
                <w:szCs w:val="22"/>
              </w:rPr>
              <w:t>4,44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8A582B" w:rsidRDefault="00DB201E" w:rsidP="00EC7610">
            <w:pPr>
              <w:framePr w:w="9922" w:wrap="notBeside" w:vAnchor="text" w:hAnchor="text" w:xAlign="center" w:y="1"/>
              <w:jc w:val="center"/>
            </w:pPr>
            <w:r w:rsidRPr="008A582B">
              <w:rPr>
                <w:sz w:val="22"/>
                <w:szCs w:val="22"/>
              </w:rPr>
              <w:t>40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01E" w:rsidRPr="008A582B" w:rsidRDefault="00DB201E" w:rsidP="00EC7610">
            <w:pPr>
              <w:framePr w:w="9922" w:wrap="notBeside" w:vAnchor="text" w:hAnchor="text" w:xAlign="center" w:y="1"/>
              <w:jc w:val="center"/>
            </w:pPr>
            <w:r w:rsidRPr="008A582B">
              <w:rPr>
                <w:sz w:val="22"/>
                <w:szCs w:val="22"/>
              </w:rPr>
              <w:t>45</w:t>
            </w:r>
          </w:p>
        </w:tc>
      </w:tr>
      <w:tr w:rsidR="00DB201E" w:rsidRPr="00DB201E" w:rsidTr="00EC7610">
        <w:trPr>
          <w:trHeight w:hRule="exact" w:val="8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ind w:firstLine="91"/>
              <w:rPr>
                <w:rStyle w:val="Bodytext20"/>
              </w:rPr>
            </w:pPr>
            <w:r w:rsidRPr="00DB201E">
              <w:rPr>
                <w:rStyle w:val="Bodytext20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</w:pPr>
            <w:r w:rsidRPr="00DB201E">
              <w:rPr>
                <w:sz w:val="22"/>
                <w:szCs w:val="22"/>
              </w:rPr>
              <w:t xml:space="preserve">Ревизионная комиссия Петропавловского муниципального района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jc w:val="center"/>
            </w:pPr>
            <w:r w:rsidRPr="00DB201E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jc w:val="center"/>
            </w:pPr>
            <w:r w:rsidRPr="00DB201E">
              <w:rPr>
                <w:sz w:val="22"/>
                <w:szCs w:val="22"/>
              </w:rPr>
              <w:t>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jc w:val="center"/>
            </w:pPr>
            <w:r w:rsidRPr="00DB201E">
              <w:rPr>
                <w:sz w:val="22"/>
                <w:szCs w:val="22"/>
              </w:rPr>
              <w:t>45</w:t>
            </w:r>
          </w:p>
        </w:tc>
      </w:tr>
      <w:tr w:rsidR="00DB201E" w:rsidRPr="00DB201E" w:rsidTr="00EC7610">
        <w:trPr>
          <w:trHeight w:hRule="exact" w:val="701"/>
          <w:jc w:val="center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01E" w:rsidRPr="00DB201E" w:rsidRDefault="00DB201E" w:rsidP="00EC7610">
            <w:pPr>
              <w:framePr w:w="9922" w:wrap="notBeside" w:vAnchor="text" w:hAnchor="text" w:xAlign="center" w:y="1"/>
              <w:ind w:firstLine="91"/>
            </w:pPr>
            <w:r w:rsidRPr="00DB201E">
              <w:rPr>
                <w:rStyle w:val="Bodytext20"/>
              </w:rPr>
              <w:t xml:space="preserve">Оценка среднего уровня качества финансового менеджмента ГРБС </w:t>
            </w:r>
            <w:r w:rsidRPr="00DB201E">
              <w:rPr>
                <w:rStyle w:val="Bodytext20"/>
                <w:lang w:eastAsia="en-US" w:bidi="en-US"/>
              </w:rPr>
              <w:t>(</w:t>
            </w:r>
            <w:r w:rsidRPr="00DB201E">
              <w:rPr>
                <w:rStyle w:val="Bodytext20"/>
                <w:lang w:val="en-US" w:eastAsia="en-US" w:bidi="en-US"/>
              </w:rPr>
              <w:t>MR</w:t>
            </w:r>
            <w:r w:rsidRPr="00DB201E">
              <w:rPr>
                <w:rStyle w:val="Bodytext20"/>
                <w:lang w:eastAsia="en-US" w:bidi="en-US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jc w:val="center"/>
            </w:pPr>
            <w:r w:rsidRPr="00DB201E">
              <w:rPr>
                <w:sz w:val="22"/>
                <w:szCs w:val="22"/>
              </w:rPr>
              <w:t>4,81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ind w:firstLine="72"/>
              <w:jc w:val="center"/>
            </w:pPr>
            <w:r w:rsidRPr="00DB201E">
              <w:rPr>
                <w:rStyle w:val="Bodytext20"/>
              </w:rPr>
              <w:t>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01E" w:rsidRPr="00DB201E" w:rsidRDefault="00DB201E" w:rsidP="00EC7610">
            <w:pPr>
              <w:framePr w:w="9922" w:wrap="notBeside" w:vAnchor="text" w:hAnchor="text" w:xAlign="center" w:y="1"/>
              <w:spacing w:line="220" w:lineRule="exact"/>
              <w:ind w:firstLine="72"/>
              <w:jc w:val="center"/>
            </w:pPr>
            <w:r w:rsidRPr="00DB201E">
              <w:rPr>
                <w:rStyle w:val="Bodytext20"/>
              </w:rPr>
              <w:t>X</w:t>
            </w:r>
          </w:p>
        </w:tc>
      </w:tr>
    </w:tbl>
    <w:p w:rsidR="00DB201E" w:rsidRPr="00DB201E" w:rsidRDefault="00DB201E" w:rsidP="00DB201E">
      <w:pPr>
        <w:framePr w:w="9922" w:wrap="notBeside" w:vAnchor="text" w:hAnchor="text" w:xAlign="center" w:y="1"/>
        <w:rPr>
          <w:sz w:val="2"/>
          <w:szCs w:val="2"/>
        </w:rPr>
      </w:pPr>
    </w:p>
    <w:p w:rsidR="00DB201E" w:rsidRPr="00DB201E" w:rsidRDefault="00DB201E" w:rsidP="00DB201E">
      <w:pPr>
        <w:rPr>
          <w:sz w:val="2"/>
          <w:szCs w:val="2"/>
        </w:rPr>
      </w:pPr>
    </w:p>
    <w:p w:rsidR="009D256B" w:rsidRPr="00DB201E" w:rsidRDefault="009D256B"/>
    <w:sectPr w:rsidR="009D256B" w:rsidRPr="00DB201E" w:rsidSect="00EC7610">
      <w:headerReference w:type="default" r:id="rId6"/>
      <w:pgSz w:w="11900" w:h="16840"/>
      <w:pgMar w:top="1146" w:right="540" w:bottom="1146" w:left="14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610" w:rsidRDefault="00EC7610" w:rsidP="00E8670E">
      <w:r>
        <w:separator/>
      </w:r>
    </w:p>
  </w:endnote>
  <w:endnote w:type="continuationSeparator" w:id="0">
    <w:p w:rsidR="00EC7610" w:rsidRDefault="00EC7610" w:rsidP="00E86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610" w:rsidRDefault="00EC7610" w:rsidP="00E8670E">
      <w:r>
        <w:separator/>
      </w:r>
    </w:p>
  </w:footnote>
  <w:footnote w:type="continuationSeparator" w:id="0">
    <w:p w:rsidR="00EC7610" w:rsidRDefault="00EC7610" w:rsidP="00E86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10" w:rsidRDefault="009C0432">
    <w:pPr>
      <w:rPr>
        <w:sz w:val="2"/>
        <w:szCs w:val="2"/>
      </w:rPr>
    </w:pPr>
    <w:r w:rsidRPr="009C04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8pt;margin-top:23.3pt;width:8.65pt;height:6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7610" w:rsidRDefault="009C0432">
                <w:r w:rsidRPr="009C0432">
                  <w:fldChar w:fldCharType="begin"/>
                </w:r>
                <w:r w:rsidR="00EC7610">
                  <w:instrText xml:space="preserve"> PAGE \* MERGEFORMAT </w:instrText>
                </w:r>
                <w:r w:rsidRPr="009C0432">
                  <w:fldChar w:fldCharType="separate"/>
                </w:r>
                <w:r w:rsidR="00F848FE" w:rsidRPr="00F848FE">
                  <w:rPr>
                    <w:rStyle w:val="Headerorfooter0"/>
                    <w:noProof/>
                  </w:rPr>
                  <w:t>1</w:t>
                </w:r>
                <w:r>
                  <w:rPr>
                    <w:rStyle w:val="Headerorfooter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B201E"/>
    <w:rsid w:val="000149DC"/>
    <w:rsid w:val="00241405"/>
    <w:rsid w:val="00260893"/>
    <w:rsid w:val="00415678"/>
    <w:rsid w:val="004518E3"/>
    <w:rsid w:val="008A582B"/>
    <w:rsid w:val="009C0432"/>
    <w:rsid w:val="009D256B"/>
    <w:rsid w:val="009F7D5E"/>
    <w:rsid w:val="00DB201E"/>
    <w:rsid w:val="00E8670E"/>
    <w:rsid w:val="00EC7610"/>
    <w:rsid w:val="00F8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01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rsid w:val="00DB201E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DB201E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B201E"/>
    <w:rPr>
      <w:sz w:val="20"/>
      <w:szCs w:val="20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B201E"/>
    <w:rPr>
      <w:b/>
      <w:bCs/>
      <w:shd w:val="clear" w:color="auto" w:fill="FFFFFF"/>
    </w:rPr>
  </w:style>
  <w:style w:type="character" w:customStyle="1" w:styleId="Bodytext2">
    <w:name w:val="Body text (2)_"/>
    <w:basedOn w:val="a0"/>
    <w:rsid w:val="00DB201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DB201E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Bodytext6SmallCaps">
    <w:name w:val="Body text (6) + Small Caps"/>
    <w:basedOn w:val="Bodytext6"/>
    <w:rsid w:val="00DB201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B201E"/>
    <w:pPr>
      <w:shd w:val="clear" w:color="auto" w:fill="FFFFFF"/>
      <w:spacing w:after="300" w:line="230" w:lineRule="exact"/>
      <w:ind w:hanging="8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Bodytext60">
    <w:name w:val="Body text (6)"/>
    <w:basedOn w:val="a"/>
    <w:link w:val="Bodytext6"/>
    <w:rsid w:val="00DB201E"/>
    <w:pPr>
      <w:shd w:val="clear" w:color="auto" w:fill="FFFFFF"/>
      <w:spacing w:after="300" w:line="274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buh1</cp:lastModifiedBy>
  <cp:revision>6</cp:revision>
  <dcterms:created xsi:type="dcterms:W3CDTF">2024-03-25T07:58:00Z</dcterms:created>
  <dcterms:modified xsi:type="dcterms:W3CDTF">2025-03-24T12:19:00Z</dcterms:modified>
</cp:coreProperties>
</file>