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E0E" w:rsidRDefault="00692E0E" w:rsidP="00692E0E">
      <w:pPr>
        <w:autoSpaceDE w:val="0"/>
        <w:autoSpaceDN w:val="0"/>
        <w:adjustRightInd w:val="0"/>
        <w:jc w:val="both"/>
        <w:outlineLvl w:val="0"/>
        <w:rPr>
          <w:color w:val="000000"/>
        </w:rPr>
      </w:pPr>
    </w:p>
    <w:p w:rsidR="0031535C" w:rsidRDefault="00B301B8" w:rsidP="00B301B8">
      <w:pPr>
        <w:jc w:val="center"/>
        <w:rPr>
          <w:b/>
          <w:sz w:val="40"/>
          <w:szCs w:val="40"/>
        </w:rPr>
      </w:pPr>
      <w:r>
        <w:rPr>
          <w:b/>
          <w:noProof/>
          <w:sz w:val="40"/>
          <w:szCs w:val="40"/>
        </w:rPr>
        <w:drawing>
          <wp:inline distT="0" distB="0" distL="0" distR="0">
            <wp:extent cx="661670" cy="1064260"/>
            <wp:effectExtent l="19050" t="0" r="5080" b="0"/>
            <wp:docPr id="2" name="Рисунок 1" descr="C:\Users\My\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My\Desktop\герб.jpg"/>
                    <pic:cNvPicPr>
                      <a:picLocks noChangeAspect="1" noChangeArrowheads="1"/>
                    </pic:cNvPicPr>
                  </pic:nvPicPr>
                  <pic:blipFill>
                    <a:blip r:embed="rId8" cstate="print"/>
                    <a:srcRect/>
                    <a:stretch>
                      <a:fillRect/>
                    </a:stretch>
                  </pic:blipFill>
                  <pic:spPr bwMode="auto">
                    <a:xfrm>
                      <a:off x="0" y="0"/>
                      <a:ext cx="661670" cy="1064260"/>
                    </a:xfrm>
                    <a:prstGeom prst="rect">
                      <a:avLst/>
                    </a:prstGeom>
                    <a:noFill/>
                    <a:ln w="9525">
                      <a:noFill/>
                      <a:miter lim="800000"/>
                      <a:headEnd/>
                      <a:tailEnd/>
                    </a:ln>
                  </pic:spPr>
                </pic:pic>
              </a:graphicData>
            </a:graphic>
          </wp:inline>
        </w:drawing>
      </w:r>
    </w:p>
    <w:p w:rsidR="00B301B8" w:rsidRPr="00AA6CAB" w:rsidRDefault="00B301B8" w:rsidP="00B301B8">
      <w:pPr>
        <w:jc w:val="center"/>
        <w:rPr>
          <w:b/>
          <w:sz w:val="32"/>
          <w:szCs w:val="32"/>
        </w:rPr>
      </w:pPr>
      <w:r w:rsidRPr="00AA6CAB">
        <w:rPr>
          <w:b/>
          <w:sz w:val="32"/>
          <w:szCs w:val="32"/>
        </w:rPr>
        <w:t>АДМИНИСТРАЦИЯ</w:t>
      </w:r>
    </w:p>
    <w:p w:rsidR="00B301B8" w:rsidRPr="00AA6CAB" w:rsidRDefault="00B301B8" w:rsidP="00B301B8">
      <w:pPr>
        <w:jc w:val="center"/>
        <w:rPr>
          <w:b/>
          <w:sz w:val="32"/>
          <w:szCs w:val="32"/>
        </w:rPr>
      </w:pPr>
      <w:r w:rsidRPr="00AA6CAB">
        <w:rPr>
          <w:b/>
          <w:sz w:val="32"/>
          <w:szCs w:val="32"/>
        </w:rPr>
        <w:t>ГОРОДСКОГО ПОСЕЛЕНИЯ – ГОРОД БОГУЧАР</w:t>
      </w:r>
    </w:p>
    <w:p w:rsidR="00B301B8" w:rsidRPr="00AA6CAB" w:rsidRDefault="00B301B8" w:rsidP="00B301B8">
      <w:pPr>
        <w:jc w:val="center"/>
        <w:rPr>
          <w:b/>
          <w:sz w:val="32"/>
          <w:szCs w:val="32"/>
        </w:rPr>
      </w:pPr>
      <w:r w:rsidRPr="00AA6CAB">
        <w:rPr>
          <w:b/>
          <w:sz w:val="32"/>
          <w:szCs w:val="32"/>
        </w:rPr>
        <w:t>БОГУЧАРСКОГО МУНИЦИПАЛЬНОГО РАЙОНА</w:t>
      </w:r>
    </w:p>
    <w:p w:rsidR="00B301B8" w:rsidRPr="00AA6CAB" w:rsidRDefault="00B301B8" w:rsidP="00B301B8">
      <w:pPr>
        <w:jc w:val="center"/>
        <w:rPr>
          <w:b/>
          <w:sz w:val="32"/>
          <w:szCs w:val="32"/>
        </w:rPr>
      </w:pPr>
      <w:r w:rsidRPr="00AA6CAB">
        <w:rPr>
          <w:b/>
          <w:sz w:val="32"/>
          <w:szCs w:val="32"/>
        </w:rPr>
        <w:t>ВОРОНЕЖСКОЙ ОБЛАСТИ</w:t>
      </w:r>
    </w:p>
    <w:p w:rsidR="0031535C" w:rsidRPr="00E96E5B" w:rsidRDefault="00B301B8" w:rsidP="00B301B8">
      <w:pPr>
        <w:jc w:val="center"/>
        <w:rPr>
          <w:b/>
          <w:sz w:val="36"/>
          <w:szCs w:val="36"/>
        </w:rPr>
      </w:pPr>
      <w:r w:rsidRPr="00AA6CAB">
        <w:rPr>
          <w:b/>
          <w:sz w:val="32"/>
          <w:szCs w:val="32"/>
        </w:rPr>
        <w:t>ПОСТАНОВЛЕНИЕ</w:t>
      </w:r>
    </w:p>
    <w:p w:rsidR="0031535C" w:rsidRPr="00B301B8" w:rsidRDefault="0072317E" w:rsidP="00B301B8">
      <w:pPr>
        <w:jc w:val="center"/>
        <w:rPr>
          <w:b/>
          <w:sz w:val="28"/>
          <w:szCs w:val="28"/>
        </w:rPr>
      </w:pPr>
      <w:r w:rsidRPr="0072317E">
        <w:pict>
          <v:line id="_x0000_s1027" style="position:absolute;left:0;text-align:left;z-index:251660288" from="0,3.3pt" to="468pt,3.3pt" strokeweight="4.25pt">
            <v:stroke linestyle="thinThick"/>
          </v:line>
        </w:pict>
      </w:r>
      <w:r w:rsidR="0031535C" w:rsidRPr="00E96E5B">
        <w:rPr>
          <w:b/>
          <w:sz w:val="36"/>
          <w:szCs w:val="36"/>
        </w:rPr>
        <w:t xml:space="preserve"> </w:t>
      </w:r>
    </w:p>
    <w:p w:rsidR="0031535C" w:rsidRPr="00AC5DEA" w:rsidRDefault="0031535C" w:rsidP="0031535C">
      <w:pPr>
        <w:rPr>
          <w:sz w:val="28"/>
          <w:szCs w:val="28"/>
        </w:rPr>
      </w:pPr>
      <w:r w:rsidRPr="00AC5DEA">
        <w:rPr>
          <w:sz w:val="28"/>
          <w:szCs w:val="28"/>
        </w:rPr>
        <w:t>от «</w:t>
      </w:r>
      <w:r w:rsidR="00831207" w:rsidRPr="00AC5DEA">
        <w:rPr>
          <w:sz w:val="28"/>
          <w:szCs w:val="28"/>
        </w:rPr>
        <w:t xml:space="preserve">      </w:t>
      </w:r>
      <w:r w:rsidRPr="00AC5DEA">
        <w:rPr>
          <w:sz w:val="28"/>
          <w:szCs w:val="28"/>
        </w:rPr>
        <w:t xml:space="preserve">» </w:t>
      </w:r>
      <w:r w:rsidR="008F2C5A">
        <w:rPr>
          <w:sz w:val="28"/>
          <w:szCs w:val="28"/>
        </w:rPr>
        <w:t>февраля</w:t>
      </w:r>
      <w:r w:rsidRPr="00AC5DEA">
        <w:rPr>
          <w:sz w:val="28"/>
          <w:szCs w:val="28"/>
        </w:rPr>
        <w:t xml:space="preserve"> 20</w:t>
      </w:r>
      <w:r w:rsidR="0067621B" w:rsidRPr="00AC5DEA">
        <w:rPr>
          <w:sz w:val="28"/>
          <w:szCs w:val="28"/>
        </w:rPr>
        <w:t>2</w:t>
      </w:r>
      <w:r w:rsidR="00AC5DEA" w:rsidRPr="00AC5DEA">
        <w:rPr>
          <w:sz w:val="28"/>
          <w:szCs w:val="28"/>
        </w:rPr>
        <w:t>3</w:t>
      </w:r>
      <w:r w:rsidRPr="00AC5DEA">
        <w:rPr>
          <w:sz w:val="28"/>
          <w:szCs w:val="28"/>
        </w:rPr>
        <w:t xml:space="preserve"> года  №</w:t>
      </w:r>
      <w:r w:rsidR="00462AD4" w:rsidRPr="00AC5DEA">
        <w:rPr>
          <w:sz w:val="28"/>
          <w:szCs w:val="28"/>
        </w:rPr>
        <w:t xml:space="preserve"> </w:t>
      </w:r>
      <w:r w:rsidR="00831207" w:rsidRPr="00AC5DEA">
        <w:rPr>
          <w:sz w:val="28"/>
          <w:szCs w:val="28"/>
        </w:rPr>
        <w:t xml:space="preserve">     </w:t>
      </w:r>
      <w:r w:rsidR="00AC5DEA">
        <w:rPr>
          <w:sz w:val="28"/>
          <w:szCs w:val="28"/>
        </w:rPr>
        <w:t xml:space="preserve">                     </w:t>
      </w:r>
      <w:r w:rsidR="009F0A73" w:rsidRPr="00AC5DEA">
        <w:rPr>
          <w:sz w:val="28"/>
          <w:szCs w:val="28"/>
        </w:rPr>
        <w:t xml:space="preserve">  </w:t>
      </w:r>
      <w:r w:rsidR="00462AD4" w:rsidRPr="00AC5DEA">
        <w:rPr>
          <w:sz w:val="28"/>
          <w:szCs w:val="28"/>
        </w:rPr>
        <w:t xml:space="preserve">                             </w:t>
      </w:r>
      <w:r w:rsidR="009F0A73" w:rsidRPr="00AC5DEA">
        <w:rPr>
          <w:sz w:val="28"/>
          <w:szCs w:val="28"/>
        </w:rPr>
        <w:t xml:space="preserve">  </w:t>
      </w:r>
      <w:r w:rsidRPr="00AC5DEA">
        <w:rPr>
          <w:sz w:val="28"/>
          <w:szCs w:val="28"/>
        </w:rPr>
        <w:t xml:space="preserve">  г. Богучар</w:t>
      </w:r>
    </w:p>
    <w:p w:rsidR="0031535C" w:rsidRPr="00AC5DEA" w:rsidRDefault="0031535C" w:rsidP="00692E0E">
      <w:pPr>
        <w:autoSpaceDE w:val="0"/>
        <w:autoSpaceDN w:val="0"/>
        <w:adjustRightInd w:val="0"/>
        <w:jc w:val="both"/>
        <w:outlineLvl w:val="0"/>
        <w:rPr>
          <w:color w:val="000000"/>
          <w:sz w:val="28"/>
          <w:szCs w:val="28"/>
        </w:rPr>
      </w:pPr>
    </w:p>
    <w:p w:rsidR="003E65C8" w:rsidRPr="006233D5" w:rsidRDefault="00B301B8" w:rsidP="006233D5">
      <w:pPr>
        <w:pStyle w:val="a7"/>
        <w:tabs>
          <w:tab w:val="left" w:pos="2870"/>
        </w:tabs>
        <w:ind w:right="5386"/>
        <w:rPr>
          <w:sz w:val="28"/>
          <w:szCs w:val="28"/>
        </w:rPr>
      </w:pPr>
      <w:r w:rsidRPr="006233D5">
        <w:rPr>
          <w:sz w:val="28"/>
          <w:szCs w:val="28"/>
        </w:rPr>
        <w:t xml:space="preserve">Об </w:t>
      </w:r>
      <w:r w:rsidR="00AD1943" w:rsidRPr="006233D5">
        <w:rPr>
          <w:sz w:val="28"/>
          <w:szCs w:val="28"/>
        </w:rPr>
        <w:t>утверждении</w:t>
      </w:r>
      <w:r w:rsidR="006233D5">
        <w:rPr>
          <w:sz w:val="28"/>
          <w:szCs w:val="28"/>
        </w:rPr>
        <w:t xml:space="preserve"> </w:t>
      </w:r>
      <w:r w:rsidR="009F2281">
        <w:rPr>
          <w:sz w:val="28"/>
          <w:szCs w:val="28"/>
        </w:rPr>
        <w:t xml:space="preserve">формы </w:t>
      </w:r>
      <w:r w:rsidR="006233D5" w:rsidRPr="006233D5">
        <w:rPr>
          <w:sz w:val="28"/>
          <w:szCs w:val="28"/>
        </w:rPr>
        <w:t>реестра участни</w:t>
      </w:r>
      <w:r w:rsidR="006233D5">
        <w:rPr>
          <w:sz w:val="28"/>
          <w:szCs w:val="28"/>
        </w:rPr>
        <w:t xml:space="preserve">ков </w:t>
      </w:r>
      <w:r w:rsidR="006233D5" w:rsidRPr="006233D5">
        <w:rPr>
          <w:sz w:val="28"/>
          <w:szCs w:val="28"/>
        </w:rPr>
        <w:t>специальной военной операции и членов семей погибших (умерших) участников специальной военной операции</w:t>
      </w:r>
      <w:r w:rsidR="00430EF7" w:rsidRPr="006233D5">
        <w:rPr>
          <w:sz w:val="28"/>
          <w:szCs w:val="28"/>
        </w:rPr>
        <w:t xml:space="preserve"> </w:t>
      </w:r>
      <w:r w:rsidR="006233D5">
        <w:rPr>
          <w:sz w:val="28"/>
          <w:szCs w:val="28"/>
        </w:rPr>
        <w:t xml:space="preserve">на территории </w:t>
      </w:r>
      <w:r w:rsidR="006421F9" w:rsidRPr="006233D5">
        <w:rPr>
          <w:sz w:val="28"/>
          <w:szCs w:val="28"/>
        </w:rPr>
        <w:t>городского</w:t>
      </w:r>
      <w:r w:rsidR="003E65C8" w:rsidRPr="006233D5">
        <w:rPr>
          <w:sz w:val="28"/>
          <w:szCs w:val="28"/>
        </w:rPr>
        <w:t xml:space="preserve"> </w:t>
      </w:r>
      <w:r w:rsidR="006421F9" w:rsidRPr="006233D5">
        <w:rPr>
          <w:sz w:val="28"/>
          <w:szCs w:val="28"/>
        </w:rPr>
        <w:t xml:space="preserve">поселения – город Богучар </w:t>
      </w:r>
    </w:p>
    <w:p w:rsidR="00692E0E" w:rsidRPr="006233D5" w:rsidRDefault="00430EF7" w:rsidP="006233D5">
      <w:pPr>
        <w:pStyle w:val="a7"/>
        <w:tabs>
          <w:tab w:val="left" w:pos="2870"/>
        </w:tabs>
        <w:ind w:right="5386"/>
        <w:rPr>
          <w:sz w:val="28"/>
          <w:szCs w:val="28"/>
        </w:rPr>
      </w:pPr>
      <w:r w:rsidRPr="006233D5">
        <w:rPr>
          <w:sz w:val="28"/>
          <w:szCs w:val="28"/>
        </w:rPr>
        <w:t xml:space="preserve">Богучарского муниципального района </w:t>
      </w:r>
      <w:r w:rsidR="006233D5">
        <w:rPr>
          <w:sz w:val="28"/>
          <w:szCs w:val="28"/>
        </w:rPr>
        <w:t xml:space="preserve"> </w:t>
      </w:r>
      <w:r w:rsidRPr="006233D5">
        <w:rPr>
          <w:sz w:val="28"/>
          <w:szCs w:val="28"/>
        </w:rPr>
        <w:t>Воронежской области</w:t>
      </w:r>
    </w:p>
    <w:p w:rsidR="00F23841" w:rsidRPr="009F0A73" w:rsidRDefault="00F23841" w:rsidP="006233D5">
      <w:pPr>
        <w:pStyle w:val="a9"/>
        <w:jc w:val="both"/>
        <w:rPr>
          <w:rFonts w:ascii="Times New Roman" w:hAnsi="Times New Roman"/>
        </w:rPr>
      </w:pPr>
    </w:p>
    <w:p w:rsidR="00430EF7" w:rsidRDefault="00430EF7" w:rsidP="00FE2FA5">
      <w:pPr>
        <w:pStyle w:val="a7"/>
        <w:ind w:firstLine="720"/>
        <w:rPr>
          <w:b/>
          <w:sz w:val="28"/>
          <w:szCs w:val="28"/>
        </w:rPr>
      </w:pPr>
      <w:r w:rsidRPr="00326700">
        <w:rPr>
          <w:sz w:val="28"/>
          <w:szCs w:val="28"/>
        </w:rPr>
        <w:t xml:space="preserve">Руководствуясь: Федеральным законом от 06.10.2003 № 131 – ФЗ «Об общих принципах организации местного самоуправления в Российской Федерации», Земельным кодексом Российской Федерации, Уставом </w:t>
      </w:r>
      <w:r>
        <w:rPr>
          <w:sz w:val="28"/>
          <w:szCs w:val="28"/>
        </w:rPr>
        <w:t xml:space="preserve">городского поселения – город Богучар </w:t>
      </w:r>
      <w:r w:rsidRPr="00326700">
        <w:rPr>
          <w:sz w:val="28"/>
          <w:szCs w:val="28"/>
        </w:rPr>
        <w:t>Богучарского муниципального района</w:t>
      </w:r>
      <w:r>
        <w:rPr>
          <w:sz w:val="28"/>
          <w:szCs w:val="28"/>
        </w:rPr>
        <w:t xml:space="preserve"> Воронежской области</w:t>
      </w:r>
      <w:r w:rsidRPr="00326700">
        <w:rPr>
          <w:sz w:val="28"/>
          <w:szCs w:val="28"/>
        </w:rPr>
        <w:t xml:space="preserve">, в целях реализации закона Воронежской области от 13.05.2008  № 25-ОЗ «О регулировании земельных отношений на территории Воронежской области», </w:t>
      </w:r>
      <w:r w:rsidR="006233D5" w:rsidRPr="006233D5">
        <w:rPr>
          <w:sz w:val="28"/>
          <w:szCs w:val="28"/>
        </w:rPr>
        <w:t>Постановлением Правительства</w:t>
      </w:r>
      <w:r w:rsidR="00FE2FA5">
        <w:rPr>
          <w:sz w:val="28"/>
          <w:szCs w:val="28"/>
        </w:rPr>
        <w:t xml:space="preserve"> Воронежской обл. от 30.01.2024 N 57 </w:t>
      </w:r>
      <w:r w:rsidR="006233D5" w:rsidRPr="006233D5">
        <w:rPr>
          <w:sz w:val="28"/>
          <w:szCs w:val="28"/>
        </w:rPr>
        <w:t>"О порядке ведения реестра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w:t>
      </w:r>
      <w:r w:rsidR="006233D5">
        <w:rPr>
          <w:sz w:val="28"/>
          <w:szCs w:val="28"/>
        </w:rPr>
        <w:t xml:space="preserve">униципальной собственности" </w:t>
      </w:r>
      <w:r w:rsidR="006233D5" w:rsidRPr="006233D5">
        <w:rPr>
          <w:sz w:val="28"/>
          <w:szCs w:val="28"/>
        </w:rPr>
        <w:t>(вместе с "Порядком ведения реестра участников специальной военной операции и членов семей погибших (умерших) участников специальной военной операции, в соответствии со статьей 12 и пунктами 17, 18 части 1 статьи 13 Закона Воронежской области от 13.05.2008 N 25-ОЗ "О регулировании земельных отношений на территории Воронежской области" имеющих право на бесплатное предоставление в собственность земельных участков, находящихся в государственной и</w:t>
      </w:r>
      <w:r w:rsidR="00FE2FA5">
        <w:rPr>
          <w:sz w:val="28"/>
          <w:szCs w:val="28"/>
        </w:rPr>
        <w:t>ли муниципальной собственности"), решением</w:t>
      </w:r>
      <w:r w:rsidRPr="00326700">
        <w:rPr>
          <w:sz w:val="28"/>
          <w:szCs w:val="28"/>
        </w:rPr>
        <w:t xml:space="preserve"> Совета народных депутатов </w:t>
      </w:r>
      <w:r>
        <w:rPr>
          <w:sz w:val="28"/>
          <w:szCs w:val="28"/>
        </w:rPr>
        <w:t xml:space="preserve">городского поселения – город Богучар </w:t>
      </w:r>
      <w:r w:rsidRPr="00326700">
        <w:rPr>
          <w:sz w:val="28"/>
          <w:szCs w:val="28"/>
        </w:rPr>
        <w:lastRenderedPageBreak/>
        <w:t xml:space="preserve">Богучарского муниципального района Воронежской области от </w:t>
      </w:r>
      <w:r>
        <w:rPr>
          <w:sz w:val="28"/>
          <w:szCs w:val="28"/>
        </w:rPr>
        <w:t>09</w:t>
      </w:r>
      <w:r w:rsidRPr="00326700">
        <w:rPr>
          <w:sz w:val="28"/>
          <w:szCs w:val="28"/>
        </w:rPr>
        <w:t>.0</w:t>
      </w:r>
      <w:r>
        <w:rPr>
          <w:sz w:val="28"/>
          <w:szCs w:val="28"/>
        </w:rPr>
        <w:t>2</w:t>
      </w:r>
      <w:r w:rsidRPr="00326700">
        <w:rPr>
          <w:sz w:val="28"/>
          <w:szCs w:val="28"/>
        </w:rPr>
        <w:t>.201</w:t>
      </w:r>
      <w:r>
        <w:rPr>
          <w:sz w:val="28"/>
          <w:szCs w:val="28"/>
        </w:rPr>
        <w:t>6</w:t>
      </w:r>
      <w:r w:rsidRPr="00326700">
        <w:rPr>
          <w:sz w:val="28"/>
          <w:szCs w:val="28"/>
        </w:rPr>
        <w:t xml:space="preserve"> </w:t>
      </w:r>
      <w:r w:rsidR="00FE2FA5">
        <w:rPr>
          <w:sz w:val="28"/>
          <w:szCs w:val="28"/>
        </w:rPr>
        <w:t xml:space="preserve">  </w:t>
      </w:r>
      <w:r w:rsidRPr="00326700">
        <w:rPr>
          <w:sz w:val="28"/>
          <w:szCs w:val="28"/>
        </w:rPr>
        <w:t xml:space="preserve">№ </w:t>
      </w:r>
      <w:r>
        <w:rPr>
          <w:sz w:val="28"/>
          <w:szCs w:val="28"/>
        </w:rPr>
        <w:t>36</w:t>
      </w:r>
      <w:r w:rsidRPr="00326700">
        <w:rPr>
          <w:sz w:val="28"/>
          <w:szCs w:val="28"/>
        </w:rPr>
        <w:t xml:space="preserve"> «Об утверждении </w:t>
      </w:r>
      <w:r>
        <w:rPr>
          <w:sz w:val="28"/>
          <w:szCs w:val="28"/>
        </w:rPr>
        <w:t xml:space="preserve">Положения «О </w:t>
      </w:r>
      <w:r w:rsidRPr="00326700">
        <w:rPr>
          <w:sz w:val="28"/>
          <w:szCs w:val="28"/>
        </w:rPr>
        <w:t xml:space="preserve"> бесплатно</w:t>
      </w:r>
      <w:r>
        <w:rPr>
          <w:sz w:val="28"/>
          <w:szCs w:val="28"/>
        </w:rPr>
        <w:t>м</w:t>
      </w:r>
      <w:r w:rsidRPr="00326700">
        <w:rPr>
          <w:sz w:val="28"/>
          <w:szCs w:val="28"/>
        </w:rPr>
        <w:t xml:space="preserve"> предоставлени</w:t>
      </w:r>
      <w:r>
        <w:rPr>
          <w:sz w:val="28"/>
          <w:szCs w:val="28"/>
        </w:rPr>
        <w:t>и</w:t>
      </w:r>
      <w:r w:rsidRPr="00326700">
        <w:rPr>
          <w:sz w:val="28"/>
          <w:szCs w:val="28"/>
        </w:rPr>
        <w:t xml:space="preserve"> в собственность земельных участков, государственная собственность на которые не разграничена</w:t>
      </w:r>
      <w:r>
        <w:rPr>
          <w:sz w:val="28"/>
          <w:szCs w:val="28"/>
        </w:rPr>
        <w:t>,</w:t>
      </w:r>
      <w:r w:rsidRPr="00326700">
        <w:rPr>
          <w:sz w:val="28"/>
          <w:szCs w:val="28"/>
        </w:rPr>
        <w:t xml:space="preserve"> на территории</w:t>
      </w:r>
      <w:r>
        <w:rPr>
          <w:sz w:val="28"/>
          <w:szCs w:val="28"/>
        </w:rPr>
        <w:t xml:space="preserve"> городского поселения – город Богучар </w:t>
      </w:r>
      <w:r w:rsidRPr="00326700">
        <w:rPr>
          <w:sz w:val="28"/>
          <w:szCs w:val="28"/>
        </w:rPr>
        <w:t>Богучарского муниципально</w:t>
      </w:r>
      <w:r w:rsidR="00FE2FA5">
        <w:rPr>
          <w:sz w:val="28"/>
          <w:szCs w:val="28"/>
        </w:rPr>
        <w:t>го района»</w:t>
      </w:r>
      <w:r w:rsidRPr="00326700">
        <w:rPr>
          <w:sz w:val="28"/>
          <w:szCs w:val="28"/>
        </w:rPr>
        <w:t xml:space="preserve">, администрация </w:t>
      </w:r>
      <w:r w:rsidR="0010305B">
        <w:rPr>
          <w:sz w:val="28"/>
          <w:szCs w:val="28"/>
        </w:rPr>
        <w:t xml:space="preserve">городского поселения – город Богучар </w:t>
      </w:r>
      <w:r w:rsidRPr="00326700">
        <w:rPr>
          <w:sz w:val="28"/>
          <w:szCs w:val="28"/>
        </w:rPr>
        <w:t>Богучарского муниципального района</w:t>
      </w:r>
      <w:r w:rsidR="0010305B">
        <w:rPr>
          <w:sz w:val="28"/>
          <w:szCs w:val="28"/>
        </w:rPr>
        <w:t xml:space="preserve"> Воронежской области </w:t>
      </w:r>
    </w:p>
    <w:p w:rsidR="0067621B" w:rsidRPr="0067621B" w:rsidRDefault="0067621B" w:rsidP="0067621B">
      <w:pPr>
        <w:pStyle w:val="a7"/>
        <w:ind w:firstLine="720"/>
        <w:jc w:val="center"/>
        <w:rPr>
          <w:sz w:val="28"/>
          <w:szCs w:val="28"/>
        </w:rPr>
      </w:pPr>
      <w:r w:rsidRPr="0067621B">
        <w:rPr>
          <w:sz w:val="28"/>
          <w:szCs w:val="28"/>
        </w:rPr>
        <w:t>ПОСТАНОВЛЯЕТ:</w:t>
      </w:r>
    </w:p>
    <w:p w:rsidR="0010305B" w:rsidRPr="00326700" w:rsidRDefault="0010305B" w:rsidP="00430EF7">
      <w:pPr>
        <w:pStyle w:val="a7"/>
        <w:ind w:firstLine="720"/>
        <w:rPr>
          <w:b/>
          <w:sz w:val="28"/>
          <w:szCs w:val="28"/>
        </w:rPr>
      </w:pPr>
    </w:p>
    <w:p w:rsidR="00430EF7" w:rsidRDefault="00D872EE" w:rsidP="00D872EE">
      <w:pPr>
        <w:pStyle w:val="a7"/>
        <w:numPr>
          <w:ilvl w:val="0"/>
          <w:numId w:val="2"/>
        </w:numPr>
        <w:tabs>
          <w:tab w:val="left" w:pos="993"/>
        </w:tabs>
        <w:ind w:left="0" w:firstLine="709"/>
        <w:rPr>
          <w:sz w:val="28"/>
          <w:szCs w:val="28"/>
        </w:rPr>
      </w:pPr>
      <w:r>
        <w:rPr>
          <w:sz w:val="28"/>
          <w:szCs w:val="28"/>
        </w:rPr>
        <w:t xml:space="preserve"> </w:t>
      </w:r>
      <w:r w:rsidR="00AD1943">
        <w:rPr>
          <w:sz w:val="28"/>
          <w:szCs w:val="28"/>
        </w:rPr>
        <w:t>Утвердить</w:t>
      </w:r>
      <w:r w:rsidR="00430EF7" w:rsidRPr="00326700">
        <w:rPr>
          <w:sz w:val="28"/>
          <w:szCs w:val="28"/>
        </w:rPr>
        <w:t xml:space="preserve"> </w:t>
      </w:r>
      <w:r w:rsidR="009F2281">
        <w:rPr>
          <w:sz w:val="28"/>
          <w:szCs w:val="28"/>
        </w:rPr>
        <w:t xml:space="preserve">форму </w:t>
      </w:r>
      <w:r w:rsidR="00FE2FA5">
        <w:rPr>
          <w:sz w:val="28"/>
          <w:szCs w:val="28"/>
        </w:rPr>
        <w:t>реестр</w:t>
      </w:r>
      <w:r w:rsidR="009F2281">
        <w:rPr>
          <w:sz w:val="28"/>
          <w:szCs w:val="28"/>
        </w:rPr>
        <w:t>а</w:t>
      </w:r>
      <w:r w:rsidR="00FE2FA5" w:rsidRPr="006233D5">
        <w:rPr>
          <w:sz w:val="28"/>
          <w:szCs w:val="28"/>
        </w:rPr>
        <w:t xml:space="preserve">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w:t>
      </w:r>
      <w:r w:rsidR="00FE2FA5">
        <w:rPr>
          <w:sz w:val="28"/>
          <w:szCs w:val="28"/>
        </w:rPr>
        <w:t>униципальной собственности</w:t>
      </w:r>
      <w:r w:rsidR="00430EF7" w:rsidRPr="00326700">
        <w:rPr>
          <w:sz w:val="28"/>
          <w:szCs w:val="28"/>
        </w:rPr>
        <w:t xml:space="preserve">на территории </w:t>
      </w:r>
      <w:r w:rsidR="0010305B">
        <w:rPr>
          <w:sz w:val="28"/>
          <w:szCs w:val="28"/>
        </w:rPr>
        <w:t xml:space="preserve">городского поселения – город Богучар </w:t>
      </w:r>
      <w:r w:rsidR="00430EF7" w:rsidRPr="00326700">
        <w:rPr>
          <w:sz w:val="28"/>
          <w:szCs w:val="28"/>
        </w:rPr>
        <w:t xml:space="preserve">Богучарского </w:t>
      </w:r>
      <w:r w:rsidR="0010305B">
        <w:rPr>
          <w:sz w:val="28"/>
          <w:szCs w:val="28"/>
        </w:rPr>
        <w:t xml:space="preserve">муниципального </w:t>
      </w:r>
      <w:r w:rsidR="00430EF7" w:rsidRPr="00326700">
        <w:rPr>
          <w:sz w:val="28"/>
          <w:szCs w:val="28"/>
        </w:rPr>
        <w:t>района Воронежской области согласно приложени</w:t>
      </w:r>
      <w:r w:rsidR="0010305B">
        <w:rPr>
          <w:sz w:val="28"/>
          <w:szCs w:val="28"/>
        </w:rPr>
        <w:t>ю</w:t>
      </w:r>
      <w:r>
        <w:rPr>
          <w:sz w:val="28"/>
          <w:szCs w:val="28"/>
        </w:rPr>
        <w:t xml:space="preserve"> </w:t>
      </w:r>
      <w:r w:rsidR="00462AD4">
        <w:rPr>
          <w:sz w:val="28"/>
          <w:szCs w:val="28"/>
        </w:rPr>
        <w:t>к настоящему постановлению</w:t>
      </w:r>
      <w:r w:rsidR="00430EF7" w:rsidRPr="00326700">
        <w:rPr>
          <w:sz w:val="28"/>
          <w:szCs w:val="28"/>
        </w:rPr>
        <w:t>.</w:t>
      </w:r>
    </w:p>
    <w:p w:rsidR="006E0C46" w:rsidRPr="00D872EE" w:rsidRDefault="00D951D4" w:rsidP="0010305B">
      <w:pPr>
        <w:pStyle w:val="a7"/>
        <w:numPr>
          <w:ilvl w:val="0"/>
          <w:numId w:val="2"/>
        </w:numPr>
        <w:tabs>
          <w:tab w:val="left" w:pos="993"/>
          <w:tab w:val="left" w:pos="1276"/>
        </w:tabs>
        <w:ind w:left="0" w:firstLine="720"/>
        <w:rPr>
          <w:sz w:val="28"/>
          <w:szCs w:val="28"/>
        </w:rPr>
      </w:pPr>
      <w:r w:rsidRPr="00D872EE">
        <w:rPr>
          <w:sz w:val="28"/>
          <w:szCs w:val="28"/>
        </w:rPr>
        <w:t xml:space="preserve"> </w:t>
      </w:r>
      <w:r w:rsidR="00D872EE">
        <w:rPr>
          <w:sz w:val="28"/>
          <w:szCs w:val="28"/>
        </w:rPr>
        <w:t xml:space="preserve">  </w:t>
      </w:r>
      <w:r w:rsidR="006E0C46" w:rsidRPr="00D872EE">
        <w:rPr>
          <w:sz w:val="28"/>
          <w:szCs w:val="28"/>
        </w:rPr>
        <w:t xml:space="preserve">Контроль за </w:t>
      </w:r>
      <w:r w:rsidR="008A3BCD" w:rsidRPr="00D872EE">
        <w:rPr>
          <w:sz w:val="28"/>
          <w:szCs w:val="28"/>
        </w:rPr>
        <w:t>исполнением</w:t>
      </w:r>
      <w:r w:rsidR="006E0C46" w:rsidRPr="00D872EE">
        <w:rPr>
          <w:sz w:val="28"/>
          <w:szCs w:val="28"/>
        </w:rPr>
        <w:t xml:space="preserve"> </w:t>
      </w:r>
      <w:r w:rsidR="008A3BCD" w:rsidRPr="00D872EE">
        <w:rPr>
          <w:sz w:val="28"/>
          <w:szCs w:val="28"/>
        </w:rPr>
        <w:t>настоящего</w:t>
      </w:r>
      <w:r w:rsidR="006E0C46" w:rsidRPr="00D872EE">
        <w:rPr>
          <w:sz w:val="28"/>
          <w:szCs w:val="28"/>
        </w:rPr>
        <w:t xml:space="preserve"> постановления </w:t>
      </w:r>
      <w:r w:rsidR="008C02C8">
        <w:rPr>
          <w:sz w:val="28"/>
          <w:szCs w:val="28"/>
        </w:rPr>
        <w:t>оставляю за собой.</w:t>
      </w:r>
    </w:p>
    <w:p w:rsidR="00850E79" w:rsidRPr="009F0A73" w:rsidRDefault="00850E79" w:rsidP="00867B6D">
      <w:pPr>
        <w:ind w:firstLine="720"/>
        <w:jc w:val="both"/>
        <w:rPr>
          <w:color w:val="000000"/>
          <w:sz w:val="28"/>
          <w:szCs w:val="28"/>
        </w:rPr>
      </w:pPr>
    </w:p>
    <w:p w:rsidR="00D02A36" w:rsidRPr="009F0A73" w:rsidRDefault="00D02A36" w:rsidP="00831207">
      <w:pPr>
        <w:jc w:val="both"/>
        <w:rPr>
          <w:color w:val="000000"/>
          <w:sz w:val="28"/>
          <w:szCs w:val="28"/>
        </w:rPr>
      </w:pPr>
    </w:p>
    <w:p w:rsidR="00E86ECF" w:rsidRPr="009F0A73" w:rsidRDefault="002777D4" w:rsidP="00E86ECF">
      <w:pPr>
        <w:pStyle w:val="a9"/>
        <w:rPr>
          <w:rFonts w:ascii="Times New Roman" w:hAnsi="Times New Roman"/>
        </w:rPr>
      </w:pPr>
      <w:r w:rsidRPr="009F0A73">
        <w:rPr>
          <w:rFonts w:ascii="Times New Roman" w:hAnsi="Times New Roman"/>
        </w:rPr>
        <w:t>Глава администрации городского</w:t>
      </w:r>
    </w:p>
    <w:p w:rsidR="00E86ECF" w:rsidRPr="009F0A73" w:rsidRDefault="002777D4" w:rsidP="00E86ECF">
      <w:pPr>
        <w:pStyle w:val="a7"/>
        <w:jc w:val="left"/>
        <w:rPr>
          <w:bCs/>
          <w:sz w:val="28"/>
          <w:szCs w:val="28"/>
        </w:rPr>
      </w:pPr>
      <w:r w:rsidRPr="009F0A73">
        <w:rPr>
          <w:bCs/>
          <w:sz w:val="28"/>
          <w:szCs w:val="28"/>
        </w:rPr>
        <w:t>поселения – город Богучар</w:t>
      </w:r>
      <w:r w:rsidR="00E86ECF" w:rsidRPr="009F0A73">
        <w:rPr>
          <w:bCs/>
          <w:sz w:val="28"/>
          <w:szCs w:val="28"/>
        </w:rPr>
        <w:t xml:space="preserve">               </w:t>
      </w:r>
      <w:r w:rsidRPr="009F0A73">
        <w:rPr>
          <w:bCs/>
          <w:sz w:val="28"/>
          <w:szCs w:val="28"/>
        </w:rPr>
        <w:t xml:space="preserve">                                   </w:t>
      </w:r>
      <w:r w:rsidR="00E86ECF" w:rsidRPr="009F0A73">
        <w:rPr>
          <w:bCs/>
          <w:sz w:val="28"/>
          <w:szCs w:val="28"/>
        </w:rPr>
        <w:t xml:space="preserve">       </w:t>
      </w:r>
      <w:r w:rsidR="00831207">
        <w:rPr>
          <w:bCs/>
          <w:sz w:val="28"/>
          <w:szCs w:val="28"/>
        </w:rPr>
        <w:t xml:space="preserve">       С.А. Аксёнов</w:t>
      </w:r>
    </w:p>
    <w:p w:rsidR="002777D4" w:rsidRDefault="002777D4" w:rsidP="007172FF">
      <w:pPr>
        <w:jc w:val="right"/>
      </w:pPr>
    </w:p>
    <w:p w:rsidR="002777D4" w:rsidRDefault="002777D4" w:rsidP="007172FF">
      <w:pPr>
        <w:jc w:val="right"/>
      </w:pPr>
    </w:p>
    <w:p w:rsidR="009F0A73" w:rsidRDefault="009F0A73" w:rsidP="008A3BCD">
      <w:pPr>
        <w:ind w:left="4248" w:firstLine="708"/>
      </w:pPr>
    </w:p>
    <w:p w:rsidR="009F0A73" w:rsidRDefault="009F0A73" w:rsidP="008A3BCD">
      <w:pPr>
        <w:ind w:left="4248" w:firstLine="708"/>
      </w:pPr>
    </w:p>
    <w:p w:rsidR="009F0A73" w:rsidRDefault="009F0A73" w:rsidP="008A3BCD">
      <w:pPr>
        <w:ind w:left="4248" w:firstLine="708"/>
      </w:pPr>
    </w:p>
    <w:p w:rsidR="009F0A73" w:rsidRDefault="009F0A73" w:rsidP="008A3BCD">
      <w:pPr>
        <w:ind w:left="4248" w:firstLine="708"/>
      </w:pPr>
    </w:p>
    <w:p w:rsidR="009F0A73" w:rsidRDefault="009F0A73" w:rsidP="008A3BCD">
      <w:pPr>
        <w:ind w:left="4248" w:firstLine="708"/>
      </w:pPr>
    </w:p>
    <w:p w:rsidR="009F0A73" w:rsidRDefault="009F0A73" w:rsidP="008A3BCD">
      <w:pPr>
        <w:ind w:left="4248" w:firstLine="708"/>
      </w:pPr>
    </w:p>
    <w:p w:rsidR="009F0A73" w:rsidRDefault="009F0A73" w:rsidP="008A3BCD">
      <w:pPr>
        <w:ind w:left="4248" w:firstLine="708"/>
      </w:pPr>
    </w:p>
    <w:p w:rsidR="009F0A73" w:rsidRDefault="009F0A73" w:rsidP="008A3BCD">
      <w:pPr>
        <w:ind w:left="4248" w:firstLine="708"/>
      </w:pPr>
    </w:p>
    <w:p w:rsidR="009F0A73" w:rsidRDefault="009F0A73" w:rsidP="008A3BCD">
      <w:pPr>
        <w:ind w:left="4248" w:firstLine="708"/>
      </w:pPr>
    </w:p>
    <w:p w:rsidR="009F0A73" w:rsidRDefault="009F0A73" w:rsidP="008A3BCD">
      <w:pPr>
        <w:ind w:left="4248" w:firstLine="708"/>
      </w:pPr>
    </w:p>
    <w:p w:rsidR="009F0A73" w:rsidRDefault="009F0A73" w:rsidP="008A3BCD">
      <w:pPr>
        <w:ind w:left="4248" w:firstLine="708"/>
      </w:pPr>
    </w:p>
    <w:p w:rsidR="009F0A73" w:rsidRDefault="009F0A73" w:rsidP="008A3BCD">
      <w:pPr>
        <w:ind w:left="4248" w:firstLine="708"/>
      </w:pPr>
    </w:p>
    <w:p w:rsidR="009F0A73" w:rsidRDefault="009F0A73" w:rsidP="008A3BCD">
      <w:pPr>
        <w:ind w:left="4248" w:firstLine="708"/>
      </w:pPr>
    </w:p>
    <w:p w:rsidR="009F0A73" w:rsidRDefault="009F0A73" w:rsidP="008A3BCD">
      <w:pPr>
        <w:ind w:left="4248" w:firstLine="708"/>
      </w:pPr>
    </w:p>
    <w:p w:rsidR="009F0A73" w:rsidRDefault="009F0A73" w:rsidP="008A3BCD">
      <w:pPr>
        <w:ind w:left="4248" w:firstLine="708"/>
      </w:pPr>
    </w:p>
    <w:p w:rsidR="009F0A73" w:rsidRDefault="009F0A73" w:rsidP="008A3BCD">
      <w:pPr>
        <w:ind w:left="4248" w:firstLine="708"/>
      </w:pPr>
    </w:p>
    <w:p w:rsidR="009F0A73" w:rsidRDefault="009F0A73" w:rsidP="008A3BCD">
      <w:pPr>
        <w:ind w:left="4248" w:firstLine="708"/>
      </w:pPr>
    </w:p>
    <w:p w:rsidR="009F0A73" w:rsidRDefault="009F0A73" w:rsidP="008A3BCD">
      <w:pPr>
        <w:ind w:left="4248" w:firstLine="708"/>
      </w:pPr>
    </w:p>
    <w:p w:rsidR="009F0A73" w:rsidRDefault="009F0A73" w:rsidP="008A3BCD">
      <w:pPr>
        <w:ind w:left="4248" w:firstLine="708"/>
      </w:pPr>
    </w:p>
    <w:p w:rsidR="009F0A73" w:rsidRDefault="009F0A73" w:rsidP="008A3BCD">
      <w:pPr>
        <w:ind w:left="4248" w:firstLine="708"/>
      </w:pPr>
    </w:p>
    <w:p w:rsidR="009F0A73" w:rsidRDefault="009F0A73" w:rsidP="008A3BCD">
      <w:pPr>
        <w:ind w:left="4248" w:firstLine="708"/>
      </w:pPr>
    </w:p>
    <w:p w:rsidR="009F0A73" w:rsidRDefault="009F0A73" w:rsidP="008A3BCD">
      <w:pPr>
        <w:ind w:left="4248" w:firstLine="708"/>
      </w:pPr>
    </w:p>
    <w:p w:rsidR="009F0A73" w:rsidRDefault="009F0A73" w:rsidP="008A3BCD">
      <w:pPr>
        <w:ind w:left="4248" w:firstLine="708"/>
      </w:pPr>
    </w:p>
    <w:p w:rsidR="009F0A73" w:rsidRDefault="009F0A73" w:rsidP="008A3BCD">
      <w:pPr>
        <w:ind w:left="4248" w:firstLine="708"/>
      </w:pPr>
    </w:p>
    <w:p w:rsidR="009F0A73" w:rsidRDefault="009F0A73" w:rsidP="008A3BCD">
      <w:pPr>
        <w:ind w:left="4248" w:firstLine="708"/>
      </w:pPr>
    </w:p>
    <w:p w:rsidR="009F0A73" w:rsidRDefault="009F0A73" w:rsidP="00FE2FA5"/>
    <w:p w:rsidR="00FE2FA5" w:rsidRDefault="00FE2FA5" w:rsidP="008A3BCD">
      <w:pPr>
        <w:ind w:left="4248" w:firstLine="708"/>
        <w:sectPr w:rsidR="00FE2FA5" w:rsidSect="00FE2FA5">
          <w:headerReference w:type="even" r:id="rId9"/>
          <w:pgSz w:w="11906" w:h="16838"/>
          <w:pgMar w:top="709" w:right="850" w:bottom="1276" w:left="1701" w:header="708" w:footer="708" w:gutter="0"/>
          <w:cols w:space="708"/>
          <w:docGrid w:linePitch="360"/>
        </w:sectPr>
      </w:pPr>
    </w:p>
    <w:tbl>
      <w:tblPr>
        <w:tblpPr w:leftFromText="180" w:rightFromText="180" w:vertAnchor="text" w:horzAnchor="margin" w:tblpY="-31"/>
        <w:tblW w:w="15040" w:type="dxa"/>
        <w:tblLayout w:type="fixed"/>
        <w:tblLook w:val="04A0"/>
      </w:tblPr>
      <w:tblGrid>
        <w:gridCol w:w="675"/>
        <w:gridCol w:w="1260"/>
        <w:gridCol w:w="1056"/>
        <w:gridCol w:w="1379"/>
        <w:gridCol w:w="1067"/>
        <w:gridCol w:w="952"/>
        <w:gridCol w:w="983"/>
        <w:gridCol w:w="1163"/>
        <w:gridCol w:w="1396"/>
        <w:gridCol w:w="1733"/>
        <w:gridCol w:w="2004"/>
        <w:gridCol w:w="1372"/>
      </w:tblGrid>
      <w:tr w:rsidR="00FE2FA5" w:rsidRPr="00FE2FA5" w:rsidTr="00FE2FA5">
        <w:trPr>
          <w:trHeight w:val="1500"/>
        </w:trPr>
        <w:tc>
          <w:tcPr>
            <w:tcW w:w="675" w:type="dxa"/>
            <w:tcBorders>
              <w:top w:val="nil"/>
              <w:left w:val="nil"/>
              <w:bottom w:val="nil"/>
              <w:right w:val="nil"/>
            </w:tcBorders>
            <w:shd w:val="clear" w:color="auto" w:fill="auto"/>
            <w:noWrap/>
            <w:vAlign w:val="bottom"/>
            <w:hideMark/>
          </w:tcPr>
          <w:p w:rsidR="00FE2FA5" w:rsidRPr="00FE2FA5" w:rsidRDefault="00FE2FA5" w:rsidP="00FE2FA5">
            <w:pPr>
              <w:rPr>
                <w:rFonts w:ascii="Calibri" w:hAnsi="Calibri"/>
                <w:color w:val="000000"/>
                <w:sz w:val="16"/>
                <w:szCs w:val="16"/>
              </w:rPr>
            </w:pPr>
          </w:p>
        </w:tc>
        <w:tc>
          <w:tcPr>
            <w:tcW w:w="1260" w:type="dxa"/>
            <w:tcBorders>
              <w:top w:val="nil"/>
              <w:left w:val="nil"/>
              <w:bottom w:val="nil"/>
              <w:right w:val="nil"/>
            </w:tcBorders>
            <w:shd w:val="clear" w:color="auto" w:fill="auto"/>
            <w:noWrap/>
            <w:vAlign w:val="bottom"/>
            <w:hideMark/>
          </w:tcPr>
          <w:p w:rsidR="00FE2FA5" w:rsidRPr="00FE2FA5" w:rsidRDefault="00FE2FA5" w:rsidP="00FE2FA5">
            <w:pPr>
              <w:rPr>
                <w:rFonts w:ascii="Calibri" w:hAnsi="Calibri"/>
                <w:color w:val="000000"/>
                <w:sz w:val="16"/>
                <w:szCs w:val="16"/>
              </w:rPr>
            </w:pPr>
          </w:p>
        </w:tc>
        <w:tc>
          <w:tcPr>
            <w:tcW w:w="4454" w:type="dxa"/>
            <w:gridSpan w:val="4"/>
            <w:tcBorders>
              <w:top w:val="nil"/>
              <w:left w:val="nil"/>
              <w:bottom w:val="nil"/>
              <w:right w:val="nil"/>
            </w:tcBorders>
            <w:shd w:val="clear" w:color="auto" w:fill="auto"/>
            <w:hideMark/>
          </w:tcPr>
          <w:p w:rsidR="00FE2FA5" w:rsidRPr="00FE2FA5" w:rsidRDefault="00FE2FA5" w:rsidP="00FE2FA5">
            <w:pPr>
              <w:jc w:val="center"/>
              <w:rPr>
                <w:rFonts w:ascii="Calibri" w:hAnsi="Calibri"/>
                <w:b/>
                <w:bCs/>
                <w:color w:val="000000"/>
                <w:sz w:val="16"/>
                <w:szCs w:val="16"/>
              </w:rPr>
            </w:pPr>
          </w:p>
        </w:tc>
        <w:tc>
          <w:tcPr>
            <w:tcW w:w="983" w:type="dxa"/>
            <w:tcBorders>
              <w:top w:val="nil"/>
              <w:left w:val="nil"/>
              <w:bottom w:val="nil"/>
              <w:right w:val="nil"/>
            </w:tcBorders>
            <w:shd w:val="clear" w:color="auto" w:fill="auto"/>
            <w:noWrap/>
            <w:hideMark/>
          </w:tcPr>
          <w:p w:rsidR="00FE2FA5" w:rsidRPr="00FE2FA5" w:rsidRDefault="00FE2FA5" w:rsidP="00FE2FA5">
            <w:pPr>
              <w:rPr>
                <w:rFonts w:ascii="Calibri" w:hAnsi="Calibri"/>
                <w:b/>
                <w:bCs/>
                <w:color w:val="000000"/>
                <w:sz w:val="16"/>
                <w:szCs w:val="16"/>
              </w:rPr>
            </w:pPr>
          </w:p>
        </w:tc>
        <w:tc>
          <w:tcPr>
            <w:tcW w:w="7668" w:type="dxa"/>
            <w:gridSpan w:val="5"/>
            <w:tcBorders>
              <w:top w:val="nil"/>
              <w:left w:val="nil"/>
              <w:bottom w:val="nil"/>
              <w:right w:val="nil"/>
            </w:tcBorders>
            <w:shd w:val="clear" w:color="auto" w:fill="auto"/>
            <w:hideMark/>
          </w:tcPr>
          <w:p w:rsidR="00FE2FA5" w:rsidRPr="00FE2FA5" w:rsidRDefault="00FE2FA5" w:rsidP="00FE2FA5">
            <w:pPr>
              <w:ind w:left="1984"/>
              <w:jc w:val="both"/>
              <w:rPr>
                <w:color w:val="000000"/>
                <w:sz w:val="16"/>
                <w:szCs w:val="16"/>
              </w:rPr>
            </w:pPr>
            <w:r w:rsidRPr="00FE2FA5">
              <w:rPr>
                <w:color w:val="000000"/>
                <w:sz w:val="16"/>
                <w:szCs w:val="16"/>
              </w:rPr>
              <w:t>Приложение  к постановлению администрации городского поселения - город Богучар  от "     " февраля  2024 № ______                     "Об утверждении реестра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 на территории городского поселения - город Богучар Богучарского района  Воронежской области"</w:t>
            </w:r>
          </w:p>
        </w:tc>
      </w:tr>
      <w:tr w:rsidR="00FE2FA5" w:rsidRPr="00FE2FA5" w:rsidTr="00FE2FA5">
        <w:trPr>
          <w:trHeight w:val="45"/>
        </w:trPr>
        <w:tc>
          <w:tcPr>
            <w:tcW w:w="675" w:type="dxa"/>
            <w:tcBorders>
              <w:top w:val="nil"/>
              <w:left w:val="nil"/>
              <w:bottom w:val="nil"/>
              <w:right w:val="nil"/>
            </w:tcBorders>
            <w:shd w:val="clear" w:color="auto" w:fill="auto"/>
            <w:noWrap/>
            <w:vAlign w:val="bottom"/>
            <w:hideMark/>
          </w:tcPr>
          <w:p w:rsidR="00FE2FA5" w:rsidRPr="00FE2FA5" w:rsidRDefault="00FE2FA5" w:rsidP="00FE2FA5">
            <w:pPr>
              <w:rPr>
                <w:rFonts w:ascii="Calibri" w:hAnsi="Calibri"/>
                <w:color w:val="000000"/>
                <w:sz w:val="16"/>
                <w:szCs w:val="16"/>
              </w:rPr>
            </w:pPr>
          </w:p>
        </w:tc>
        <w:tc>
          <w:tcPr>
            <w:tcW w:w="1260" w:type="dxa"/>
            <w:tcBorders>
              <w:top w:val="nil"/>
              <w:left w:val="nil"/>
              <w:bottom w:val="nil"/>
              <w:right w:val="nil"/>
            </w:tcBorders>
            <w:shd w:val="clear" w:color="auto" w:fill="auto"/>
            <w:noWrap/>
            <w:vAlign w:val="bottom"/>
            <w:hideMark/>
          </w:tcPr>
          <w:p w:rsidR="00FE2FA5" w:rsidRPr="00FE2FA5" w:rsidRDefault="00FE2FA5" w:rsidP="00FE2FA5">
            <w:pPr>
              <w:rPr>
                <w:rFonts w:ascii="Calibri" w:hAnsi="Calibri"/>
                <w:color w:val="000000"/>
                <w:sz w:val="16"/>
                <w:szCs w:val="16"/>
              </w:rPr>
            </w:pPr>
          </w:p>
        </w:tc>
        <w:tc>
          <w:tcPr>
            <w:tcW w:w="1056" w:type="dxa"/>
            <w:tcBorders>
              <w:top w:val="nil"/>
              <w:left w:val="nil"/>
              <w:bottom w:val="nil"/>
              <w:right w:val="nil"/>
            </w:tcBorders>
            <w:shd w:val="clear" w:color="auto" w:fill="auto"/>
            <w:noWrap/>
            <w:hideMark/>
          </w:tcPr>
          <w:p w:rsidR="00FE2FA5" w:rsidRPr="00FE2FA5" w:rsidRDefault="00FE2FA5" w:rsidP="00FE2FA5">
            <w:pPr>
              <w:rPr>
                <w:rFonts w:ascii="Calibri" w:hAnsi="Calibri"/>
                <w:b/>
                <w:bCs/>
                <w:color w:val="000000"/>
                <w:sz w:val="16"/>
                <w:szCs w:val="16"/>
              </w:rPr>
            </w:pPr>
          </w:p>
        </w:tc>
        <w:tc>
          <w:tcPr>
            <w:tcW w:w="1379" w:type="dxa"/>
            <w:tcBorders>
              <w:top w:val="nil"/>
              <w:left w:val="nil"/>
              <w:bottom w:val="nil"/>
              <w:right w:val="nil"/>
            </w:tcBorders>
            <w:shd w:val="clear" w:color="auto" w:fill="auto"/>
            <w:noWrap/>
            <w:hideMark/>
          </w:tcPr>
          <w:p w:rsidR="00FE2FA5" w:rsidRPr="00FE2FA5" w:rsidRDefault="00FE2FA5" w:rsidP="00FE2FA5">
            <w:pPr>
              <w:rPr>
                <w:rFonts w:ascii="Calibri" w:hAnsi="Calibri"/>
                <w:b/>
                <w:bCs/>
                <w:color w:val="000000"/>
                <w:sz w:val="16"/>
                <w:szCs w:val="16"/>
              </w:rPr>
            </w:pPr>
          </w:p>
        </w:tc>
        <w:tc>
          <w:tcPr>
            <w:tcW w:w="1067" w:type="dxa"/>
            <w:tcBorders>
              <w:top w:val="nil"/>
              <w:left w:val="nil"/>
              <w:bottom w:val="nil"/>
              <w:right w:val="nil"/>
            </w:tcBorders>
            <w:shd w:val="clear" w:color="auto" w:fill="auto"/>
            <w:noWrap/>
            <w:hideMark/>
          </w:tcPr>
          <w:p w:rsidR="00FE2FA5" w:rsidRPr="00FE2FA5" w:rsidRDefault="00FE2FA5" w:rsidP="00FE2FA5">
            <w:pPr>
              <w:rPr>
                <w:rFonts w:ascii="Calibri" w:hAnsi="Calibri"/>
                <w:b/>
                <w:bCs/>
                <w:color w:val="000000"/>
                <w:sz w:val="16"/>
                <w:szCs w:val="16"/>
              </w:rPr>
            </w:pPr>
          </w:p>
        </w:tc>
        <w:tc>
          <w:tcPr>
            <w:tcW w:w="952" w:type="dxa"/>
            <w:tcBorders>
              <w:top w:val="nil"/>
              <w:left w:val="nil"/>
              <w:bottom w:val="nil"/>
              <w:right w:val="nil"/>
            </w:tcBorders>
            <w:shd w:val="clear" w:color="auto" w:fill="auto"/>
            <w:noWrap/>
            <w:hideMark/>
          </w:tcPr>
          <w:p w:rsidR="00FE2FA5" w:rsidRPr="00FE2FA5" w:rsidRDefault="00FE2FA5" w:rsidP="00FE2FA5">
            <w:pPr>
              <w:rPr>
                <w:rFonts w:ascii="Calibri" w:hAnsi="Calibri"/>
                <w:b/>
                <w:bCs/>
                <w:color w:val="000000"/>
                <w:sz w:val="16"/>
                <w:szCs w:val="16"/>
              </w:rPr>
            </w:pPr>
          </w:p>
        </w:tc>
        <w:tc>
          <w:tcPr>
            <w:tcW w:w="983" w:type="dxa"/>
            <w:tcBorders>
              <w:top w:val="nil"/>
              <w:left w:val="nil"/>
              <w:bottom w:val="nil"/>
              <w:right w:val="nil"/>
            </w:tcBorders>
            <w:shd w:val="clear" w:color="auto" w:fill="auto"/>
            <w:noWrap/>
            <w:hideMark/>
          </w:tcPr>
          <w:p w:rsidR="00FE2FA5" w:rsidRPr="00FE2FA5" w:rsidRDefault="00FE2FA5" w:rsidP="00FE2FA5">
            <w:pPr>
              <w:rPr>
                <w:rFonts w:ascii="Calibri" w:hAnsi="Calibri"/>
                <w:b/>
                <w:bCs/>
                <w:color w:val="000000"/>
                <w:sz w:val="16"/>
                <w:szCs w:val="16"/>
              </w:rPr>
            </w:pPr>
          </w:p>
        </w:tc>
        <w:tc>
          <w:tcPr>
            <w:tcW w:w="1163" w:type="dxa"/>
            <w:tcBorders>
              <w:top w:val="nil"/>
              <w:left w:val="nil"/>
              <w:bottom w:val="nil"/>
              <w:right w:val="nil"/>
            </w:tcBorders>
            <w:shd w:val="clear" w:color="auto" w:fill="auto"/>
            <w:noWrap/>
            <w:hideMark/>
          </w:tcPr>
          <w:p w:rsidR="00FE2FA5" w:rsidRPr="00FE2FA5" w:rsidRDefault="00FE2FA5" w:rsidP="00FE2FA5">
            <w:pPr>
              <w:rPr>
                <w:rFonts w:ascii="Calibri" w:hAnsi="Calibri"/>
                <w:b/>
                <w:bCs/>
                <w:color w:val="000000"/>
                <w:sz w:val="16"/>
                <w:szCs w:val="16"/>
              </w:rPr>
            </w:pPr>
          </w:p>
        </w:tc>
        <w:tc>
          <w:tcPr>
            <w:tcW w:w="1396" w:type="dxa"/>
            <w:tcBorders>
              <w:top w:val="nil"/>
              <w:left w:val="nil"/>
              <w:bottom w:val="nil"/>
              <w:right w:val="nil"/>
            </w:tcBorders>
            <w:shd w:val="clear" w:color="auto" w:fill="auto"/>
            <w:noWrap/>
            <w:hideMark/>
          </w:tcPr>
          <w:p w:rsidR="00FE2FA5" w:rsidRPr="00FE2FA5" w:rsidRDefault="00FE2FA5" w:rsidP="00FE2FA5">
            <w:pPr>
              <w:rPr>
                <w:rFonts w:ascii="Calibri" w:hAnsi="Calibri"/>
                <w:b/>
                <w:bCs/>
                <w:color w:val="000000"/>
                <w:sz w:val="16"/>
                <w:szCs w:val="16"/>
              </w:rPr>
            </w:pPr>
          </w:p>
        </w:tc>
        <w:tc>
          <w:tcPr>
            <w:tcW w:w="1733" w:type="dxa"/>
            <w:tcBorders>
              <w:top w:val="nil"/>
              <w:left w:val="nil"/>
              <w:bottom w:val="nil"/>
              <w:right w:val="nil"/>
            </w:tcBorders>
            <w:shd w:val="clear" w:color="auto" w:fill="auto"/>
            <w:noWrap/>
            <w:hideMark/>
          </w:tcPr>
          <w:p w:rsidR="00FE2FA5" w:rsidRPr="00FE2FA5" w:rsidRDefault="00FE2FA5" w:rsidP="00FE2FA5">
            <w:pPr>
              <w:rPr>
                <w:rFonts w:ascii="Calibri" w:hAnsi="Calibri"/>
                <w:b/>
                <w:bCs/>
                <w:color w:val="000000"/>
                <w:sz w:val="16"/>
                <w:szCs w:val="16"/>
              </w:rPr>
            </w:pPr>
          </w:p>
        </w:tc>
        <w:tc>
          <w:tcPr>
            <w:tcW w:w="2004" w:type="dxa"/>
            <w:tcBorders>
              <w:top w:val="nil"/>
              <w:left w:val="nil"/>
              <w:bottom w:val="nil"/>
              <w:right w:val="nil"/>
            </w:tcBorders>
            <w:shd w:val="clear" w:color="auto" w:fill="auto"/>
            <w:vAlign w:val="bottom"/>
            <w:hideMark/>
          </w:tcPr>
          <w:p w:rsidR="00FE2FA5" w:rsidRPr="00FE2FA5" w:rsidRDefault="00FE2FA5" w:rsidP="00FE2FA5">
            <w:pPr>
              <w:jc w:val="center"/>
              <w:rPr>
                <w:rFonts w:ascii="Calibri" w:hAnsi="Calibri"/>
                <w:b/>
                <w:bCs/>
                <w:color w:val="000000"/>
                <w:sz w:val="16"/>
                <w:szCs w:val="16"/>
              </w:rPr>
            </w:pPr>
          </w:p>
        </w:tc>
        <w:tc>
          <w:tcPr>
            <w:tcW w:w="1372" w:type="dxa"/>
            <w:tcBorders>
              <w:top w:val="nil"/>
              <w:left w:val="nil"/>
              <w:bottom w:val="nil"/>
              <w:right w:val="nil"/>
            </w:tcBorders>
            <w:shd w:val="clear" w:color="auto" w:fill="auto"/>
            <w:noWrap/>
            <w:vAlign w:val="bottom"/>
            <w:hideMark/>
          </w:tcPr>
          <w:p w:rsidR="00FE2FA5" w:rsidRPr="00FE2FA5" w:rsidRDefault="00FE2FA5" w:rsidP="00FE2FA5">
            <w:pPr>
              <w:rPr>
                <w:rFonts w:ascii="Calibri" w:hAnsi="Calibri"/>
                <w:color w:val="000000"/>
                <w:sz w:val="16"/>
                <w:szCs w:val="16"/>
              </w:rPr>
            </w:pPr>
          </w:p>
        </w:tc>
      </w:tr>
      <w:tr w:rsidR="00FE2FA5" w:rsidRPr="00FE2FA5" w:rsidTr="00FE2FA5">
        <w:trPr>
          <w:trHeight w:val="1380"/>
        </w:trPr>
        <w:tc>
          <w:tcPr>
            <w:tcW w:w="15040" w:type="dxa"/>
            <w:gridSpan w:val="12"/>
            <w:tcBorders>
              <w:top w:val="nil"/>
              <w:left w:val="nil"/>
              <w:bottom w:val="single" w:sz="4" w:space="0" w:color="auto"/>
              <w:right w:val="nil"/>
            </w:tcBorders>
            <w:shd w:val="clear" w:color="auto" w:fill="auto"/>
            <w:vAlign w:val="center"/>
            <w:hideMark/>
          </w:tcPr>
          <w:p w:rsidR="00FE2FA5" w:rsidRPr="00FE2FA5" w:rsidRDefault="00FE2FA5" w:rsidP="00FE2FA5">
            <w:pPr>
              <w:jc w:val="center"/>
              <w:rPr>
                <w:color w:val="000000"/>
                <w:sz w:val="16"/>
                <w:szCs w:val="16"/>
              </w:rPr>
            </w:pPr>
            <w:r w:rsidRPr="00FE2FA5">
              <w:rPr>
                <w:color w:val="000000"/>
                <w:sz w:val="16"/>
                <w:szCs w:val="16"/>
              </w:rPr>
              <w:t>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 на территории городского поселения - город Богучар Богучарского района  Воронежской области</w:t>
            </w:r>
          </w:p>
        </w:tc>
      </w:tr>
      <w:tr w:rsidR="00FE2FA5" w:rsidRPr="00FE2FA5" w:rsidTr="00FE2FA5">
        <w:trPr>
          <w:trHeight w:val="2532"/>
        </w:trPr>
        <w:tc>
          <w:tcPr>
            <w:tcW w:w="675" w:type="dxa"/>
            <w:tcBorders>
              <w:top w:val="nil"/>
              <w:left w:val="single" w:sz="4" w:space="0" w:color="auto"/>
              <w:bottom w:val="single" w:sz="4" w:space="0" w:color="auto"/>
              <w:right w:val="single" w:sz="4" w:space="0" w:color="auto"/>
            </w:tcBorders>
            <w:shd w:val="clear" w:color="auto" w:fill="auto"/>
            <w:hideMark/>
          </w:tcPr>
          <w:p w:rsidR="00FE2FA5" w:rsidRPr="00FE2FA5" w:rsidRDefault="00FE2FA5" w:rsidP="00FE2FA5">
            <w:pPr>
              <w:rPr>
                <w:b/>
                <w:bCs/>
                <w:color w:val="000000"/>
                <w:sz w:val="16"/>
                <w:szCs w:val="16"/>
              </w:rPr>
            </w:pPr>
            <w:r w:rsidRPr="00FE2FA5">
              <w:rPr>
                <w:b/>
                <w:bCs/>
                <w:color w:val="000000"/>
                <w:sz w:val="16"/>
                <w:szCs w:val="16"/>
              </w:rPr>
              <w:t>Порядковый номер</w:t>
            </w:r>
          </w:p>
        </w:tc>
        <w:tc>
          <w:tcPr>
            <w:tcW w:w="1260" w:type="dxa"/>
            <w:tcBorders>
              <w:top w:val="nil"/>
              <w:left w:val="nil"/>
              <w:bottom w:val="single" w:sz="4" w:space="0" w:color="auto"/>
              <w:right w:val="single" w:sz="4" w:space="0" w:color="auto"/>
            </w:tcBorders>
            <w:shd w:val="clear" w:color="auto" w:fill="auto"/>
            <w:hideMark/>
          </w:tcPr>
          <w:p w:rsidR="00FE2FA5" w:rsidRPr="00FE2FA5" w:rsidRDefault="00FE2FA5" w:rsidP="00FE2FA5">
            <w:pPr>
              <w:rPr>
                <w:b/>
                <w:bCs/>
                <w:color w:val="000000"/>
                <w:sz w:val="16"/>
                <w:szCs w:val="16"/>
              </w:rPr>
            </w:pPr>
            <w:r w:rsidRPr="00FE2FA5">
              <w:rPr>
                <w:b/>
                <w:bCs/>
                <w:color w:val="000000"/>
                <w:sz w:val="16"/>
                <w:szCs w:val="16"/>
              </w:rPr>
              <w:t>Реестровый номер, дата присвоения реестрового номера</w:t>
            </w:r>
          </w:p>
        </w:tc>
        <w:tc>
          <w:tcPr>
            <w:tcW w:w="1056" w:type="dxa"/>
            <w:tcBorders>
              <w:top w:val="nil"/>
              <w:left w:val="nil"/>
              <w:bottom w:val="single" w:sz="4" w:space="0" w:color="auto"/>
              <w:right w:val="single" w:sz="4" w:space="0" w:color="auto"/>
            </w:tcBorders>
            <w:shd w:val="clear" w:color="auto" w:fill="auto"/>
            <w:hideMark/>
          </w:tcPr>
          <w:p w:rsidR="00FE2FA5" w:rsidRPr="00FE2FA5" w:rsidRDefault="00FE2FA5" w:rsidP="00FE2FA5">
            <w:pPr>
              <w:rPr>
                <w:b/>
                <w:bCs/>
                <w:color w:val="000000"/>
                <w:sz w:val="16"/>
                <w:szCs w:val="16"/>
              </w:rPr>
            </w:pPr>
            <w:r w:rsidRPr="00FE2FA5">
              <w:rPr>
                <w:b/>
                <w:bCs/>
                <w:color w:val="000000"/>
                <w:sz w:val="16"/>
                <w:szCs w:val="16"/>
              </w:rPr>
              <w:t>ФИО заявителя</w:t>
            </w:r>
          </w:p>
        </w:tc>
        <w:tc>
          <w:tcPr>
            <w:tcW w:w="1379" w:type="dxa"/>
            <w:tcBorders>
              <w:top w:val="nil"/>
              <w:left w:val="nil"/>
              <w:bottom w:val="single" w:sz="4" w:space="0" w:color="auto"/>
              <w:right w:val="single" w:sz="4" w:space="0" w:color="auto"/>
            </w:tcBorders>
            <w:shd w:val="clear" w:color="auto" w:fill="auto"/>
            <w:hideMark/>
          </w:tcPr>
          <w:p w:rsidR="00FE2FA5" w:rsidRPr="00FE2FA5" w:rsidRDefault="00FE2FA5" w:rsidP="00FE2FA5">
            <w:pPr>
              <w:rPr>
                <w:b/>
                <w:bCs/>
                <w:color w:val="000000"/>
                <w:sz w:val="16"/>
                <w:szCs w:val="16"/>
              </w:rPr>
            </w:pPr>
            <w:r w:rsidRPr="00FE2FA5">
              <w:rPr>
                <w:b/>
                <w:bCs/>
                <w:color w:val="000000"/>
                <w:sz w:val="16"/>
                <w:szCs w:val="16"/>
              </w:rPr>
              <w:t xml:space="preserve">ФИО членов семьи погибшего (умершего) участника специальной военной операции </w:t>
            </w:r>
          </w:p>
        </w:tc>
        <w:tc>
          <w:tcPr>
            <w:tcW w:w="1067" w:type="dxa"/>
            <w:tcBorders>
              <w:top w:val="nil"/>
              <w:left w:val="nil"/>
              <w:bottom w:val="single" w:sz="4" w:space="0" w:color="auto"/>
              <w:right w:val="single" w:sz="4" w:space="0" w:color="auto"/>
            </w:tcBorders>
            <w:shd w:val="clear" w:color="auto" w:fill="auto"/>
            <w:hideMark/>
          </w:tcPr>
          <w:p w:rsidR="00FE2FA5" w:rsidRPr="00FE2FA5" w:rsidRDefault="00FE2FA5" w:rsidP="00FE2FA5">
            <w:pPr>
              <w:rPr>
                <w:b/>
                <w:bCs/>
                <w:color w:val="000000"/>
                <w:sz w:val="16"/>
                <w:szCs w:val="16"/>
              </w:rPr>
            </w:pPr>
            <w:r w:rsidRPr="00FE2FA5">
              <w:rPr>
                <w:b/>
                <w:bCs/>
                <w:color w:val="000000"/>
                <w:sz w:val="16"/>
                <w:szCs w:val="16"/>
              </w:rPr>
              <w:t>Дата и входящий номер заявления и документов заявителя</w:t>
            </w:r>
          </w:p>
        </w:tc>
        <w:tc>
          <w:tcPr>
            <w:tcW w:w="952" w:type="dxa"/>
            <w:tcBorders>
              <w:top w:val="nil"/>
              <w:left w:val="nil"/>
              <w:bottom w:val="single" w:sz="4" w:space="0" w:color="auto"/>
              <w:right w:val="single" w:sz="4" w:space="0" w:color="auto"/>
            </w:tcBorders>
            <w:shd w:val="clear" w:color="auto" w:fill="auto"/>
            <w:hideMark/>
          </w:tcPr>
          <w:p w:rsidR="00FE2FA5" w:rsidRPr="00FE2FA5" w:rsidRDefault="00FE2FA5" w:rsidP="00FE2FA5">
            <w:pPr>
              <w:rPr>
                <w:b/>
                <w:bCs/>
                <w:color w:val="000000"/>
                <w:sz w:val="16"/>
                <w:szCs w:val="16"/>
              </w:rPr>
            </w:pPr>
            <w:r w:rsidRPr="00FE2FA5">
              <w:rPr>
                <w:b/>
                <w:bCs/>
                <w:color w:val="000000"/>
                <w:sz w:val="16"/>
                <w:szCs w:val="16"/>
              </w:rPr>
              <w:t>Дата рождения заявителя</w:t>
            </w:r>
          </w:p>
        </w:tc>
        <w:tc>
          <w:tcPr>
            <w:tcW w:w="983" w:type="dxa"/>
            <w:tcBorders>
              <w:top w:val="nil"/>
              <w:left w:val="nil"/>
              <w:bottom w:val="single" w:sz="4" w:space="0" w:color="auto"/>
              <w:right w:val="single" w:sz="4" w:space="0" w:color="auto"/>
            </w:tcBorders>
            <w:shd w:val="clear" w:color="auto" w:fill="auto"/>
            <w:hideMark/>
          </w:tcPr>
          <w:p w:rsidR="00FE2FA5" w:rsidRPr="00FE2FA5" w:rsidRDefault="00FE2FA5" w:rsidP="00FE2FA5">
            <w:pPr>
              <w:rPr>
                <w:b/>
                <w:bCs/>
                <w:color w:val="000000"/>
                <w:sz w:val="16"/>
                <w:szCs w:val="16"/>
              </w:rPr>
            </w:pPr>
            <w:r w:rsidRPr="00FE2FA5">
              <w:rPr>
                <w:b/>
                <w:bCs/>
                <w:color w:val="000000"/>
                <w:sz w:val="16"/>
                <w:szCs w:val="16"/>
              </w:rPr>
              <w:t>Категория</w:t>
            </w:r>
          </w:p>
        </w:tc>
        <w:tc>
          <w:tcPr>
            <w:tcW w:w="1163" w:type="dxa"/>
            <w:tcBorders>
              <w:top w:val="nil"/>
              <w:left w:val="nil"/>
              <w:bottom w:val="single" w:sz="4" w:space="0" w:color="auto"/>
              <w:right w:val="single" w:sz="4" w:space="0" w:color="auto"/>
            </w:tcBorders>
            <w:shd w:val="clear" w:color="auto" w:fill="auto"/>
            <w:hideMark/>
          </w:tcPr>
          <w:p w:rsidR="00FE2FA5" w:rsidRPr="00FE2FA5" w:rsidRDefault="00FE2FA5" w:rsidP="00FE2FA5">
            <w:pPr>
              <w:rPr>
                <w:b/>
                <w:bCs/>
                <w:color w:val="000000"/>
                <w:sz w:val="16"/>
                <w:szCs w:val="16"/>
              </w:rPr>
            </w:pPr>
            <w:r w:rsidRPr="00FE2FA5">
              <w:rPr>
                <w:b/>
                <w:bCs/>
                <w:color w:val="000000"/>
                <w:sz w:val="16"/>
                <w:szCs w:val="16"/>
              </w:rPr>
              <w:t>Место постоянного проживания, телефон заявителя</w:t>
            </w:r>
          </w:p>
        </w:tc>
        <w:tc>
          <w:tcPr>
            <w:tcW w:w="1396" w:type="dxa"/>
            <w:tcBorders>
              <w:top w:val="nil"/>
              <w:left w:val="nil"/>
              <w:bottom w:val="single" w:sz="4" w:space="0" w:color="auto"/>
              <w:right w:val="nil"/>
            </w:tcBorders>
            <w:shd w:val="clear" w:color="auto" w:fill="auto"/>
            <w:hideMark/>
          </w:tcPr>
          <w:p w:rsidR="00FE2FA5" w:rsidRPr="00FE2FA5" w:rsidRDefault="00FE2FA5" w:rsidP="00FE2FA5">
            <w:pPr>
              <w:rPr>
                <w:b/>
                <w:bCs/>
                <w:color w:val="000000"/>
                <w:sz w:val="16"/>
                <w:szCs w:val="16"/>
              </w:rPr>
            </w:pPr>
            <w:r w:rsidRPr="00FE2FA5">
              <w:rPr>
                <w:b/>
                <w:bCs/>
                <w:color w:val="000000"/>
                <w:sz w:val="16"/>
                <w:szCs w:val="16"/>
              </w:rPr>
              <w:t>Дата и номер постановления администрации городского поселения - город Богучар о включении заявителя (семьи)  в Реестр</w:t>
            </w:r>
          </w:p>
        </w:tc>
        <w:tc>
          <w:tcPr>
            <w:tcW w:w="1733" w:type="dxa"/>
            <w:tcBorders>
              <w:top w:val="nil"/>
              <w:left w:val="single" w:sz="4" w:space="0" w:color="auto"/>
              <w:bottom w:val="single" w:sz="4" w:space="0" w:color="auto"/>
              <w:right w:val="nil"/>
            </w:tcBorders>
            <w:shd w:val="clear" w:color="auto" w:fill="auto"/>
            <w:hideMark/>
          </w:tcPr>
          <w:p w:rsidR="00FE2FA5" w:rsidRPr="00FE2FA5" w:rsidRDefault="00FE2FA5" w:rsidP="00FE2FA5">
            <w:pPr>
              <w:rPr>
                <w:b/>
                <w:bCs/>
                <w:color w:val="000000"/>
                <w:sz w:val="16"/>
                <w:szCs w:val="16"/>
              </w:rPr>
            </w:pPr>
            <w:r w:rsidRPr="00FE2FA5">
              <w:rPr>
                <w:b/>
                <w:bCs/>
                <w:color w:val="000000"/>
                <w:sz w:val="16"/>
                <w:szCs w:val="16"/>
              </w:rPr>
              <w:t>Дата и номер постановления администрации городского поселения - город Богучар о предоставлении ЗУ</w:t>
            </w:r>
          </w:p>
        </w:tc>
        <w:tc>
          <w:tcPr>
            <w:tcW w:w="2004" w:type="dxa"/>
            <w:tcBorders>
              <w:top w:val="nil"/>
              <w:left w:val="single" w:sz="4" w:space="0" w:color="auto"/>
              <w:bottom w:val="single" w:sz="4" w:space="0" w:color="auto"/>
              <w:right w:val="nil"/>
            </w:tcBorders>
            <w:shd w:val="clear" w:color="auto" w:fill="auto"/>
            <w:hideMark/>
          </w:tcPr>
          <w:p w:rsidR="00FE2FA5" w:rsidRPr="00FE2FA5" w:rsidRDefault="00FE2FA5" w:rsidP="00FE2FA5">
            <w:pPr>
              <w:rPr>
                <w:b/>
                <w:bCs/>
                <w:color w:val="000000"/>
                <w:sz w:val="16"/>
                <w:szCs w:val="16"/>
              </w:rPr>
            </w:pPr>
            <w:r w:rsidRPr="00FE2FA5">
              <w:rPr>
                <w:b/>
                <w:bCs/>
                <w:color w:val="000000"/>
                <w:sz w:val="16"/>
                <w:szCs w:val="16"/>
              </w:rPr>
              <w:t>Дата и номер постановления администрации городского поселения - город Богучар об исключении из Реестра</w:t>
            </w:r>
          </w:p>
        </w:tc>
        <w:tc>
          <w:tcPr>
            <w:tcW w:w="1372" w:type="dxa"/>
            <w:tcBorders>
              <w:top w:val="nil"/>
              <w:left w:val="single" w:sz="4" w:space="0" w:color="auto"/>
              <w:bottom w:val="single" w:sz="4" w:space="0" w:color="auto"/>
              <w:right w:val="single" w:sz="4" w:space="0" w:color="auto"/>
            </w:tcBorders>
            <w:shd w:val="clear" w:color="auto" w:fill="auto"/>
            <w:hideMark/>
          </w:tcPr>
          <w:p w:rsidR="00FE2FA5" w:rsidRPr="00FE2FA5" w:rsidRDefault="00FE2FA5" w:rsidP="00FE2FA5">
            <w:pPr>
              <w:rPr>
                <w:b/>
                <w:bCs/>
                <w:color w:val="000000"/>
                <w:sz w:val="16"/>
                <w:szCs w:val="16"/>
              </w:rPr>
            </w:pPr>
            <w:r w:rsidRPr="00FE2FA5">
              <w:rPr>
                <w:b/>
                <w:bCs/>
                <w:color w:val="000000"/>
                <w:sz w:val="16"/>
                <w:szCs w:val="16"/>
              </w:rPr>
              <w:t>Примечание</w:t>
            </w:r>
          </w:p>
        </w:tc>
      </w:tr>
      <w:tr w:rsidR="00FE2FA5" w:rsidRPr="00FE2FA5" w:rsidTr="00FE2FA5">
        <w:trPr>
          <w:trHeight w:val="310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E2FA5" w:rsidRPr="00FE2FA5" w:rsidRDefault="00FE2FA5" w:rsidP="00FE2FA5">
            <w:pPr>
              <w:jc w:val="center"/>
              <w:rPr>
                <w:rFonts w:ascii="Calibri" w:hAnsi="Calibri"/>
                <w:color w:val="000000"/>
                <w:sz w:val="16"/>
                <w:szCs w:val="16"/>
              </w:rPr>
            </w:pPr>
            <w:r w:rsidRPr="00FE2FA5">
              <w:rPr>
                <w:rFonts w:ascii="Calibri" w:hAnsi="Calibri"/>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center"/>
            <w:hideMark/>
          </w:tcPr>
          <w:p w:rsidR="00FE2FA5" w:rsidRPr="00FE2FA5" w:rsidRDefault="00FE2FA5" w:rsidP="00FE2FA5">
            <w:pPr>
              <w:jc w:val="center"/>
              <w:rPr>
                <w:rFonts w:ascii="Calibri" w:hAnsi="Calibri"/>
                <w:color w:val="000000"/>
                <w:sz w:val="16"/>
                <w:szCs w:val="16"/>
              </w:rPr>
            </w:pPr>
            <w:r w:rsidRPr="00FE2FA5">
              <w:rPr>
                <w:rFonts w:ascii="Calibri" w:hAnsi="Calibri"/>
                <w:color w:val="000000"/>
                <w:sz w:val="16"/>
                <w:szCs w:val="16"/>
              </w:rPr>
              <w:t> </w:t>
            </w:r>
          </w:p>
        </w:tc>
        <w:tc>
          <w:tcPr>
            <w:tcW w:w="1056" w:type="dxa"/>
            <w:tcBorders>
              <w:top w:val="nil"/>
              <w:left w:val="nil"/>
              <w:bottom w:val="single" w:sz="4" w:space="0" w:color="auto"/>
              <w:right w:val="single" w:sz="4" w:space="0" w:color="auto"/>
            </w:tcBorders>
            <w:shd w:val="clear" w:color="auto" w:fill="auto"/>
            <w:vAlign w:val="center"/>
            <w:hideMark/>
          </w:tcPr>
          <w:p w:rsidR="00FE2FA5" w:rsidRPr="00FE2FA5" w:rsidRDefault="00FE2FA5" w:rsidP="00FE2FA5">
            <w:pPr>
              <w:jc w:val="center"/>
              <w:rPr>
                <w:rFonts w:ascii="Calibri" w:hAnsi="Calibri"/>
                <w:color w:val="000000"/>
                <w:sz w:val="16"/>
                <w:szCs w:val="16"/>
              </w:rPr>
            </w:pPr>
            <w:r w:rsidRPr="00FE2FA5">
              <w:rPr>
                <w:rFonts w:ascii="Calibri" w:hAnsi="Calibri"/>
                <w:color w:val="000000"/>
                <w:sz w:val="16"/>
                <w:szCs w:val="16"/>
              </w:rPr>
              <w:t> </w:t>
            </w:r>
          </w:p>
        </w:tc>
        <w:tc>
          <w:tcPr>
            <w:tcW w:w="1379" w:type="dxa"/>
            <w:tcBorders>
              <w:top w:val="nil"/>
              <w:left w:val="nil"/>
              <w:bottom w:val="single" w:sz="4" w:space="0" w:color="auto"/>
              <w:right w:val="single" w:sz="4" w:space="0" w:color="auto"/>
            </w:tcBorders>
            <w:shd w:val="clear" w:color="auto" w:fill="auto"/>
            <w:vAlign w:val="center"/>
            <w:hideMark/>
          </w:tcPr>
          <w:p w:rsidR="00FE2FA5" w:rsidRPr="00FE2FA5" w:rsidRDefault="00FE2FA5" w:rsidP="00FE2FA5">
            <w:pPr>
              <w:jc w:val="center"/>
              <w:rPr>
                <w:rFonts w:ascii="Calibri" w:hAnsi="Calibri"/>
                <w:color w:val="000000"/>
                <w:sz w:val="16"/>
                <w:szCs w:val="16"/>
              </w:rPr>
            </w:pPr>
            <w:r w:rsidRPr="00FE2FA5">
              <w:rPr>
                <w:rFonts w:ascii="Calibri" w:hAnsi="Calibri"/>
                <w:color w:val="000000"/>
                <w:sz w:val="16"/>
                <w:szCs w:val="16"/>
              </w:rPr>
              <w:t> </w:t>
            </w:r>
          </w:p>
        </w:tc>
        <w:tc>
          <w:tcPr>
            <w:tcW w:w="1067" w:type="dxa"/>
            <w:tcBorders>
              <w:top w:val="nil"/>
              <w:left w:val="nil"/>
              <w:bottom w:val="single" w:sz="4" w:space="0" w:color="auto"/>
              <w:right w:val="single" w:sz="4" w:space="0" w:color="auto"/>
            </w:tcBorders>
            <w:shd w:val="clear" w:color="auto" w:fill="auto"/>
            <w:vAlign w:val="center"/>
            <w:hideMark/>
          </w:tcPr>
          <w:p w:rsidR="00FE2FA5" w:rsidRPr="00FE2FA5" w:rsidRDefault="00FE2FA5" w:rsidP="00FE2FA5">
            <w:pPr>
              <w:jc w:val="center"/>
              <w:rPr>
                <w:rFonts w:ascii="Calibri" w:hAnsi="Calibri"/>
                <w:color w:val="000000"/>
                <w:sz w:val="16"/>
                <w:szCs w:val="16"/>
              </w:rPr>
            </w:pPr>
            <w:r w:rsidRPr="00FE2FA5">
              <w:rPr>
                <w:rFonts w:ascii="Calibri" w:hAnsi="Calibri"/>
                <w:color w:val="000000"/>
                <w:sz w:val="16"/>
                <w:szCs w:val="16"/>
              </w:rPr>
              <w:t> </w:t>
            </w:r>
          </w:p>
        </w:tc>
        <w:tc>
          <w:tcPr>
            <w:tcW w:w="952" w:type="dxa"/>
            <w:tcBorders>
              <w:top w:val="nil"/>
              <w:left w:val="nil"/>
              <w:bottom w:val="single" w:sz="4" w:space="0" w:color="auto"/>
              <w:right w:val="single" w:sz="4" w:space="0" w:color="auto"/>
            </w:tcBorders>
            <w:shd w:val="clear" w:color="auto" w:fill="auto"/>
            <w:noWrap/>
            <w:vAlign w:val="bottom"/>
            <w:hideMark/>
          </w:tcPr>
          <w:p w:rsidR="00FE2FA5" w:rsidRPr="00FE2FA5" w:rsidRDefault="00FE2FA5" w:rsidP="00FE2FA5">
            <w:pPr>
              <w:jc w:val="center"/>
              <w:rPr>
                <w:rFonts w:ascii="Calibri" w:hAnsi="Calibri"/>
                <w:color w:val="000000"/>
                <w:sz w:val="16"/>
                <w:szCs w:val="16"/>
              </w:rPr>
            </w:pPr>
            <w:r w:rsidRPr="00FE2FA5">
              <w:rPr>
                <w:rFonts w:ascii="Calibri" w:hAnsi="Calibri"/>
                <w:color w:val="000000"/>
                <w:sz w:val="16"/>
                <w:szCs w:val="16"/>
              </w:rPr>
              <w:t> </w:t>
            </w:r>
          </w:p>
        </w:tc>
        <w:tc>
          <w:tcPr>
            <w:tcW w:w="983" w:type="dxa"/>
            <w:tcBorders>
              <w:top w:val="nil"/>
              <w:left w:val="nil"/>
              <w:bottom w:val="single" w:sz="4" w:space="0" w:color="auto"/>
              <w:right w:val="single" w:sz="4" w:space="0" w:color="auto"/>
            </w:tcBorders>
            <w:shd w:val="clear" w:color="auto" w:fill="auto"/>
            <w:vAlign w:val="center"/>
            <w:hideMark/>
          </w:tcPr>
          <w:p w:rsidR="00FE2FA5" w:rsidRPr="00FE2FA5" w:rsidRDefault="00FE2FA5" w:rsidP="00FE2FA5">
            <w:pPr>
              <w:jc w:val="center"/>
              <w:rPr>
                <w:rFonts w:ascii="Calibri" w:hAnsi="Calibri"/>
                <w:color w:val="000000"/>
                <w:sz w:val="16"/>
                <w:szCs w:val="16"/>
              </w:rPr>
            </w:pPr>
            <w:r w:rsidRPr="00FE2FA5">
              <w:rPr>
                <w:rFonts w:ascii="Calibri" w:hAnsi="Calibri"/>
                <w:color w:val="000000"/>
                <w:sz w:val="16"/>
                <w:szCs w:val="16"/>
              </w:rPr>
              <w:t> </w:t>
            </w:r>
          </w:p>
        </w:tc>
        <w:tc>
          <w:tcPr>
            <w:tcW w:w="1163" w:type="dxa"/>
            <w:tcBorders>
              <w:top w:val="nil"/>
              <w:left w:val="nil"/>
              <w:bottom w:val="single" w:sz="4" w:space="0" w:color="auto"/>
              <w:right w:val="single" w:sz="4" w:space="0" w:color="auto"/>
            </w:tcBorders>
            <w:shd w:val="clear" w:color="auto" w:fill="auto"/>
            <w:vAlign w:val="center"/>
            <w:hideMark/>
          </w:tcPr>
          <w:p w:rsidR="00FE2FA5" w:rsidRPr="00FE2FA5" w:rsidRDefault="00FE2FA5" w:rsidP="00FE2FA5">
            <w:pPr>
              <w:jc w:val="center"/>
              <w:rPr>
                <w:rFonts w:ascii="Calibri" w:hAnsi="Calibri"/>
                <w:color w:val="000000"/>
                <w:sz w:val="16"/>
                <w:szCs w:val="16"/>
              </w:rPr>
            </w:pPr>
            <w:r w:rsidRPr="00FE2FA5">
              <w:rPr>
                <w:rFonts w:ascii="Calibri" w:hAnsi="Calibri"/>
                <w:color w:val="000000"/>
                <w:sz w:val="16"/>
                <w:szCs w:val="16"/>
              </w:rPr>
              <w:t> </w:t>
            </w:r>
          </w:p>
        </w:tc>
        <w:tc>
          <w:tcPr>
            <w:tcW w:w="1396" w:type="dxa"/>
            <w:tcBorders>
              <w:top w:val="nil"/>
              <w:left w:val="nil"/>
              <w:bottom w:val="single" w:sz="4" w:space="0" w:color="auto"/>
              <w:right w:val="single" w:sz="4" w:space="0" w:color="auto"/>
            </w:tcBorders>
            <w:shd w:val="clear" w:color="auto" w:fill="auto"/>
            <w:vAlign w:val="bottom"/>
            <w:hideMark/>
          </w:tcPr>
          <w:p w:rsidR="00FE2FA5" w:rsidRPr="00FE2FA5" w:rsidRDefault="00FE2FA5" w:rsidP="00FE2FA5">
            <w:pPr>
              <w:jc w:val="center"/>
              <w:rPr>
                <w:rFonts w:ascii="Calibri" w:hAnsi="Calibri"/>
                <w:color w:val="000000"/>
                <w:sz w:val="16"/>
                <w:szCs w:val="16"/>
              </w:rPr>
            </w:pPr>
            <w:r w:rsidRPr="00FE2FA5">
              <w:rPr>
                <w:rFonts w:ascii="Calibri" w:hAnsi="Calibri"/>
                <w:color w:val="000000"/>
                <w:sz w:val="16"/>
                <w:szCs w:val="16"/>
              </w:rPr>
              <w:t> </w:t>
            </w:r>
          </w:p>
        </w:tc>
        <w:tc>
          <w:tcPr>
            <w:tcW w:w="1733" w:type="dxa"/>
            <w:tcBorders>
              <w:top w:val="nil"/>
              <w:left w:val="nil"/>
              <w:bottom w:val="single" w:sz="4" w:space="0" w:color="auto"/>
              <w:right w:val="single" w:sz="4" w:space="0" w:color="auto"/>
            </w:tcBorders>
            <w:shd w:val="clear" w:color="auto" w:fill="auto"/>
            <w:vAlign w:val="bottom"/>
            <w:hideMark/>
          </w:tcPr>
          <w:p w:rsidR="00FE2FA5" w:rsidRPr="00FE2FA5" w:rsidRDefault="00FE2FA5" w:rsidP="00FE2FA5">
            <w:pPr>
              <w:jc w:val="center"/>
              <w:rPr>
                <w:rFonts w:ascii="Calibri" w:hAnsi="Calibri"/>
                <w:color w:val="000000"/>
                <w:sz w:val="16"/>
                <w:szCs w:val="16"/>
              </w:rPr>
            </w:pPr>
            <w:r w:rsidRPr="00FE2FA5">
              <w:rPr>
                <w:rFonts w:ascii="Calibri" w:hAnsi="Calibri"/>
                <w:color w:val="000000"/>
                <w:sz w:val="16"/>
                <w:szCs w:val="16"/>
              </w:rPr>
              <w:t> </w:t>
            </w:r>
          </w:p>
        </w:tc>
        <w:tc>
          <w:tcPr>
            <w:tcW w:w="2004" w:type="dxa"/>
            <w:tcBorders>
              <w:top w:val="nil"/>
              <w:left w:val="nil"/>
              <w:bottom w:val="single" w:sz="4" w:space="0" w:color="auto"/>
              <w:right w:val="single" w:sz="4" w:space="0" w:color="auto"/>
            </w:tcBorders>
            <w:shd w:val="clear" w:color="auto" w:fill="auto"/>
            <w:vAlign w:val="bottom"/>
            <w:hideMark/>
          </w:tcPr>
          <w:p w:rsidR="00FE2FA5" w:rsidRPr="00FE2FA5" w:rsidRDefault="00FE2FA5" w:rsidP="00FE2FA5">
            <w:pPr>
              <w:jc w:val="center"/>
              <w:rPr>
                <w:rFonts w:ascii="Calibri" w:hAnsi="Calibri"/>
                <w:color w:val="000000"/>
                <w:sz w:val="16"/>
                <w:szCs w:val="16"/>
              </w:rPr>
            </w:pPr>
            <w:r w:rsidRPr="00FE2FA5">
              <w:rPr>
                <w:rFonts w:ascii="Calibri" w:hAnsi="Calibri"/>
                <w:color w:val="000000"/>
                <w:sz w:val="16"/>
                <w:szCs w:val="16"/>
              </w:rPr>
              <w:t> </w:t>
            </w:r>
          </w:p>
        </w:tc>
        <w:tc>
          <w:tcPr>
            <w:tcW w:w="1372" w:type="dxa"/>
            <w:tcBorders>
              <w:top w:val="nil"/>
              <w:left w:val="nil"/>
              <w:bottom w:val="single" w:sz="4" w:space="0" w:color="auto"/>
              <w:right w:val="single" w:sz="4" w:space="0" w:color="auto"/>
            </w:tcBorders>
            <w:shd w:val="clear" w:color="auto" w:fill="auto"/>
            <w:vAlign w:val="bottom"/>
            <w:hideMark/>
          </w:tcPr>
          <w:p w:rsidR="00FE2FA5" w:rsidRPr="00FE2FA5" w:rsidRDefault="00FE2FA5" w:rsidP="00FE2FA5">
            <w:pPr>
              <w:jc w:val="center"/>
              <w:rPr>
                <w:rFonts w:ascii="Calibri" w:hAnsi="Calibri"/>
                <w:color w:val="000000"/>
                <w:sz w:val="16"/>
                <w:szCs w:val="16"/>
              </w:rPr>
            </w:pPr>
            <w:r w:rsidRPr="00FE2FA5">
              <w:rPr>
                <w:rFonts w:ascii="Calibri" w:hAnsi="Calibri"/>
                <w:color w:val="000000"/>
                <w:sz w:val="16"/>
                <w:szCs w:val="16"/>
              </w:rPr>
              <w:t> </w:t>
            </w:r>
          </w:p>
        </w:tc>
      </w:tr>
    </w:tbl>
    <w:p w:rsidR="009F0A73" w:rsidRDefault="009F0A73" w:rsidP="008A3BCD">
      <w:pPr>
        <w:ind w:left="4248" w:firstLine="708"/>
      </w:pPr>
    </w:p>
    <w:p w:rsidR="00FE2FA5" w:rsidRPr="00FE2FA5" w:rsidRDefault="00FE2FA5">
      <w:pPr>
        <w:ind w:left="4248" w:firstLine="708"/>
        <w:rPr>
          <w:sz w:val="16"/>
          <w:szCs w:val="16"/>
        </w:rPr>
      </w:pPr>
    </w:p>
    <w:sectPr w:rsidR="00FE2FA5" w:rsidRPr="00FE2FA5" w:rsidSect="00FE2FA5">
      <w:pgSz w:w="16838" w:h="11906" w:orient="landscape"/>
      <w:pgMar w:top="851" w:right="1276" w:bottom="1701"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999" w:rsidRDefault="00795999">
      <w:r>
        <w:separator/>
      </w:r>
    </w:p>
  </w:endnote>
  <w:endnote w:type="continuationSeparator" w:id="0">
    <w:p w:rsidR="00795999" w:rsidRDefault="007959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7" w:usb1="00000000" w:usb2="00000000" w:usb3="00000000" w:csb0="00000013"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999" w:rsidRDefault="00795999">
      <w:r>
        <w:separator/>
      </w:r>
    </w:p>
  </w:footnote>
  <w:footnote w:type="continuationSeparator" w:id="0">
    <w:p w:rsidR="00795999" w:rsidRDefault="007959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4D5" w:rsidRDefault="0072317E" w:rsidP="00D951D4">
    <w:pPr>
      <w:pStyle w:val="a3"/>
      <w:framePr w:wrap="around" w:vAnchor="text" w:hAnchor="margin" w:xAlign="center" w:y="1"/>
      <w:rPr>
        <w:rStyle w:val="a4"/>
      </w:rPr>
    </w:pPr>
    <w:r>
      <w:rPr>
        <w:rStyle w:val="a4"/>
      </w:rPr>
      <w:fldChar w:fldCharType="begin"/>
    </w:r>
    <w:r w:rsidR="00B714D5">
      <w:rPr>
        <w:rStyle w:val="a4"/>
      </w:rPr>
      <w:instrText xml:space="preserve">PAGE  </w:instrText>
    </w:r>
    <w:r>
      <w:rPr>
        <w:rStyle w:val="a4"/>
      </w:rPr>
      <w:fldChar w:fldCharType="separate"/>
    </w:r>
    <w:r w:rsidR="00B714D5">
      <w:rPr>
        <w:rStyle w:val="a4"/>
        <w:noProof/>
      </w:rPr>
      <w:t>4</w:t>
    </w:r>
    <w:r>
      <w:rPr>
        <w:rStyle w:val="a4"/>
      </w:rPr>
      <w:fldChar w:fldCharType="end"/>
    </w:r>
  </w:p>
  <w:p w:rsidR="00B714D5" w:rsidRDefault="00B714D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BE7033"/>
    <w:multiLevelType w:val="hybridMultilevel"/>
    <w:tmpl w:val="EBD26A5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6C2126C"/>
    <w:multiLevelType w:val="hybridMultilevel"/>
    <w:tmpl w:val="FB8CADF4"/>
    <w:lvl w:ilvl="0" w:tplc="AB903CB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A5ADC"/>
    <w:rsid w:val="00025023"/>
    <w:rsid w:val="00026C6D"/>
    <w:rsid w:val="00052B6B"/>
    <w:rsid w:val="00070EB0"/>
    <w:rsid w:val="000D213F"/>
    <w:rsid w:val="000E62CE"/>
    <w:rsid w:val="000F4D13"/>
    <w:rsid w:val="0010305B"/>
    <w:rsid w:val="00116961"/>
    <w:rsid w:val="00125F59"/>
    <w:rsid w:val="0013123C"/>
    <w:rsid w:val="00135DDA"/>
    <w:rsid w:val="00141061"/>
    <w:rsid w:val="00157110"/>
    <w:rsid w:val="0018215A"/>
    <w:rsid w:val="001944C9"/>
    <w:rsid w:val="001D0361"/>
    <w:rsid w:val="00203AD9"/>
    <w:rsid w:val="002226D4"/>
    <w:rsid w:val="00250523"/>
    <w:rsid w:val="00251C25"/>
    <w:rsid w:val="0027695C"/>
    <w:rsid w:val="002777D4"/>
    <w:rsid w:val="00277ED0"/>
    <w:rsid w:val="0028358D"/>
    <w:rsid w:val="00286B65"/>
    <w:rsid w:val="002A3EE2"/>
    <w:rsid w:val="002A5ADC"/>
    <w:rsid w:val="002D0CD3"/>
    <w:rsid w:val="002D5BAE"/>
    <w:rsid w:val="003021CB"/>
    <w:rsid w:val="0031535C"/>
    <w:rsid w:val="00320AE3"/>
    <w:rsid w:val="00340169"/>
    <w:rsid w:val="00366DE5"/>
    <w:rsid w:val="00384F2D"/>
    <w:rsid w:val="003E38B1"/>
    <w:rsid w:val="003E65C8"/>
    <w:rsid w:val="004064B7"/>
    <w:rsid w:val="004273D6"/>
    <w:rsid w:val="004305A5"/>
    <w:rsid w:val="00430EF7"/>
    <w:rsid w:val="004343D1"/>
    <w:rsid w:val="00462AD4"/>
    <w:rsid w:val="00480C91"/>
    <w:rsid w:val="0049084D"/>
    <w:rsid w:val="004D247B"/>
    <w:rsid w:val="004D316E"/>
    <w:rsid w:val="004D34B6"/>
    <w:rsid w:val="004D4B45"/>
    <w:rsid w:val="00502CC1"/>
    <w:rsid w:val="00515272"/>
    <w:rsid w:val="005440FB"/>
    <w:rsid w:val="00562398"/>
    <w:rsid w:val="00590E09"/>
    <w:rsid w:val="005C11E6"/>
    <w:rsid w:val="005C5301"/>
    <w:rsid w:val="005D3657"/>
    <w:rsid w:val="005F6FD7"/>
    <w:rsid w:val="006178FB"/>
    <w:rsid w:val="006233D5"/>
    <w:rsid w:val="00630E48"/>
    <w:rsid w:val="006327BB"/>
    <w:rsid w:val="006370BB"/>
    <w:rsid w:val="006421F9"/>
    <w:rsid w:val="0067621B"/>
    <w:rsid w:val="00692E0E"/>
    <w:rsid w:val="006D105E"/>
    <w:rsid w:val="006E0C46"/>
    <w:rsid w:val="006E24F4"/>
    <w:rsid w:val="006F6F32"/>
    <w:rsid w:val="006F7E1E"/>
    <w:rsid w:val="007067E0"/>
    <w:rsid w:val="007172FF"/>
    <w:rsid w:val="0072317E"/>
    <w:rsid w:val="00784A1A"/>
    <w:rsid w:val="00791D45"/>
    <w:rsid w:val="00795999"/>
    <w:rsid w:val="007A0728"/>
    <w:rsid w:val="007A1112"/>
    <w:rsid w:val="007B3FAA"/>
    <w:rsid w:val="007B4421"/>
    <w:rsid w:val="007D35C6"/>
    <w:rsid w:val="007D3F43"/>
    <w:rsid w:val="007E67EF"/>
    <w:rsid w:val="00831207"/>
    <w:rsid w:val="00850E79"/>
    <w:rsid w:val="00862231"/>
    <w:rsid w:val="008662F1"/>
    <w:rsid w:val="00867B6D"/>
    <w:rsid w:val="00887A10"/>
    <w:rsid w:val="008A3BCD"/>
    <w:rsid w:val="008B53D8"/>
    <w:rsid w:val="008B61DE"/>
    <w:rsid w:val="008B7E61"/>
    <w:rsid w:val="008C02C8"/>
    <w:rsid w:val="008C6C25"/>
    <w:rsid w:val="008F0FE9"/>
    <w:rsid w:val="008F2C5A"/>
    <w:rsid w:val="00920B8C"/>
    <w:rsid w:val="00921609"/>
    <w:rsid w:val="00971A6D"/>
    <w:rsid w:val="00972115"/>
    <w:rsid w:val="009D4362"/>
    <w:rsid w:val="009E1BCD"/>
    <w:rsid w:val="009F0A73"/>
    <w:rsid w:val="009F2281"/>
    <w:rsid w:val="00A040CC"/>
    <w:rsid w:val="00A20D24"/>
    <w:rsid w:val="00A36E00"/>
    <w:rsid w:val="00A67821"/>
    <w:rsid w:val="00A73034"/>
    <w:rsid w:val="00A820E6"/>
    <w:rsid w:val="00A84760"/>
    <w:rsid w:val="00AB4C76"/>
    <w:rsid w:val="00AC5DEA"/>
    <w:rsid w:val="00AD1943"/>
    <w:rsid w:val="00B208CB"/>
    <w:rsid w:val="00B21357"/>
    <w:rsid w:val="00B301B8"/>
    <w:rsid w:val="00B674AA"/>
    <w:rsid w:val="00B714D5"/>
    <w:rsid w:val="00B71618"/>
    <w:rsid w:val="00B8051F"/>
    <w:rsid w:val="00B8431F"/>
    <w:rsid w:val="00BB1405"/>
    <w:rsid w:val="00BC153D"/>
    <w:rsid w:val="00C00E2C"/>
    <w:rsid w:val="00C128BF"/>
    <w:rsid w:val="00C24122"/>
    <w:rsid w:val="00C66322"/>
    <w:rsid w:val="00C71D5A"/>
    <w:rsid w:val="00C921E8"/>
    <w:rsid w:val="00CB00EF"/>
    <w:rsid w:val="00CC4A6B"/>
    <w:rsid w:val="00CD11A7"/>
    <w:rsid w:val="00CF011F"/>
    <w:rsid w:val="00D02A36"/>
    <w:rsid w:val="00D02FDB"/>
    <w:rsid w:val="00D3324A"/>
    <w:rsid w:val="00D45987"/>
    <w:rsid w:val="00D55288"/>
    <w:rsid w:val="00D60868"/>
    <w:rsid w:val="00D72040"/>
    <w:rsid w:val="00D872EE"/>
    <w:rsid w:val="00D951D4"/>
    <w:rsid w:val="00DD08AA"/>
    <w:rsid w:val="00E63CD1"/>
    <w:rsid w:val="00E86ECF"/>
    <w:rsid w:val="00EA1619"/>
    <w:rsid w:val="00EB349E"/>
    <w:rsid w:val="00EC410A"/>
    <w:rsid w:val="00ED5CCB"/>
    <w:rsid w:val="00F23841"/>
    <w:rsid w:val="00F24F30"/>
    <w:rsid w:val="00FA772F"/>
    <w:rsid w:val="00FB05D8"/>
    <w:rsid w:val="00FB0D15"/>
    <w:rsid w:val="00FC273D"/>
    <w:rsid w:val="00FC343F"/>
    <w:rsid w:val="00FD2FD6"/>
    <w:rsid w:val="00FE1642"/>
    <w:rsid w:val="00FE2FA5"/>
    <w:rsid w:val="00FE54CF"/>
    <w:rsid w:val="00FF7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AD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B00EF"/>
    <w:pPr>
      <w:spacing w:before="100" w:beforeAutospacing="1" w:after="100" w:afterAutospacing="1"/>
    </w:pPr>
    <w:rPr>
      <w:rFonts w:ascii="Tahoma" w:hAnsi="Tahoma"/>
      <w:sz w:val="20"/>
      <w:szCs w:val="20"/>
      <w:lang w:val="en-US" w:eastAsia="en-US"/>
    </w:rPr>
  </w:style>
  <w:style w:type="paragraph" w:styleId="a3">
    <w:name w:val="header"/>
    <w:basedOn w:val="a"/>
    <w:rsid w:val="00B208CB"/>
    <w:pPr>
      <w:tabs>
        <w:tab w:val="center" w:pos="4677"/>
        <w:tab w:val="right" w:pos="9355"/>
      </w:tabs>
    </w:pPr>
  </w:style>
  <w:style w:type="character" w:styleId="a4">
    <w:name w:val="page number"/>
    <w:basedOn w:val="a0"/>
    <w:rsid w:val="00B208CB"/>
  </w:style>
  <w:style w:type="table" w:styleId="a5">
    <w:name w:val="Table Grid"/>
    <w:basedOn w:val="a1"/>
    <w:rsid w:val="00276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157110"/>
    <w:pPr>
      <w:tabs>
        <w:tab w:val="center" w:pos="4677"/>
        <w:tab w:val="right" w:pos="9355"/>
      </w:tabs>
    </w:pPr>
  </w:style>
  <w:style w:type="paragraph" w:customStyle="1" w:styleId="ConsPlusTitle">
    <w:name w:val="ConsPlusTitle"/>
    <w:rsid w:val="007172FF"/>
    <w:pPr>
      <w:widowControl w:val="0"/>
      <w:autoSpaceDE w:val="0"/>
      <w:autoSpaceDN w:val="0"/>
      <w:adjustRightInd w:val="0"/>
    </w:pPr>
    <w:rPr>
      <w:rFonts w:ascii="Arial" w:hAnsi="Arial" w:cs="Arial"/>
      <w:b/>
      <w:bCs/>
    </w:rPr>
  </w:style>
  <w:style w:type="paragraph" w:customStyle="1" w:styleId="1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7172FF"/>
    <w:pPr>
      <w:spacing w:before="100" w:beforeAutospacing="1" w:after="100" w:afterAutospacing="1"/>
    </w:pPr>
    <w:rPr>
      <w:rFonts w:ascii="Tahoma" w:hAnsi="Tahoma"/>
      <w:sz w:val="20"/>
      <w:szCs w:val="20"/>
      <w:lang w:val="en-US" w:eastAsia="en-US"/>
    </w:rPr>
  </w:style>
  <w:style w:type="paragraph" w:styleId="a7">
    <w:name w:val="Body Text"/>
    <w:basedOn w:val="a"/>
    <w:link w:val="a8"/>
    <w:unhideWhenUsed/>
    <w:rsid w:val="00F23841"/>
    <w:pPr>
      <w:widowControl w:val="0"/>
      <w:snapToGrid w:val="0"/>
      <w:jc w:val="both"/>
    </w:pPr>
    <w:rPr>
      <w:szCs w:val="20"/>
    </w:rPr>
  </w:style>
  <w:style w:type="character" w:customStyle="1" w:styleId="a8">
    <w:name w:val="Основной текст Знак"/>
    <w:basedOn w:val="a0"/>
    <w:link w:val="a7"/>
    <w:rsid w:val="00F23841"/>
    <w:rPr>
      <w:sz w:val="24"/>
    </w:rPr>
  </w:style>
  <w:style w:type="paragraph" w:customStyle="1" w:styleId="a9">
    <w:name w:val="Обычный.Название подразделения"/>
    <w:rsid w:val="00F23841"/>
    <w:pPr>
      <w:autoSpaceDE w:val="0"/>
      <w:autoSpaceDN w:val="0"/>
    </w:pPr>
    <w:rPr>
      <w:rFonts w:ascii="SchoolBook" w:hAnsi="SchoolBook"/>
      <w:sz w:val="28"/>
      <w:szCs w:val="28"/>
    </w:rPr>
  </w:style>
  <w:style w:type="paragraph" w:styleId="aa">
    <w:name w:val="Balloon Text"/>
    <w:basedOn w:val="a"/>
    <w:link w:val="ab"/>
    <w:rsid w:val="00B301B8"/>
    <w:rPr>
      <w:rFonts w:ascii="Tahoma" w:hAnsi="Tahoma" w:cs="Tahoma"/>
      <w:sz w:val="16"/>
      <w:szCs w:val="16"/>
    </w:rPr>
  </w:style>
  <w:style w:type="character" w:customStyle="1" w:styleId="ab">
    <w:name w:val="Текст выноски Знак"/>
    <w:basedOn w:val="a0"/>
    <w:link w:val="aa"/>
    <w:rsid w:val="00B301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9517597">
      <w:bodyDiv w:val="1"/>
      <w:marLeft w:val="0"/>
      <w:marRight w:val="0"/>
      <w:marTop w:val="0"/>
      <w:marBottom w:val="0"/>
      <w:divBdr>
        <w:top w:val="none" w:sz="0" w:space="0" w:color="auto"/>
        <w:left w:val="none" w:sz="0" w:space="0" w:color="auto"/>
        <w:bottom w:val="none" w:sz="0" w:space="0" w:color="auto"/>
        <w:right w:val="none" w:sz="0" w:space="0" w:color="auto"/>
      </w:divBdr>
    </w:div>
    <w:div w:id="1233857543">
      <w:bodyDiv w:val="1"/>
      <w:marLeft w:val="0"/>
      <w:marRight w:val="0"/>
      <w:marTop w:val="0"/>
      <w:marBottom w:val="0"/>
      <w:divBdr>
        <w:top w:val="none" w:sz="0" w:space="0" w:color="auto"/>
        <w:left w:val="none" w:sz="0" w:space="0" w:color="auto"/>
        <w:bottom w:val="none" w:sz="0" w:space="0" w:color="auto"/>
        <w:right w:val="none" w:sz="0" w:space="0" w:color="auto"/>
      </w:divBdr>
    </w:div>
    <w:div w:id="168336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DA511-8249-4B63-B1CB-02F7F4D54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664</Words>
  <Characters>3791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О предоставлении земельного участка </vt:lpstr>
    </vt:vector>
  </TitlesOfParts>
  <Company>Организация</Company>
  <LinksUpToDate>false</LinksUpToDate>
  <CharactersWithSpaces>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предоставлении земельного участка </dc:title>
  <dc:subject/>
  <dc:creator>User</dc:creator>
  <cp:keywords/>
  <dc:description/>
  <cp:lastModifiedBy>adm</cp:lastModifiedBy>
  <cp:revision>79</cp:revision>
  <cp:lastPrinted>2023-12-18T12:17:00Z</cp:lastPrinted>
  <dcterms:created xsi:type="dcterms:W3CDTF">2016-01-14T05:00:00Z</dcterms:created>
  <dcterms:modified xsi:type="dcterms:W3CDTF">2024-02-09T06:00:00Z</dcterms:modified>
</cp:coreProperties>
</file>