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98D" w:rsidRPr="00F80DB6" w:rsidRDefault="0079398D" w:rsidP="00220796">
      <w:pPr>
        <w:pStyle w:val="ac"/>
        <w:spacing w:line="360" w:lineRule="auto"/>
        <w:ind w:firstLine="709"/>
        <w:jc w:val="center"/>
        <w:rPr>
          <w:rFonts w:ascii="Times New Roman" w:hAnsi="Times New Roman" w:cs="Times New Roman"/>
          <w:b/>
          <w:spacing w:val="0"/>
          <w:w w:val="100"/>
          <w:sz w:val="28"/>
          <w:szCs w:val="32"/>
        </w:rPr>
      </w:pPr>
      <w:r w:rsidRPr="00F80DB6">
        <w:rPr>
          <w:rFonts w:ascii="Times New Roman" w:hAnsi="Times New Roman" w:cs="Times New Roman"/>
          <w:b/>
          <w:spacing w:val="0"/>
          <w:w w:val="100"/>
          <w:sz w:val="28"/>
          <w:szCs w:val="32"/>
        </w:rPr>
        <w:t>Пояснительная записка</w:t>
      </w:r>
    </w:p>
    <w:p w:rsidR="0079398D" w:rsidRPr="00826329" w:rsidRDefault="0079398D" w:rsidP="00826329">
      <w:pPr>
        <w:spacing w:line="360" w:lineRule="auto"/>
        <w:ind w:firstLine="709"/>
        <w:jc w:val="both"/>
        <w:rPr>
          <w:rFonts w:cs="Times New Roman"/>
          <w:w w:val="100"/>
          <w:sz w:val="28"/>
          <w:szCs w:val="26"/>
        </w:rPr>
      </w:pPr>
      <w:r w:rsidRPr="00826329">
        <w:rPr>
          <w:rStyle w:val="a3"/>
          <w:rFonts w:cs="Times New Roman"/>
          <w:i w:val="0"/>
          <w:w w:val="100"/>
          <w:sz w:val="28"/>
          <w:szCs w:val="32"/>
        </w:rPr>
        <w:t xml:space="preserve">к </w:t>
      </w:r>
      <w:r w:rsidR="00826329" w:rsidRPr="00826329">
        <w:rPr>
          <w:rFonts w:cs="Times New Roman"/>
          <w:w w:val="100"/>
          <w:sz w:val="28"/>
          <w:szCs w:val="26"/>
        </w:rPr>
        <w:t>решению Совета народных депутатов Петропавловского муниципального района от 21.10.2021 г. № 22 «Об утверждении Положения о муниципальном жилищном контроле на территории Петропавловского муниципального района Воронежской области»</w:t>
      </w:r>
      <w:r w:rsidR="00826329">
        <w:rPr>
          <w:rFonts w:cs="Times New Roman"/>
          <w:w w:val="100"/>
          <w:sz w:val="28"/>
          <w:szCs w:val="26"/>
        </w:rPr>
        <w:t>.</w:t>
      </w:r>
    </w:p>
    <w:p w:rsidR="006C5DDD" w:rsidRPr="00220796" w:rsidRDefault="006C5DDD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В целях </w:t>
      </w:r>
      <w:r w:rsidR="0082632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мониторинга жилищных вопросов необходимо</w:t>
      </w:r>
      <w:r w:rsidR="00FE7B6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у</w:t>
      </w:r>
      <w:r w:rsidR="0082632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твердить положение </w:t>
      </w:r>
      <w:r w:rsidR="00FE7B6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о муниципальном жилищном контроле на территории Петропавловского муниципального района</w:t>
      </w:r>
      <w:r w:rsidR="00536CB0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.</w:t>
      </w:r>
    </w:p>
    <w:p w:rsidR="006C5DDD" w:rsidRPr="00220796" w:rsidRDefault="006C5DDD" w:rsidP="00220796">
      <w:pPr>
        <w:pStyle w:val="ac"/>
        <w:spacing w:line="360" w:lineRule="auto"/>
        <w:ind w:firstLine="709"/>
        <w:jc w:val="both"/>
        <w:rPr>
          <w:rFonts w:ascii="Times New Roman" w:eastAsia="Calibri" w:hAnsi="Times New Roman" w:cs="Times New Roman"/>
          <w:spacing w:val="0"/>
          <w:w w:val="100"/>
          <w:sz w:val="28"/>
          <w:szCs w:val="32"/>
        </w:rPr>
      </w:pP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Данная мера позволит</w:t>
      </w:r>
      <w:r w:rsidR="00AB6CEC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FE7B6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уполномоченным</w:t>
      </w:r>
      <w:r w:rsidR="005F7A7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должностным лицам администраций</w:t>
      </w:r>
      <w:r w:rsidR="00FE7B6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</w:t>
      </w:r>
      <w:r w:rsidR="005F7A7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Петропавловского </w:t>
      </w:r>
      <w:proofErr w:type="gramStart"/>
      <w:r w:rsidR="00FE7B6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муниципального</w:t>
      </w:r>
      <w:proofErr w:type="gramEnd"/>
      <w:r w:rsidR="00FE7B6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 района осуществлять </w:t>
      </w:r>
      <w:r w:rsidR="005F7A75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 xml:space="preserve">муниципальный жилищный </w:t>
      </w:r>
      <w:r w:rsidR="00FE7B69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контроль</w:t>
      </w:r>
      <w:r w:rsidRPr="00220796">
        <w:rPr>
          <w:rFonts w:ascii="Times New Roman" w:hAnsi="Times New Roman" w:cs="Times New Roman"/>
          <w:color w:val="242424"/>
          <w:spacing w:val="0"/>
          <w:w w:val="100"/>
          <w:sz w:val="28"/>
          <w:szCs w:val="32"/>
        </w:rPr>
        <w:t>.</w:t>
      </w:r>
    </w:p>
    <w:p w:rsidR="00F06D0F" w:rsidRPr="00220796" w:rsidRDefault="00F06D0F" w:rsidP="00220796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0"/>
          <w:w w:val="100"/>
          <w:sz w:val="28"/>
          <w:szCs w:val="32"/>
          <w:shd w:val="clear" w:color="auto" w:fill="FFFFFF"/>
        </w:rPr>
      </w:pPr>
    </w:p>
    <w:p w:rsidR="00CA1B94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Заместитель главы администрации</w:t>
      </w:r>
    </w:p>
    <w:p w:rsid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Петропавловского муниципального</w:t>
      </w:r>
    </w:p>
    <w:p w:rsidR="005555CA" w:rsidRPr="00220796" w:rsidRDefault="00CA1B94" w:rsidP="00463DDA">
      <w:pPr>
        <w:pStyle w:val="ac"/>
        <w:rPr>
          <w:rFonts w:ascii="Times New Roman" w:hAnsi="Times New Roman" w:cs="Times New Roman"/>
          <w:spacing w:val="0"/>
          <w:w w:val="100"/>
          <w:sz w:val="32"/>
          <w:szCs w:val="32"/>
        </w:rPr>
      </w:pP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района                                    </w:t>
      </w:r>
      <w:r w:rsidR="006C5DDD"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</w:t>
      </w:r>
      <w:r w:rsid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</w:t>
      </w:r>
      <w:r w:rsidR="00463DDA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 xml:space="preserve">               </w:t>
      </w:r>
      <w:r w:rsidRPr="00220796">
        <w:rPr>
          <w:rFonts w:ascii="Times New Roman" w:hAnsi="Times New Roman" w:cs="Times New Roman"/>
          <w:spacing w:val="0"/>
          <w:w w:val="100"/>
          <w:sz w:val="28"/>
          <w:szCs w:val="32"/>
          <w:shd w:val="clear" w:color="auto" w:fill="FFFFFF"/>
        </w:rPr>
        <w:t>Л.Л. Не</w:t>
      </w:r>
      <w:r w:rsidRPr="00220796">
        <w:rPr>
          <w:rFonts w:ascii="Times New Roman" w:hAnsi="Times New Roman" w:cs="Times New Roman"/>
          <w:spacing w:val="0"/>
          <w:w w:val="100"/>
          <w:sz w:val="32"/>
          <w:szCs w:val="32"/>
          <w:shd w:val="clear" w:color="auto" w:fill="FFFFFF"/>
        </w:rPr>
        <w:t>стеренко</w:t>
      </w:r>
    </w:p>
    <w:sectPr w:rsidR="005555CA" w:rsidRPr="00220796" w:rsidSect="00CA1B9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7502"/>
    <w:rsid w:val="00071537"/>
    <w:rsid w:val="000E7502"/>
    <w:rsid w:val="001B54A1"/>
    <w:rsid w:val="001E19D2"/>
    <w:rsid w:val="001E1B8F"/>
    <w:rsid w:val="001E6DF9"/>
    <w:rsid w:val="00220796"/>
    <w:rsid w:val="0043250C"/>
    <w:rsid w:val="00463DDA"/>
    <w:rsid w:val="00520530"/>
    <w:rsid w:val="00536CB0"/>
    <w:rsid w:val="005C2FF9"/>
    <w:rsid w:val="005F7A75"/>
    <w:rsid w:val="00695EF3"/>
    <w:rsid w:val="00696BE0"/>
    <w:rsid w:val="006C5DDD"/>
    <w:rsid w:val="007624AB"/>
    <w:rsid w:val="0079398D"/>
    <w:rsid w:val="00826329"/>
    <w:rsid w:val="00851651"/>
    <w:rsid w:val="00905DDC"/>
    <w:rsid w:val="00A327C8"/>
    <w:rsid w:val="00A45BA5"/>
    <w:rsid w:val="00AB6CEC"/>
    <w:rsid w:val="00BE4967"/>
    <w:rsid w:val="00CA1B94"/>
    <w:rsid w:val="00CD7CCC"/>
    <w:rsid w:val="00E94D14"/>
    <w:rsid w:val="00F06D0F"/>
    <w:rsid w:val="00F80DB6"/>
    <w:rsid w:val="00FE7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DDC"/>
    <w:pPr>
      <w:spacing w:after="0" w:line="240" w:lineRule="auto"/>
    </w:pPr>
    <w:rPr>
      <w:rFonts w:ascii="Times New Roman" w:hAnsi="Times New Roman"/>
      <w:color w:val="000000"/>
      <w:w w:val="80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5D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905DDC"/>
    <w:rPr>
      <w:i/>
      <w:iCs/>
    </w:rPr>
  </w:style>
  <w:style w:type="paragraph" w:styleId="a4">
    <w:name w:val="No Spacing"/>
    <w:uiPriority w:val="1"/>
    <w:qFormat/>
    <w:rsid w:val="00905DDC"/>
    <w:pPr>
      <w:spacing w:after="0" w:line="240" w:lineRule="auto"/>
    </w:pPr>
    <w:rPr>
      <w:rFonts w:ascii="Times New Roman" w:eastAsia="Times New Roman" w:hAnsi="Times New Roman" w:cs="Times New Roman"/>
      <w:color w:val="000000"/>
      <w:w w:val="80"/>
      <w:sz w:val="24"/>
      <w:szCs w:val="20"/>
      <w:lang w:eastAsia="ru-RU"/>
    </w:rPr>
  </w:style>
  <w:style w:type="paragraph" w:styleId="a5">
    <w:name w:val="Body Text"/>
    <w:basedOn w:val="a"/>
    <w:link w:val="11"/>
    <w:rsid w:val="000E7502"/>
    <w:pPr>
      <w:jc w:val="both"/>
    </w:pPr>
    <w:rPr>
      <w:rFonts w:eastAsia="Times New Roman" w:cs="Times New Roman"/>
      <w:bCs/>
      <w:color w:val="auto"/>
      <w:w w:val="100"/>
      <w:sz w:val="28"/>
    </w:rPr>
  </w:style>
  <w:style w:type="character" w:customStyle="1" w:styleId="a6">
    <w:name w:val="Основной текст Знак"/>
    <w:basedOn w:val="a0"/>
    <w:uiPriority w:val="99"/>
    <w:semiHidden/>
    <w:rsid w:val="000E7502"/>
    <w:rPr>
      <w:rFonts w:ascii="Times New Roman" w:hAnsi="Times New Roman"/>
      <w:color w:val="000000"/>
      <w:w w:val="80"/>
      <w:sz w:val="24"/>
      <w:szCs w:val="20"/>
      <w:lang w:eastAsia="ru-RU"/>
    </w:rPr>
  </w:style>
  <w:style w:type="character" w:customStyle="1" w:styleId="11">
    <w:name w:val="Основной текст Знак1"/>
    <w:basedOn w:val="a0"/>
    <w:link w:val="a5"/>
    <w:rsid w:val="000E750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бычный.Название подразделения Знак"/>
    <w:basedOn w:val="a0"/>
    <w:link w:val="a8"/>
    <w:locked/>
    <w:rsid w:val="000E7502"/>
    <w:rPr>
      <w:rFonts w:ascii="SchoolBook" w:hAnsi="SchoolBook"/>
      <w:bCs/>
      <w:sz w:val="28"/>
      <w:szCs w:val="28"/>
    </w:rPr>
  </w:style>
  <w:style w:type="paragraph" w:customStyle="1" w:styleId="a8">
    <w:name w:val="Обычный.Название подразделения"/>
    <w:link w:val="a7"/>
    <w:rsid w:val="000E7502"/>
    <w:pPr>
      <w:autoSpaceDE w:val="0"/>
      <w:autoSpaceDN w:val="0"/>
      <w:spacing w:after="0" w:line="240" w:lineRule="auto"/>
    </w:pPr>
    <w:rPr>
      <w:rFonts w:ascii="SchoolBook" w:hAnsi="SchoolBook"/>
      <w:bCs/>
      <w:sz w:val="28"/>
      <w:szCs w:val="28"/>
    </w:rPr>
  </w:style>
  <w:style w:type="character" w:customStyle="1" w:styleId="2">
    <w:name w:val="Основной текст Знак2"/>
    <w:basedOn w:val="a0"/>
    <w:rsid w:val="00F06D0F"/>
    <w:rPr>
      <w:rFonts w:ascii="Times New Roman" w:eastAsia="Times New Roman" w:hAnsi="Times New Roman"/>
      <w:sz w:val="28"/>
    </w:rPr>
  </w:style>
  <w:style w:type="paragraph" w:styleId="a9">
    <w:name w:val="Normal (Web)"/>
    <w:basedOn w:val="a"/>
    <w:rsid w:val="005C2FF9"/>
    <w:pPr>
      <w:spacing w:before="100" w:beforeAutospacing="1" w:after="100" w:afterAutospacing="1"/>
      <w:ind w:firstLine="567"/>
      <w:jc w:val="both"/>
    </w:pPr>
    <w:rPr>
      <w:rFonts w:ascii="Arial" w:eastAsia="Times New Roman" w:hAnsi="Arial" w:cs="Times New Roman"/>
      <w:color w:val="auto"/>
      <w:w w:val="10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A1B9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A1B94"/>
    <w:rPr>
      <w:rFonts w:ascii="Segoe UI" w:hAnsi="Segoe UI" w:cs="Segoe UI"/>
      <w:color w:val="000000"/>
      <w:w w:val="8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C5DDD"/>
    <w:rPr>
      <w:rFonts w:asciiTheme="majorHAnsi" w:eastAsiaTheme="majorEastAsia" w:hAnsiTheme="majorHAnsi" w:cstheme="majorBidi"/>
      <w:color w:val="365F91" w:themeColor="accent1" w:themeShade="BF"/>
      <w:w w:val="80"/>
      <w:sz w:val="32"/>
      <w:szCs w:val="32"/>
      <w:lang w:eastAsia="ru-RU"/>
    </w:rPr>
  </w:style>
  <w:style w:type="paragraph" w:styleId="ac">
    <w:name w:val="Title"/>
    <w:basedOn w:val="a"/>
    <w:next w:val="a"/>
    <w:link w:val="ad"/>
    <w:uiPriority w:val="10"/>
    <w:qFormat/>
    <w:rsid w:val="006C5DD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6C5DDD"/>
    <w:rPr>
      <w:rFonts w:asciiTheme="majorHAnsi" w:eastAsiaTheme="majorEastAsia" w:hAnsiTheme="majorHAnsi" w:cstheme="majorBidi"/>
      <w:spacing w:val="-10"/>
      <w:w w:val="80"/>
      <w:kern w:val="28"/>
      <w:sz w:val="56"/>
      <w:szCs w:val="5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boguch</dc:creator>
  <cp:keywords/>
  <dc:description/>
  <cp:lastModifiedBy>tzaiceva</cp:lastModifiedBy>
  <cp:revision>11</cp:revision>
  <cp:lastPrinted>2021-09-28T06:29:00Z</cp:lastPrinted>
  <dcterms:created xsi:type="dcterms:W3CDTF">2019-09-27T06:20:00Z</dcterms:created>
  <dcterms:modified xsi:type="dcterms:W3CDTF">2023-11-10T10:36:00Z</dcterms:modified>
</cp:coreProperties>
</file>