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6379F1" w:rsidRPr="006379F1" w:rsidRDefault="008327F4" w:rsidP="006379F1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817">
        <w:rPr>
          <w:rFonts w:ascii="Times New Roman" w:hAnsi="Times New Roman" w:cs="Times New Roman"/>
          <w:sz w:val="28"/>
          <w:szCs w:val="28"/>
        </w:rPr>
        <w:t>Об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B32817">
        <w:rPr>
          <w:rFonts w:ascii="Times New Roman" w:hAnsi="Times New Roman" w:cs="Times New Roman"/>
          <w:sz w:val="28"/>
          <w:szCs w:val="28"/>
        </w:rPr>
        <w:t>е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8136B2" w:rsidRPr="008136B2">
        <w:rPr>
          <w:rFonts w:ascii="Times New Roman" w:hAnsi="Times New Roman" w:cs="Times New Roman"/>
          <w:sz w:val="28"/>
          <w:szCs w:val="26"/>
        </w:rPr>
        <w:t>постановления администрации Петропавловского мун</w:t>
      </w:r>
      <w:r w:rsidR="006379F1">
        <w:rPr>
          <w:rFonts w:ascii="Times New Roman" w:hAnsi="Times New Roman" w:cs="Times New Roman"/>
          <w:sz w:val="28"/>
          <w:szCs w:val="26"/>
        </w:rPr>
        <w:t>иципального района от 21.03.2024 № 89</w:t>
      </w:r>
      <w:r w:rsidR="008136B2" w:rsidRPr="008136B2">
        <w:rPr>
          <w:rFonts w:ascii="Times New Roman" w:hAnsi="Times New Roman" w:cs="Times New Roman"/>
          <w:sz w:val="28"/>
          <w:szCs w:val="26"/>
        </w:rPr>
        <w:t xml:space="preserve"> </w:t>
      </w:r>
      <w:r w:rsidR="006379F1" w:rsidRPr="006379F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 внесении изменений в постановление администрации Петропавловского муниципального района от 09.11.2018г. № 543 «Об утверждении состава конкурсной комиссии по отбору программ (проектов) социально ориентированных некоммерческих организаций для предоставления грантов в форме субсидий из бюджета Петропавловского муниципального района Воронежской области»».</w:t>
      </w:r>
    </w:p>
    <w:p w:rsidR="0022131F" w:rsidRDefault="007B74B7" w:rsidP="00221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C23C38">
        <w:rPr>
          <w:rFonts w:ascii="Times New Roman" w:hAnsi="Times New Roman" w:cs="Times New Roman"/>
          <w:sz w:val="28"/>
          <w:szCs w:val="28"/>
        </w:rPr>
        <w:t>,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B32817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B32817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B32817">
        <w:rPr>
          <w:rFonts w:ascii="Times New Roman" w:hAnsi="Times New Roman" w:cs="Times New Roman"/>
          <w:sz w:val="28"/>
          <w:szCs w:val="28"/>
        </w:rPr>
        <w:t>далее</w:t>
      </w:r>
      <w:r w:rsidR="00D13CAC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>- уполномоченный орган) в соответствии</w:t>
      </w:r>
      <w:r w:rsidR="006379F1">
        <w:rPr>
          <w:rFonts w:ascii="Times New Roman" w:hAnsi="Times New Roman" w:cs="Times New Roman"/>
          <w:sz w:val="28"/>
          <w:szCs w:val="28"/>
        </w:rPr>
        <w:t xml:space="preserve"> с постановлением администрации Петропавловского муниципального района Воронежской области от 07.07.2021 № 280</w:t>
      </w:r>
      <w:r w:rsidR="008136B2">
        <w:rPr>
          <w:rFonts w:ascii="Times New Roman" w:hAnsi="Times New Roman" w:cs="Times New Roman"/>
          <w:sz w:val="28"/>
          <w:szCs w:val="28"/>
        </w:rPr>
        <w:t xml:space="preserve"> </w:t>
      </w:r>
      <w:r w:rsidR="00492E6B">
        <w:rPr>
          <w:rFonts w:ascii="Times New Roman" w:hAnsi="Times New Roman" w:cs="Times New Roman"/>
          <w:sz w:val="28"/>
          <w:szCs w:val="26"/>
        </w:rPr>
        <w:t xml:space="preserve">«Об утверждении </w:t>
      </w:r>
      <w:r w:rsidR="006379F1">
        <w:rPr>
          <w:rFonts w:ascii="Times New Roman" w:hAnsi="Times New Roman" w:cs="Times New Roman"/>
          <w:sz w:val="28"/>
          <w:szCs w:val="26"/>
        </w:rPr>
        <w:t>Положения о предоставлении</w:t>
      </w:r>
      <w:r w:rsidR="00492E6B">
        <w:rPr>
          <w:rFonts w:ascii="Times New Roman" w:hAnsi="Times New Roman" w:cs="Times New Roman"/>
          <w:sz w:val="28"/>
          <w:szCs w:val="26"/>
        </w:rPr>
        <w:t xml:space="preserve"> </w:t>
      </w:r>
      <w:r w:rsidR="0064101A">
        <w:rPr>
          <w:rFonts w:ascii="Times New Roman" w:hAnsi="Times New Roman" w:cs="Times New Roman"/>
          <w:sz w:val="28"/>
          <w:szCs w:val="26"/>
        </w:rPr>
        <w:t>грантов в форме субсидий из бюджета Петропавловского муниципального района социально ориентированным некоммерческим организациям на реализацию программ (проектов) на конкурсной основе</w:t>
      </w:r>
      <w:r w:rsidR="00ED55B6">
        <w:rPr>
          <w:rFonts w:ascii="Times New Roman" w:hAnsi="Times New Roman" w:cs="Times New Roman"/>
          <w:sz w:val="28"/>
          <w:szCs w:val="26"/>
        </w:rPr>
        <w:t>», администрация</w:t>
      </w:r>
      <w:r w:rsidR="00492E6B">
        <w:rPr>
          <w:rFonts w:ascii="Times New Roman" w:hAnsi="Times New Roman" w:cs="Times New Roman"/>
          <w:sz w:val="28"/>
          <w:szCs w:val="26"/>
        </w:rPr>
        <w:t xml:space="preserve"> Петропав</w:t>
      </w:r>
      <w:r w:rsidR="001B205C">
        <w:rPr>
          <w:rFonts w:ascii="Times New Roman" w:hAnsi="Times New Roman" w:cs="Times New Roman"/>
          <w:sz w:val="28"/>
          <w:szCs w:val="26"/>
        </w:rPr>
        <w:t>ловского муниципально</w:t>
      </w:r>
      <w:r w:rsidR="00ED55B6">
        <w:rPr>
          <w:rFonts w:ascii="Times New Roman" w:hAnsi="Times New Roman" w:cs="Times New Roman"/>
          <w:sz w:val="28"/>
          <w:szCs w:val="26"/>
        </w:rPr>
        <w:t>го района постановляет</w:t>
      </w:r>
      <w:r w:rsidR="0022131F">
        <w:rPr>
          <w:rFonts w:ascii="Times New Roman" w:hAnsi="Times New Roman" w:cs="Times New Roman"/>
          <w:sz w:val="28"/>
          <w:szCs w:val="26"/>
        </w:rPr>
        <w:t>.</w:t>
      </w:r>
    </w:p>
    <w:p w:rsidR="00B023C7" w:rsidRPr="00336178" w:rsidRDefault="00B023C7" w:rsidP="002213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ab/>
      </w:r>
      <w:r w:rsidRPr="00336178">
        <w:rPr>
          <w:rFonts w:ascii="Times New Roman" w:hAnsi="Times New Roman" w:cs="Times New Roman"/>
          <w:sz w:val="28"/>
          <w:szCs w:val="28"/>
        </w:rPr>
        <w:t>Настоящее заключение подготовлено впервые.</w:t>
      </w:r>
    </w:p>
    <w:p w:rsidR="007B74B7" w:rsidRPr="007B74B7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C40615">
        <w:rPr>
          <w:rFonts w:ascii="Times New Roman" w:hAnsi="Times New Roman" w:cs="Times New Roman"/>
          <w:sz w:val="28"/>
          <w:szCs w:val="28"/>
        </w:rPr>
        <w:t>Уполномо</w:t>
      </w:r>
      <w:r w:rsidR="00A274BA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C40615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ED55B6">
        <w:rPr>
          <w:rFonts w:ascii="Times New Roman" w:hAnsi="Times New Roman" w:cs="Times New Roman"/>
          <w:sz w:val="28"/>
          <w:szCs w:val="27"/>
        </w:rPr>
        <w:t>с 02.10.2024 г. по 15.10.2024</w:t>
      </w:r>
      <w:r w:rsidR="007B74B7" w:rsidRPr="007B74B7">
        <w:rPr>
          <w:rFonts w:ascii="Times New Roman" w:hAnsi="Times New Roman" w:cs="Times New Roman"/>
          <w:sz w:val="28"/>
          <w:szCs w:val="27"/>
        </w:rPr>
        <w:t xml:space="preserve"> г.</w:t>
      </w:r>
    </w:p>
    <w:p w:rsidR="00B023C7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7B74B7" w:rsidRPr="007B74B7" w:rsidRDefault="00ED55B6" w:rsidP="00F9126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hyperlink r:id="rId4" w:history="1">
        <w:r w:rsidR="007B74B7" w:rsidRPr="007B74B7">
          <w:rPr>
            <w:rStyle w:val="a5"/>
            <w:rFonts w:ascii="Times New Roman" w:hAnsi="Times New Roman" w:cs="Times New Roman"/>
            <w:sz w:val="28"/>
          </w:rPr>
          <w:t>https://petropavlmr.gosuslugi.ru/deyatelnost/napravleniya-deyatelnosti/ekonomika-biznes-predprinimatelstvo/</w:t>
        </w:r>
      </w:hyperlink>
    </w:p>
    <w:p w:rsidR="00B023C7" w:rsidRPr="00C40615" w:rsidRDefault="00B023C7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C40615" w:rsidRDefault="00C40615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На основе проведенной экспертизы нормативно правового акта сделаны следующие выводы:</w:t>
      </w:r>
    </w:p>
    <w:p w:rsidR="00C40615" w:rsidRDefault="00C40615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C40615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C406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ED55B6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bookmarkStart w:id="0" w:name="_GoBack"/>
      <w:bookmarkEnd w:id="0"/>
      <w:r w:rsidR="0046017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1800E3"/>
    <w:rsid w:val="001B205C"/>
    <w:rsid w:val="001D0AC9"/>
    <w:rsid w:val="0022131F"/>
    <w:rsid w:val="0024191C"/>
    <w:rsid w:val="002570DE"/>
    <w:rsid w:val="00264B61"/>
    <w:rsid w:val="00307631"/>
    <w:rsid w:val="00336178"/>
    <w:rsid w:val="00375568"/>
    <w:rsid w:val="00460175"/>
    <w:rsid w:val="00492E6B"/>
    <w:rsid w:val="00494679"/>
    <w:rsid w:val="006379F1"/>
    <w:rsid w:val="0064101A"/>
    <w:rsid w:val="006A0AC0"/>
    <w:rsid w:val="006E1048"/>
    <w:rsid w:val="0074109A"/>
    <w:rsid w:val="007B74B7"/>
    <w:rsid w:val="007D6DA7"/>
    <w:rsid w:val="007F0E1C"/>
    <w:rsid w:val="008136B2"/>
    <w:rsid w:val="008327F4"/>
    <w:rsid w:val="008D3286"/>
    <w:rsid w:val="00932BD8"/>
    <w:rsid w:val="0096141B"/>
    <w:rsid w:val="009B6CB0"/>
    <w:rsid w:val="009E19C1"/>
    <w:rsid w:val="00A274BA"/>
    <w:rsid w:val="00B023C7"/>
    <w:rsid w:val="00B32817"/>
    <w:rsid w:val="00C17F11"/>
    <w:rsid w:val="00C23C38"/>
    <w:rsid w:val="00C40615"/>
    <w:rsid w:val="00CB1E1C"/>
    <w:rsid w:val="00CD182B"/>
    <w:rsid w:val="00CD688B"/>
    <w:rsid w:val="00D13CAC"/>
    <w:rsid w:val="00D4033B"/>
    <w:rsid w:val="00E40E62"/>
    <w:rsid w:val="00ED55B6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9CA68"/>
  <w15:docId w15:val="{F5CC73A6-D264-4E4A-959F-2F821ECF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22</cp:revision>
  <cp:lastPrinted>2021-09-28T06:31:00Z</cp:lastPrinted>
  <dcterms:created xsi:type="dcterms:W3CDTF">2019-07-26T07:20:00Z</dcterms:created>
  <dcterms:modified xsi:type="dcterms:W3CDTF">2024-11-15T08:54:00Z</dcterms:modified>
</cp:coreProperties>
</file>