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4E" w:rsidRDefault="00C1654E" w:rsidP="00DD7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C4404">
        <w:rPr>
          <w:b/>
          <w:sz w:val="28"/>
          <w:szCs w:val="28"/>
        </w:rPr>
        <w:t>Заключение об оценке регулирующего воздействия</w:t>
      </w:r>
    </w:p>
    <w:p w:rsidR="00E5222B" w:rsidRDefault="00E5222B" w:rsidP="00C1654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5222B" w:rsidRDefault="00E5222B" w:rsidP="00417B70">
      <w:pPr>
        <w:spacing w:line="360" w:lineRule="auto"/>
        <w:ind w:firstLine="708"/>
        <w:jc w:val="both"/>
        <w:rPr>
          <w:sz w:val="28"/>
          <w:szCs w:val="28"/>
        </w:rPr>
      </w:pPr>
      <w:r w:rsidRPr="009723E3">
        <w:rPr>
          <w:sz w:val="28"/>
          <w:szCs w:val="28"/>
        </w:rPr>
        <w:t xml:space="preserve">Отдел </w:t>
      </w:r>
      <w:r w:rsidR="009723E3" w:rsidRPr="009723E3">
        <w:rPr>
          <w:sz w:val="28"/>
          <w:szCs w:val="28"/>
        </w:rPr>
        <w:t>экономики администрации Петропавловского</w:t>
      </w:r>
      <w:r w:rsidRPr="009723E3">
        <w:rPr>
          <w:sz w:val="28"/>
          <w:szCs w:val="28"/>
        </w:rPr>
        <w:t xml:space="preserve"> муниципального района </w:t>
      </w:r>
      <w:r w:rsidR="009723E3">
        <w:rPr>
          <w:sz w:val="28"/>
          <w:szCs w:val="28"/>
        </w:rPr>
        <w:t xml:space="preserve">(далее- регулирующий орган) </w:t>
      </w:r>
      <w:r w:rsidRPr="009723E3">
        <w:rPr>
          <w:sz w:val="28"/>
          <w:szCs w:val="28"/>
        </w:rPr>
        <w:t>в соответствии с Порядком проведения оценки регулирующего воздействия проектом муни</w:t>
      </w:r>
      <w:r w:rsidR="00417B70">
        <w:rPr>
          <w:sz w:val="28"/>
          <w:szCs w:val="28"/>
        </w:rPr>
        <w:t xml:space="preserve">ципальных нормативных правовых </w:t>
      </w:r>
      <w:r w:rsidRPr="009723E3">
        <w:rPr>
          <w:sz w:val="28"/>
          <w:szCs w:val="28"/>
        </w:rPr>
        <w:t xml:space="preserve">актов администрации </w:t>
      </w:r>
      <w:r w:rsidR="009723E3" w:rsidRPr="009723E3">
        <w:rPr>
          <w:sz w:val="28"/>
          <w:szCs w:val="28"/>
        </w:rPr>
        <w:t>Петропавловского</w:t>
      </w:r>
      <w:r w:rsidRPr="009723E3">
        <w:rPr>
          <w:sz w:val="28"/>
          <w:szCs w:val="28"/>
        </w:rPr>
        <w:t xml:space="preserve"> муниципального района, затрагивающие вопросы осуществления предпринимательской и инвестиционной  деятельности (долее- Порядок), утвержденным постановлением администрации </w:t>
      </w:r>
      <w:r w:rsidR="009723E3" w:rsidRPr="009723E3">
        <w:rPr>
          <w:sz w:val="28"/>
          <w:szCs w:val="28"/>
        </w:rPr>
        <w:t>Петропавловского</w:t>
      </w:r>
      <w:r w:rsidRPr="009723E3">
        <w:rPr>
          <w:sz w:val="28"/>
          <w:szCs w:val="28"/>
        </w:rPr>
        <w:t xml:space="preserve"> муниципального района от </w:t>
      </w:r>
      <w:r w:rsidR="009723E3" w:rsidRPr="009723E3">
        <w:rPr>
          <w:sz w:val="28"/>
          <w:szCs w:val="28"/>
        </w:rPr>
        <w:t>24.09</w:t>
      </w:r>
      <w:r w:rsidRPr="009723E3">
        <w:rPr>
          <w:sz w:val="28"/>
          <w:szCs w:val="28"/>
        </w:rPr>
        <w:t>.201</w:t>
      </w:r>
      <w:r w:rsidR="009723E3" w:rsidRPr="009723E3">
        <w:rPr>
          <w:sz w:val="28"/>
          <w:szCs w:val="28"/>
        </w:rPr>
        <w:t>9</w:t>
      </w:r>
      <w:r w:rsidRPr="009723E3">
        <w:rPr>
          <w:sz w:val="28"/>
          <w:szCs w:val="28"/>
        </w:rPr>
        <w:t>г. №3</w:t>
      </w:r>
      <w:r w:rsidR="009723E3" w:rsidRPr="009723E3">
        <w:rPr>
          <w:sz w:val="28"/>
          <w:szCs w:val="28"/>
        </w:rPr>
        <w:t>52</w:t>
      </w:r>
      <w:r w:rsidRPr="009723E3">
        <w:rPr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правовых актов и </w:t>
      </w:r>
      <w:r w:rsidRPr="00417B70">
        <w:rPr>
          <w:sz w:val="28"/>
          <w:szCs w:val="28"/>
        </w:rPr>
        <w:t xml:space="preserve">экспертизы муниципальных нормативных правовых актов», </w:t>
      </w:r>
      <w:r w:rsidR="00E666D8" w:rsidRPr="00417B70">
        <w:rPr>
          <w:sz w:val="28"/>
          <w:szCs w:val="28"/>
        </w:rPr>
        <w:t>подготовил</w:t>
      </w:r>
      <w:r w:rsidRPr="00417B70">
        <w:rPr>
          <w:sz w:val="28"/>
          <w:szCs w:val="28"/>
        </w:rPr>
        <w:t xml:space="preserve"> </w:t>
      </w:r>
      <w:r w:rsidR="00417B70" w:rsidRPr="00417B70">
        <w:rPr>
          <w:sz w:val="28"/>
          <w:szCs w:val="28"/>
        </w:rPr>
        <w:t>проект постановления администрации Петропавловского муниципального района «Об утверждении Положения о муниципальном жилищном контроле на территории Петропавловского муниципального района Воронежской области»</w:t>
      </w:r>
      <w:r w:rsidR="00417B70">
        <w:rPr>
          <w:sz w:val="28"/>
          <w:szCs w:val="28"/>
        </w:rPr>
        <w:t>,</w:t>
      </w:r>
      <w:r w:rsidR="009723E3" w:rsidRPr="00417B70">
        <w:rPr>
          <w:sz w:val="28"/>
          <w:szCs w:val="28"/>
        </w:rPr>
        <w:t xml:space="preserve"> сводный отчет об оценке</w:t>
      </w:r>
      <w:r w:rsidRPr="00417B70">
        <w:rPr>
          <w:sz w:val="28"/>
          <w:szCs w:val="28"/>
        </w:rPr>
        <w:t xml:space="preserve"> регулирующего воздействия и уведомление о</w:t>
      </w:r>
      <w:r>
        <w:rPr>
          <w:sz w:val="28"/>
          <w:szCs w:val="28"/>
        </w:rPr>
        <w:t xml:space="preserve"> результатах проведения публичной консультации</w:t>
      </w:r>
      <w:r w:rsidR="009723E3">
        <w:rPr>
          <w:sz w:val="28"/>
          <w:szCs w:val="28"/>
        </w:rPr>
        <w:t>.</w:t>
      </w:r>
    </w:p>
    <w:p w:rsidR="00417B70" w:rsidRPr="00417B70" w:rsidRDefault="00E5222B" w:rsidP="00417B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B70">
        <w:rPr>
          <w:sz w:val="28"/>
          <w:szCs w:val="28"/>
        </w:rPr>
        <w:t xml:space="preserve">Проект </w:t>
      </w:r>
      <w:r w:rsidR="00CE1B39" w:rsidRPr="00417B70">
        <w:rPr>
          <w:sz w:val="28"/>
          <w:szCs w:val="28"/>
        </w:rPr>
        <w:t>постановления</w:t>
      </w:r>
      <w:r w:rsidRPr="00417B70">
        <w:rPr>
          <w:sz w:val="28"/>
          <w:szCs w:val="28"/>
        </w:rPr>
        <w:t xml:space="preserve"> </w:t>
      </w:r>
      <w:r w:rsidR="00B2725F" w:rsidRPr="00417B70">
        <w:rPr>
          <w:sz w:val="28"/>
          <w:szCs w:val="28"/>
        </w:rPr>
        <w:t xml:space="preserve">регулирует вопросы, связанные с </w:t>
      </w:r>
      <w:r w:rsidR="00417B70" w:rsidRPr="00417B70">
        <w:rPr>
          <w:sz w:val="28"/>
          <w:szCs w:val="28"/>
        </w:rPr>
        <w:t xml:space="preserve">установлением порядка организации и осуществления муниципального контроля в сфере соблюдения обязательных требований, установленных жилищным законодательством, </w:t>
      </w:r>
      <w:hyperlink r:id="rId4" w:history="1">
        <w:r w:rsidR="00417B70" w:rsidRPr="00417B70">
          <w:rPr>
            <w:sz w:val="28"/>
            <w:szCs w:val="28"/>
          </w:rPr>
          <w:t>законодательством</w:t>
        </w:r>
      </w:hyperlink>
      <w:r w:rsidR="00417B70" w:rsidRPr="00417B70">
        <w:rPr>
          <w:sz w:val="28"/>
          <w:szCs w:val="28"/>
        </w:rPr>
        <w:t xml:space="preserve"> об энергосбережении и о повышении энергетической эффективности в отношении муниципального жилищного фонда, на территории Петропавловского муниципального района </w:t>
      </w:r>
    </w:p>
    <w:p w:rsidR="00C66C33" w:rsidRPr="00FD55F8" w:rsidRDefault="00C66C33" w:rsidP="00FD55F8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FD55F8">
        <w:rPr>
          <w:sz w:val="28"/>
          <w:szCs w:val="28"/>
        </w:rPr>
        <w:t xml:space="preserve">Проект правового акта разработан в целях: </w:t>
      </w:r>
    </w:p>
    <w:p w:rsidR="00FD55F8" w:rsidRPr="00FD55F8" w:rsidRDefault="00FD55F8" w:rsidP="00FD55F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D55F8">
        <w:rPr>
          <w:sz w:val="28"/>
          <w:szCs w:val="28"/>
        </w:rPr>
        <w:t xml:space="preserve">Муниципальный контроль осуществляется в целях обеспечения соблюдения обязательных требований, установленных жилищным законодательством, </w:t>
      </w:r>
      <w:hyperlink r:id="rId5" w:history="1">
        <w:r w:rsidRPr="00FD55F8">
          <w:rPr>
            <w:sz w:val="28"/>
            <w:szCs w:val="28"/>
          </w:rPr>
          <w:t>законодательством</w:t>
        </w:r>
      </w:hyperlink>
      <w:r w:rsidRPr="00FD55F8">
        <w:rPr>
          <w:sz w:val="28"/>
          <w:szCs w:val="28"/>
        </w:rPr>
        <w:t xml:space="preserve"> об энергосбережении и о повышении энергетической эффективности в отношении муниципального жилищного фонда, посредством профилактики нарушений обязательных требований, оценки соблюдения юридическими лицами, индивидуальными предпринимателями и гражданами (далее - контролируемые лица) </w:t>
      </w:r>
      <w:r w:rsidRPr="00FD55F8">
        <w:rPr>
          <w:sz w:val="28"/>
          <w:szCs w:val="28"/>
        </w:rPr>
        <w:lastRenderedPageBreak/>
        <w:t>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E5222B" w:rsidRDefault="00476D59" w:rsidP="00FD55F8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FD55F8">
        <w:rPr>
          <w:sz w:val="28"/>
          <w:szCs w:val="28"/>
        </w:rPr>
        <w:t xml:space="preserve">Проект постановления </w:t>
      </w:r>
      <w:r w:rsidR="00E5222B" w:rsidRPr="00FD55F8">
        <w:rPr>
          <w:sz w:val="28"/>
          <w:szCs w:val="28"/>
        </w:rPr>
        <w:t>направлен регулирующим органом для</w:t>
      </w:r>
      <w:r w:rsidR="00E5222B">
        <w:rPr>
          <w:sz w:val="28"/>
          <w:szCs w:val="28"/>
        </w:rPr>
        <w:t xml:space="preserve"> подготовки настоящего заключения впервые. Информация об оценке регулирующего воздействия проекта </w:t>
      </w:r>
      <w:r w:rsidR="00C66C33">
        <w:rPr>
          <w:sz w:val="28"/>
          <w:szCs w:val="28"/>
        </w:rPr>
        <w:t>постановления</w:t>
      </w:r>
      <w:r w:rsidR="00E5222B">
        <w:rPr>
          <w:sz w:val="28"/>
          <w:szCs w:val="28"/>
        </w:rPr>
        <w:t xml:space="preserve"> размещена регулирующим органом на официальном сайте администрации</w:t>
      </w:r>
      <w:r w:rsidR="009723E3">
        <w:rPr>
          <w:sz w:val="28"/>
          <w:szCs w:val="28"/>
        </w:rPr>
        <w:t xml:space="preserve"> Петропавловского</w:t>
      </w:r>
      <w:r w:rsidR="00E5222B">
        <w:rPr>
          <w:sz w:val="28"/>
          <w:szCs w:val="28"/>
        </w:rPr>
        <w:t xml:space="preserve"> муниципального района</w:t>
      </w:r>
      <w:r w:rsidR="00627189">
        <w:rPr>
          <w:sz w:val="28"/>
          <w:szCs w:val="28"/>
        </w:rPr>
        <w:t>:</w:t>
      </w:r>
      <w:r w:rsidR="00E5222B">
        <w:rPr>
          <w:sz w:val="28"/>
          <w:szCs w:val="28"/>
        </w:rPr>
        <w:t xml:space="preserve"> </w:t>
      </w:r>
    </w:p>
    <w:p w:rsidR="00E5222B" w:rsidRPr="00E5222B" w:rsidRDefault="00E5222B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r w:rsidR="009723E3" w:rsidRPr="009723E3">
        <w:rPr>
          <w:sz w:val="28"/>
          <w:szCs w:val="28"/>
          <w:lang w:val="en-US"/>
        </w:rPr>
        <w:t>https</w:t>
      </w:r>
      <w:r w:rsidR="009723E3" w:rsidRPr="009723E3">
        <w:rPr>
          <w:sz w:val="28"/>
          <w:szCs w:val="28"/>
        </w:rPr>
        <w:t>://</w:t>
      </w:r>
      <w:proofErr w:type="spellStart"/>
      <w:r w:rsidR="009723E3" w:rsidRPr="009723E3">
        <w:rPr>
          <w:sz w:val="28"/>
          <w:szCs w:val="28"/>
          <w:lang w:val="en-US"/>
        </w:rPr>
        <w:t>petropavlmr</w:t>
      </w:r>
      <w:proofErr w:type="spellEnd"/>
      <w:r w:rsidR="009723E3" w:rsidRPr="009723E3">
        <w:rPr>
          <w:sz w:val="28"/>
          <w:szCs w:val="28"/>
        </w:rPr>
        <w:t>.</w:t>
      </w:r>
      <w:proofErr w:type="spellStart"/>
      <w:r w:rsidR="009723E3" w:rsidRPr="009723E3">
        <w:rPr>
          <w:sz w:val="28"/>
          <w:szCs w:val="28"/>
          <w:lang w:val="en-US"/>
        </w:rPr>
        <w:t>ru</w:t>
      </w:r>
      <w:proofErr w:type="spellEnd"/>
      <w:r w:rsidR="009723E3" w:rsidRPr="009723E3">
        <w:rPr>
          <w:sz w:val="28"/>
          <w:szCs w:val="28"/>
        </w:rPr>
        <w:t>/</w:t>
      </w:r>
    </w:p>
    <w:p w:rsidR="00E5222B" w:rsidRDefault="00E5222B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FD55F8">
        <w:rPr>
          <w:sz w:val="28"/>
          <w:szCs w:val="28"/>
        </w:rPr>
        <w:t>2</w:t>
      </w:r>
      <w:r w:rsidR="00002157">
        <w:rPr>
          <w:sz w:val="28"/>
          <w:szCs w:val="28"/>
        </w:rPr>
        <w:t>0</w:t>
      </w:r>
      <w:r w:rsidR="00FD55F8">
        <w:rPr>
          <w:sz w:val="28"/>
          <w:szCs w:val="28"/>
        </w:rPr>
        <w:t>.09.2021</w:t>
      </w:r>
      <w:r>
        <w:rPr>
          <w:sz w:val="28"/>
          <w:szCs w:val="28"/>
        </w:rPr>
        <w:t>г.</w:t>
      </w:r>
    </w:p>
    <w:p w:rsidR="00E5222B" w:rsidRPr="00304413" w:rsidRDefault="00E5222B" w:rsidP="009723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5A2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E1B39" w:rsidRPr="00EF45A2">
        <w:rPr>
          <w:rFonts w:ascii="Times New Roman" w:hAnsi="Times New Roman" w:cs="Times New Roman"/>
          <w:sz w:val="28"/>
          <w:szCs w:val="28"/>
        </w:rPr>
        <w:t>постановления</w:t>
      </w:r>
      <w:r w:rsidRPr="00EF45A2">
        <w:rPr>
          <w:rFonts w:ascii="Times New Roman" w:hAnsi="Times New Roman" w:cs="Times New Roman"/>
          <w:sz w:val="28"/>
          <w:szCs w:val="28"/>
        </w:rPr>
        <w:t xml:space="preserve"> проведены публичные консультации в период с </w:t>
      </w:r>
      <w:r w:rsidR="00FD55F8">
        <w:rPr>
          <w:rFonts w:ascii="Times New Roman" w:hAnsi="Times New Roman" w:cs="Times New Roman"/>
          <w:sz w:val="28"/>
          <w:szCs w:val="28"/>
        </w:rPr>
        <w:t>2</w:t>
      </w:r>
      <w:r w:rsidR="00002157">
        <w:rPr>
          <w:rFonts w:ascii="Times New Roman" w:hAnsi="Times New Roman" w:cs="Times New Roman"/>
          <w:sz w:val="28"/>
          <w:szCs w:val="28"/>
        </w:rPr>
        <w:t>1</w:t>
      </w:r>
      <w:r w:rsidR="00FD55F8">
        <w:rPr>
          <w:rFonts w:ascii="Times New Roman" w:hAnsi="Times New Roman" w:cs="Times New Roman"/>
          <w:sz w:val="28"/>
          <w:szCs w:val="28"/>
        </w:rPr>
        <w:t>.09.</w:t>
      </w:r>
      <w:r w:rsidR="009723E3">
        <w:rPr>
          <w:rFonts w:ascii="Times New Roman" w:hAnsi="Times New Roman" w:cs="Times New Roman"/>
          <w:sz w:val="28"/>
          <w:szCs w:val="28"/>
        </w:rPr>
        <w:t>202</w:t>
      </w:r>
      <w:r w:rsidR="00FD55F8">
        <w:rPr>
          <w:rFonts w:ascii="Times New Roman" w:hAnsi="Times New Roman" w:cs="Times New Roman"/>
          <w:sz w:val="28"/>
          <w:szCs w:val="28"/>
        </w:rPr>
        <w:t>1</w:t>
      </w:r>
      <w:r w:rsidRPr="00EF45A2">
        <w:rPr>
          <w:rFonts w:ascii="Times New Roman" w:hAnsi="Times New Roman" w:cs="Times New Roman"/>
          <w:sz w:val="28"/>
          <w:szCs w:val="28"/>
        </w:rPr>
        <w:t xml:space="preserve">г. по </w:t>
      </w:r>
      <w:r w:rsidR="00002157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FD55F8">
        <w:rPr>
          <w:rFonts w:ascii="Times New Roman" w:hAnsi="Times New Roman" w:cs="Times New Roman"/>
          <w:sz w:val="28"/>
          <w:szCs w:val="28"/>
        </w:rPr>
        <w:t>.10.</w:t>
      </w:r>
      <w:r w:rsidRPr="00EF45A2">
        <w:rPr>
          <w:rFonts w:ascii="Times New Roman" w:hAnsi="Times New Roman" w:cs="Times New Roman"/>
          <w:sz w:val="28"/>
          <w:szCs w:val="28"/>
        </w:rPr>
        <w:t>20</w:t>
      </w:r>
      <w:r w:rsidR="009723E3">
        <w:rPr>
          <w:rFonts w:ascii="Times New Roman" w:hAnsi="Times New Roman" w:cs="Times New Roman"/>
          <w:sz w:val="28"/>
          <w:szCs w:val="28"/>
        </w:rPr>
        <w:t>2</w:t>
      </w:r>
      <w:r w:rsidR="00FD55F8">
        <w:rPr>
          <w:rFonts w:ascii="Times New Roman" w:hAnsi="Times New Roman" w:cs="Times New Roman"/>
          <w:sz w:val="28"/>
          <w:szCs w:val="28"/>
        </w:rPr>
        <w:t>1</w:t>
      </w:r>
      <w:r w:rsidRPr="00EF45A2">
        <w:rPr>
          <w:rFonts w:ascii="Times New Roman" w:hAnsi="Times New Roman" w:cs="Times New Roman"/>
          <w:sz w:val="28"/>
          <w:szCs w:val="28"/>
        </w:rPr>
        <w:t xml:space="preserve">г. При проведении публичных консультаций </w:t>
      </w:r>
      <w:r w:rsidR="00EF45A2" w:rsidRPr="00EF45A2">
        <w:rPr>
          <w:rFonts w:ascii="Times New Roman" w:hAnsi="Times New Roman" w:cs="Times New Roman"/>
          <w:sz w:val="28"/>
          <w:szCs w:val="28"/>
        </w:rPr>
        <w:t>предложени</w:t>
      </w:r>
      <w:r w:rsidR="009723E3">
        <w:rPr>
          <w:rFonts w:ascii="Times New Roman" w:hAnsi="Times New Roman" w:cs="Times New Roman"/>
          <w:sz w:val="28"/>
          <w:szCs w:val="28"/>
        </w:rPr>
        <w:t>й не</w:t>
      </w:r>
      <w:r w:rsidR="00EF45A2" w:rsidRPr="00EF45A2">
        <w:rPr>
          <w:rFonts w:ascii="Times New Roman" w:hAnsi="Times New Roman" w:cs="Times New Roman"/>
          <w:sz w:val="28"/>
          <w:szCs w:val="28"/>
        </w:rPr>
        <w:t xml:space="preserve"> </w:t>
      </w:r>
      <w:r w:rsidR="009723E3" w:rsidRPr="00EF45A2">
        <w:rPr>
          <w:rFonts w:ascii="Times New Roman" w:hAnsi="Times New Roman" w:cs="Times New Roman"/>
          <w:sz w:val="28"/>
          <w:szCs w:val="28"/>
        </w:rPr>
        <w:t>поступило</w:t>
      </w:r>
      <w:r w:rsidR="00304413" w:rsidRPr="00304413">
        <w:rPr>
          <w:rFonts w:ascii="Times New Roman" w:hAnsi="Times New Roman" w:cs="Times New Roman"/>
          <w:sz w:val="28"/>
          <w:szCs w:val="28"/>
        </w:rPr>
        <w:t>.</w:t>
      </w:r>
    </w:p>
    <w:p w:rsidR="007F361D" w:rsidRDefault="007F361D" w:rsidP="007F361D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процедуры оценки регулирующего воздействия проекта постановления не выявлены положения вводящие избыточные обязательности, запреты и ограничения для субъектов предпринимательской деятельности или спос</w:t>
      </w:r>
      <w:r w:rsidR="009723E3">
        <w:rPr>
          <w:sz w:val="28"/>
          <w:szCs w:val="28"/>
        </w:rPr>
        <w:t xml:space="preserve">обствующие их введению, а также </w:t>
      </w:r>
      <w:r>
        <w:rPr>
          <w:sz w:val="28"/>
          <w:szCs w:val="28"/>
        </w:rPr>
        <w:t>положения</w:t>
      </w:r>
      <w:r w:rsidR="009723E3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способствующие возникновению необоснованных расходов субъектов предпринимательской деятельности и бюджета </w:t>
      </w:r>
      <w:r w:rsidR="009723E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  <w:r w:rsidRPr="007F361D">
        <w:t xml:space="preserve"> </w:t>
      </w:r>
    </w:p>
    <w:p w:rsidR="007F361D" w:rsidRDefault="007F361D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</w:p>
    <w:p w:rsidR="00E5222B" w:rsidRDefault="00E5222B" w:rsidP="00E5222B">
      <w:pPr>
        <w:widowControl w:val="0"/>
        <w:autoSpaceDE w:val="0"/>
        <w:autoSpaceDN w:val="0"/>
        <w:rPr>
          <w:sz w:val="28"/>
          <w:szCs w:val="28"/>
        </w:rPr>
      </w:pPr>
    </w:p>
    <w:p w:rsidR="00E5222B" w:rsidRP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9723E3">
        <w:rPr>
          <w:rFonts w:ascii="Times New Roman" w:hAnsi="Times New Roman" w:cs="Times New Roman"/>
          <w:sz w:val="28"/>
          <w:szCs w:val="28"/>
        </w:rPr>
        <w:t xml:space="preserve">                                   Л.Л. Нестеренко</w:t>
      </w:r>
    </w:p>
    <w:p w:rsidR="00C1654E" w:rsidRPr="00DD7102" w:rsidRDefault="009723E3" w:rsidP="00DD7102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2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654E" w:rsidRPr="00DD7102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54E"/>
    <w:rsid w:val="00002157"/>
    <w:rsid w:val="00095B38"/>
    <w:rsid w:val="000C0573"/>
    <w:rsid w:val="001266B7"/>
    <w:rsid w:val="001D7882"/>
    <w:rsid w:val="002C4404"/>
    <w:rsid w:val="00304413"/>
    <w:rsid w:val="0039559A"/>
    <w:rsid w:val="00417B70"/>
    <w:rsid w:val="00476D59"/>
    <w:rsid w:val="00627189"/>
    <w:rsid w:val="006D2A13"/>
    <w:rsid w:val="007F361D"/>
    <w:rsid w:val="009723E3"/>
    <w:rsid w:val="009C17DE"/>
    <w:rsid w:val="009E067F"/>
    <w:rsid w:val="00A54F0D"/>
    <w:rsid w:val="00A75B08"/>
    <w:rsid w:val="00B2725F"/>
    <w:rsid w:val="00C1654E"/>
    <w:rsid w:val="00C66C33"/>
    <w:rsid w:val="00CE1B39"/>
    <w:rsid w:val="00DD7102"/>
    <w:rsid w:val="00DF67A9"/>
    <w:rsid w:val="00E5222B"/>
    <w:rsid w:val="00E666D8"/>
    <w:rsid w:val="00EB07BF"/>
    <w:rsid w:val="00EF45A2"/>
    <w:rsid w:val="00FD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A0E0"/>
  <w15:docId w15:val="{B1CAD8E1-DE9C-4BD5-AE55-F716BCB0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unhideWhenUsed/>
    <w:rsid w:val="00E522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522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4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5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55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8A561C722B3D63F248C7ABD0C747395E32ED0EE8F3C21776073AA6DF38D2D2E66EEF8A5120CB347A3BE26AEBC990E6337771B259N0SDH" TargetMode="External"/><Relationship Id="rId4" Type="http://schemas.openxmlformats.org/officeDocument/2006/relationships/hyperlink" Target="consultantplus://offline/ref=D68A561C722B3D63F248C7ABD0C747395E32ED0EE8F3C21776073AA6DF38D2D2E66EEF8A5120CB347A3BE26AEBC990E6337771B259N0S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Шевченко Л.В.</cp:lastModifiedBy>
  <cp:revision>19</cp:revision>
  <cp:lastPrinted>2021-10-15T09:07:00Z</cp:lastPrinted>
  <dcterms:created xsi:type="dcterms:W3CDTF">2019-09-06T06:45:00Z</dcterms:created>
  <dcterms:modified xsi:type="dcterms:W3CDTF">2021-10-15T09:08:00Z</dcterms:modified>
</cp:coreProperties>
</file>