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D32" w:rsidRPr="00972D32" w:rsidRDefault="00972D32" w:rsidP="00972D32">
      <w:pPr>
        <w:jc w:val="right"/>
      </w:pPr>
      <w:r w:rsidRPr="00972D32">
        <w:t>Приложение №1</w:t>
      </w:r>
    </w:p>
    <w:p w:rsidR="00972D32" w:rsidRPr="00972D32" w:rsidRDefault="00972D32" w:rsidP="00972D32">
      <w:pPr>
        <w:jc w:val="right"/>
      </w:pPr>
      <w:r w:rsidRPr="00972D32">
        <w:t>к решению Совета народных депутатов</w:t>
      </w:r>
    </w:p>
    <w:p w:rsidR="00972D32" w:rsidRPr="00972D32" w:rsidRDefault="00972D32" w:rsidP="00972D32">
      <w:pPr>
        <w:jc w:val="right"/>
      </w:pPr>
      <w:r w:rsidRPr="00972D32">
        <w:t xml:space="preserve"> Петропавловского муниципального района </w:t>
      </w:r>
    </w:p>
    <w:p w:rsidR="00972D32" w:rsidRPr="00972D32" w:rsidRDefault="00972D32" w:rsidP="00972D32">
      <w:pPr>
        <w:jc w:val="right"/>
      </w:pPr>
      <w:r w:rsidRPr="00972D32">
        <w:t xml:space="preserve">Воронежской области № </w:t>
      </w:r>
      <w:r w:rsidR="002B5820">
        <w:t>22</w:t>
      </w:r>
      <w:r w:rsidRPr="00972D32">
        <w:t xml:space="preserve"> от 2</w:t>
      </w:r>
      <w:r w:rsidR="002B5820">
        <w:t>7</w:t>
      </w:r>
      <w:r w:rsidRPr="00972D32">
        <w:t>.12.202</w:t>
      </w:r>
      <w:r w:rsidR="002B5820">
        <w:t>2</w:t>
      </w:r>
      <w:r w:rsidRPr="00972D32">
        <w:t xml:space="preserve"> года</w:t>
      </w:r>
    </w:p>
    <w:p w:rsidR="00972D32" w:rsidRDefault="00972D32" w:rsidP="00D96040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72D32" w:rsidRDefault="00972D32" w:rsidP="00D96040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96040" w:rsidRPr="00A7143F" w:rsidRDefault="00D96040" w:rsidP="00D96040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7143F">
        <w:rPr>
          <w:rFonts w:ascii="Times New Roman" w:hAnsi="Times New Roman"/>
          <w:b/>
          <w:sz w:val="24"/>
          <w:szCs w:val="24"/>
        </w:rPr>
        <w:t>Структура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и  штатная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численность</w:t>
      </w:r>
    </w:p>
    <w:p w:rsidR="00D96040" w:rsidRDefault="00D96040" w:rsidP="00D96040">
      <w:pPr>
        <w:jc w:val="center"/>
        <w:rPr>
          <w:b/>
        </w:rPr>
      </w:pPr>
      <w:r>
        <w:rPr>
          <w:b/>
        </w:rPr>
        <w:t>Ревизионной комиссии Петропавловского муниципального района Воронежской области</w:t>
      </w:r>
    </w:p>
    <w:p w:rsidR="00D96040" w:rsidRPr="00A7143F" w:rsidRDefault="00D96040" w:rsidP="00D96040">
      <w:pPr>
        <w:jc w:val="center"/>
        <w:rPr>
          <w:b/>
        </w:rPr>
      </w:pPr>
    </w:p>
    <w:p w:rsidR="00D96040" w:rsidRPr="00C13059" w:rsidRDefault="00D96040" w:rsidP="00D96040">
      <w:pPr>
        <w:jc w:val="center"/>
        <w:rPr>
          <w:rFonts w:ascii="Arial" w:hAnsi="Arial"/>
          <w:b/>
        </w:rPr>
      </w:pPr>
    </w:p>
    <w:p w:rsidR="00D96040" w:rsidRDefault="00D96040" w:rsidP="00D96040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31750</wp:posOffset>
                </wp:positionV>
                <wp:extent cx="4419600" cy="650875"/>
                <wp:effectExtent l="13335" t="5080" r="5715" b="1079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040" w:rsidRPr="004E696A" w:rsidRDefault="00D96040" w:rsidP="00D9604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Председатель</w:t>
                            </w:r>
                            <w:r w:rsidRPr="00A7143F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D96040" w:rsidRDefault="00D96040" w:rsidP="00D96040">
                            <w:pPr>
                              <w:jc w:val="center"/>
                            </w:pPr>
                            <w:r>
                              <w:t xml:space="preserve"> Ревизионной комиссии Петропавловского муниципального района Воронежской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84pt;margin-top:2.5pt;width:348pt;height:5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">
                <v:textbox>
                  <w:txbxContent>
                    <w:p w:rsidR="00D96040" w:rsidRPr="004E696A" w:rsidRDefault="00D96040" w:rsidP="00D9604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Председатель</w:t>
                      </w:r>
                      <w:r w:rsidRPr="00A7143F">
                        <w:rPr>
                          <w:i/>
                        </w:rPr>
                        <w:t xml:space="preserve"> </w:t>
                      </w:r>
                    </w:p>
                    <w:p w:rsidR="00D96040" w:rsidRDefault="00D96040" w:rsidP="00D96040">
                      <w:pPr>
                        <w:jc w:val="center"/>
                      </w:pPr>
                      <w:r>
                        <w:t xml:space="preserve"> Ревизионной комиссии Петропавловского муниципального района Воронежской области</w:t>
                      </w:r>
                    </w:p>
                  </w:txbxContent>
                </v:textbox>
              </v:rect>
            </w:pict>
          </mc:Fallback>
        </mc:AlternateContent>
      </w:r>
    </w:p>
    <w:p w:rsidR="00D96040" w:rsidRDefault="00D96040" w:rsidP="00D96040">
      <w:pPr>
        <w:jc w:val="center"/>
      </w:pPr>
    </w:p>
    <w:p w:rsidR="00D96040" w:rsidRDefault="00D96040" w:rsidP="00D96040">
      <w:pPr>
        <w:jc w:val="center"/>
      </w:pPr>
    </w:p>
    <w:p w:rsidR="00D96040" w:rsidRDefault="00D96040" w:rsidP="00D96040">
      <w:pPr>
        <w:jc w:val="center"/>
      </w:pPr>
    </w:p>
    <w:p w:rsidR="00D96040" w:rsidRDefault="00D96040" w:rsidP="00D96040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16510</wp:posOffset>
                </wp:positionV>
                <wp:extent cx="0" cy="238125"/>
                <wp:effectExtent l="60960" t="5080" r="53340" b="234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A5217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1.3pt" to="258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">
                <v:stroke endarrow="block"/>
              </v:line>
            </w:pict>
          </mc:Fallback>
        </mc:AlternateContent>
      </w:r>
    </w:p>
    <w:p w:rsidR="00D96040" w:rsidRDefault="00D96040" w:rsidP="00D96040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138430</wp:posOffset>
                </wp:positionV>
                <wp:extent cx="4495800" cy="1028700"/>
                <wp:effectExtent l="13335" t="6985" r="5715" b="120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040" w:rsidRDefault="00D96040" w:rsidP="00D96040">
                            <w:pPr>
                              <w:jc w:val="center"/>
                            </w:pPr>
                            <w:r w:rsidRPr="00CC580C">
                              <w:t>Аппарат</w:t>
                            </w:r>
                          </w:p>
                          <w:p w:rsidR="00D96040" w:rsidRDefault="00D96040" w:rsidP="00D96040">
                            <w:pPr>
                              <w:jc w:val="center"/>
                            </w:pPr>
                            <w:r>
                              <w:t>Ревизионной комиссии Петропавловского муниципального района Воронежской области</w:t>
                            </w:r>
                          </w:p>
                          <w:p w:rsidR="00D96040" w:rsidRDefault="00D96040" w:rsidP="00D96040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84pt;margin-top:10.9pt;width:354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">
                <v:textbox>
                  <w:txbxContent>
                    <w:p w:rsidR="00D96040" w:rsidRDefault="00D96040" w:rsidP="00D96040">
                      <w:pPr>
                        <w:jc w:val="center"/>
                      </w:pPr>
                      <w:r w:rsidRPr="00CC580C">
                        <w:t>Аппарат</w:t>
                      </w:r>
                    </w:p>
                    <w:p w:rsidR="00D96040" w:rsidRDefault="00D96040" w:rsidP="00D96040">
                      <w:pPr>
                        <w:jc w:val="center"/>
                      </w:pPr>
                      <w:r>
                        <w:t>Ревизионной комиссии Петропавловского муниципального района Воронежской области</w:t>
                      </w:r>
                    </w:p>
                    <w:p w:rsidR="00D96040" w:rsidRDefault="00D96040" w:rsidP="00D96040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96040" w:rsidRDefault="00D96040" w:rsidP="00D96040">
      <w:pPr>
        <w:jc w:val="center"/>
      </w:pPr>
    </w:p>
    <w:p w:rsidR="00D96040" w:rsidRDefault="00D96040" w:rsidP="00D96040">
      <w:pPr>
        <w:jc w:val="center"/>
      </w:pPr>
    </w:p>
    <w:p w:rsidR="00D96040" w:rsidRDefault="00D96040" w:rsidP="00D96040">
      <w:pPr>
        <w:jc w:val="center"/>
      </w:pPr>
    </w:p>
    <w:p w:rsidR="00D96040" w:rsidRDefault="00D96040" w:rsidP="00D96040">
      <w:pPr>
        <w:jc w:val="center"/>
      </w:pPr>
    </w:p>
    <w:p w:rsidR="00D96040" w:rsidRDefault="00D96040" w:rsidP="00D96040">
      <w:pPr>
        <w:jc w:val="center"/>
      </w:pPr>
    </w:p>
    <w:p w:rsidR="00D96040" w:rsidRDefault="00D96040" w:rsidP="00D96040">
      <w:pPr>
        <w:jc w:val="center"/>
      </w:pPr>
    </w:p>
    <w:p w:rsidR="00D96040" w:rsidRDefault="00D96040" w:rsidP="00D96040">
      <w:pPr>
        <w:jc w:val="center"/>
      </w:pPr>
    </w:p>
    <w:p w:rsidR="002B5820" w:rsidRDefault="002B5820" w:rsidP="002B5820">
      <w:pPr>
        <w:pStyle w:val="ConsPlusNormal"/>
        <w:jc w:val="center"/>
      </w:pPr>
      <w:r>
        <w:t>Общая штатная численность составляет 1 штатную единицу, которая относится к муниципальной должности.</w:t>
      </w:r>
    </w:p>
    <w:p w:rsidR="00D96040" w:rsidRDefault="00D96040" w:rsidP="00D96040">
      <w:pPr>
        <w:ind w:left="5664"/>
        <w:jc w:val="center"/>
        <w:rPr>
          <w:sz w:val="22"/>
          <w:szCs w:val="22"/>
        </w:rPr>
      </w:pPr>
    </w:p>
    <w:p w:rsidR="00D96040" w:rsidRDefault="00D96040" w:rsidP="00D96040">
      <w:pPr>
        <w:jc w:val="center"/>
        <w:rPr>
          <w:sz w:val="28"/>
          <w:szCs w:val="28"/>
        </w:rPr>
      </w:pPr>
      <w:bookmarkStart w:id="0" w:name="_GoBack"/>
      <w:bookmarkEnd w:id="0"/>
    </w:p>
    <w:sectPr w:rsidR="00D96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40"/>
    <w:rsid w:val="0011109A"/>
    <w:rsid w:val="002B5820"/>
    <w:rsid w:val="004F12FD"/>
    <w:rsid w:val="00972D32"/>
    <w:rsid w:val="00D9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BD01F"/>
  <w15:chartTrackingRefBased/>
  <w15:docId w15:val="{A9BA3890-80C0-428F-82D0-79D76DAF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0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полуторный"/>
    <w:basedOn w:val="a"/>
    <w:rsid w:val="00D96040"/>
    <w:pPr>
      <w:tabs>
        <w:tab w:val="right" w:pos="6804"/>
        <w:tab w:val="right" w:pos="7938"/>
      </w:tabs>
      <w:suppressAutoHyphens w:val="0"/>
      <w:spacing w:line="360" w:lineRule="auto"/>
      <w:ind w:firstLine="567"/>
      <w:jc w:val="both"/>
    </w:pPr>
    <w:rPr>
      <w:rFonts w:ascii="Arial" w:hAnsi="Arial"/>
      <w:sz w:val="22"/>
      <w:szCs w:val="20"/>
      <w:lang w:eastAsia="ru-RU"/>
    </w:rPr>
  </w:style>
  <w:style w:type="paragraph" w:customStyle="1" w:styleId="ConsPlusNormal">
    <w:name w:val="ConsPlusNormal"/>
    <w:rsid w:val="002B58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Коржова М. Н.</dc:creator>
  <cp:keywords/>
  <dc:description/>
  <cp:lastModifiedBy>Коржова М. Н.</cp:lastModifiedBy>
  <cp:revision>3</cp:revision>
  <dcterms:created xsi:type="dcterms:W3CDTF">2024-06-28T07:42:00Z</dcterms:created>
  <dcterms:modified xsi:type="dcterms:W3CDTF">2024-06-28T07:43:00Z</dcterms:modified>
</cp:coreProperties>
</file>